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9"/>
        <w:tblW w:w="13907" w:type="dxa"/>
        <w:tblLook w:val="04A0" w:firstRow="1" w:lastRow="0" w:firstColumn="1" w:lastColumn="0" w:noHBand="0" w:noVBand="1"/>
      </w:tblPr>
      <w:tblGrid>
        <w:gridCol w:w="1413"/>
        <w:gridCol w:w="7229"/>
        <w:gridCol w:w="2268"/>
        <w:gridCol w:w="2997"/>
      </w:tblGrid>
      <w:tr w:rsidR="003B520D" w:rsidRPr="003B520D" w14:paraId="2B0BACA9" w14:textId="77777777" w:rsidTr="003B520D">
        <w:trPr>
          <w:trHeight w:val="316"/>
          <w:tblHeader/>
        </w:trPr>
        <w:tc>
          <w:tcPr>
            <w:tcW w:w="1413" w:type="dxa"/>
            <w:shd w:val="clear" w:color="auto" w:fill="D9D9D9" w:themeFill="background1" w:themeFillShade="D9"/>
            <w:vAlign w:val="center"/>
          </w:tcPr>
          <w:p w14:paraId="2EBDC901" w14:textId="77777777" w:rsidR="00C70E98" w:rsidRPr="003B520D" w:rsidRDefault="00C70E98" w:rsidP="003B520D">
            <w:pPr>
              <w:jc w:val="center"/>
              <w:rPr>
                <w:rFonts w:ascii="標楷體" w:eastAsia="標楷體" w:hAnsi="標楷體" w:cs="Times New Roman"/>
                <w:b/>
                <w:bCs/>
                <w:sz w:val="24"/>
                <w:szCs w:val="24"/>
              </w:rPr>
            </w:pPr>
            <w:r w:rsidRPr="003B520D">
              <w:rPr>
                <w:rFonts w:ascii="標楷體" w:eastAsia="標楷體" w:hAnsi="標楷體" w:cs="Times New Roman" w:hint="eastAsia"/>
                <w:b/>
                <w:bCs/>
                <w:sz w:val="24"/>
                <w:szCs w:val="24"/>
              </w:rPr>
              <w:t>姓名</w:t>
            </w:r>
          </w:p>
        </w:tc>
        <w:tc>
          <w:tcPr>
            <w:tcW w:w="7229" w:type="dxa"/>
            <w:shd w:val="clear" w:color="auto" w:fill="D9D9D9" w:themeFill="background1" w:themeFillShade="D9"/>
          </w:tcPr>
          <w:p w14:paraId="41D4F611" w14:textId="77777777" w:rsidR="00C70E98" w:rsidRPr="003B520D" w:rsidRDefault="00C70E98" w:rsidP="00425770">
            <w:pPr>
              <w:jc w:val="center"/>
              <w:rPr>
                <w:rFonts w:ascii="標楷體" w:eastAsia="標楷體" w:hAnsi="標楷體" w:cs="Times New Roman"/>
                <w:b/>
                <w:bCs/>
                <w:sz w:val="24"/>
                <w:szCs w:val="24"/>
              </w:rPr>
            </w:pPr>
            <w:r w:rsidRPr="003B520D">
              <w:rPr>
                <w:rFonts w:ascii="標楷體" w:eastAsia="標楷體" w:hAnsi="標楷體" w:cs="Times New Roman" w:hint="eastAsia"/>
                <w:b/>
                <w:bCs/>
                <w:sz w:val="24"/>
                <w:szCs w:val="24"/>
              </w:rPr>
              <w:t>簡介</w:t>
            </w:r>
          </w:p>
        </w:tc>
        <w:tc>
          <w:tcPr>
            <w:tcW w:w="2268" w:type="dxa"/>
            <w:shd w:val="clear" w:color="auto" w:fill="D9D9D9" w:themeFill="background1" w:themeFillShade="D9"/>
          </w:tcPr>
          <w:p w14:paraId="21F0C7B0" w14:textId="77777777" w:rsidR="00C70E98" w:rsidRPr="003B520D" w:rsidRDefault="00C70E98" w:rsidP="00425770">
            <w:pPr>
              <w:jc w:val="center"/>
              <w:rPr>
                <w:rFonts w:ascii="標楷體" w:eastAsia="標楷體" w:hAnsi="標楷體" w:cs="Times New Roman"/>
                <w:b/>
                <w:bCs/>
                <w:sz w:val="24"/>
                <w:szCs w:val="24"/>
              </w:rPr>
            </w:pPr>
            <w:r w:rsidRPr="003B520D">
              <w:rPr>
                <w:rFonts w:ascii="標楷體" w:eastAsia="標楷體" w:hAnsi="標楷體" w:cs="Times New Roman" w:hint="eastAsia"/>
                <w:b/>
                <w:bCs/>
                <w:sz w:val="24"/>
                <w:szCs w:val="24"/>
              </w:rPr>
              <w:t>展覽網站中的標</w:t>
            </w:r>
            <w:proofErr w:type="gramStart"/>
            <w:r w:rsidRPr="003B520D">
              <w:rPr>
                <w:rFonts w:ascii="標楷體" w:eastAsia="標楷體" w:hAnsi="標楷體" w:cs="Times New Roman" w:hint="eastAsia"/>
                <w:b/>
                <w:bCs/>
                <w:sz w:val="24"/>
                <w:szCs w:val="24"/>
              </w:rPr>
              <w:t>註</w:t>
            </w:r>
            <w:proofErr w:type="gramEnd"/>
          </w:p>
        </w:tc>
        <w:tc>
          <w:tcPr>
            <w:tcW w:w="2997" w:type="dxa"/>
            <w:shd w:val="clear" w:color="auto" w:fill="D9D9D9" w:themeFill="background1" w:themeFillShade="D9"/>
          </w:tcPr>
          <w:p w14:paraId="2D2978CA" w14:textId="77777777" w:rsidR="00C70E98" w:rsidRPr="003B520D" w:rsidRDefault="00C70E98" w:rsidP="00425770">
            <w:pPr>
              <w:jc w:val="center"/>
              <w:rPr>
                <w:rFonts w:ascii="標楷體" w:eastAsia="標楷體" w:hAnsi="標楷體" w:cs="Times New Roman"/>
                <w:b/>
                <w:bCs/>
                <w:sz w:val="24"/>
                <w:szCs w:val="24"/>
              </w:rPr>
            </w:pPr>
            <w:r w:rsidRPr="003B520D">
              <w:rPr>
                <w:rFonts w:ascii="標楷體" w:eastAsia="標楷體" w:hAnsi="標楷體" w:cs="Times New Roman" w:hint="eastAsia"/>
                <w:b/>
                <w:bCs/>
                <w:sz w:val="24"/>
                <w:szCs w:val="24"/>
              </w:rPr>
              <w:t>展覽中該人物的名言</w:t>
            </w:r>
          </w:p>
        </w:tc>
      </w:tr>
      <w:tr w:rsidR="00C70E98" w:rsidRPr="003B520D" w14:paraId="50EAEFDA" w14:textId="77777777" w:rsidTr="003B520D">
        <w:trPr>
          <w:trHeight w:val="1359"/>
        </w:trPr>
        <w:tc>
          <w:tcPr>
            <w:tcW w:w="1413" w:type="dxa"/>
            <w:vAlign w:val="center"/>
          </w:tcPr>
          <w:p w14:paraId="79EB899C"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連溫卿</w:t>
            </w:r>
          </w:p>
          <w:p w14:paraId="5C0B2B0B"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1894-1957</w:t>
            </w:r>
          </w:p>
        </w:tc>
        <w:tc>
          <w:tcPr>
            <w:tcW w:w="7229" w:type="dxa"/>
          </w:tcPr>
          <w:p w14:paraId="337F2B20"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公學校畢業後自習語文與社會科學理論，早期主要關心世界語運動，1923年籌組社會問題研究會、</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北青年會，是文協左傾的關鍵人物。</w:t>
            </w:r>
          </w:p>
          <w:p w14:paraId="30A63435"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在主持文協</w:t>
            </w:r>
            <w:proofErr w:type="gramStart"/>
            <w:r w:rsidRPr="003B520D">
              <w:rPr>
                <w:rFonts w:ascii="標楷體" w:eastAsia="標楷體" w:hAnsi="標楷體" w:cs="Times New Roman"/>
                <w:bCs/>
                <w:sz w:val="18"/>
                <w:szCs w:val="18"/>
              </w:rPr>
              <w:t>期間，</w:t>
            </w:r>
            <w:proofErr w:type="gramEnd"/>
            <w:r w:rsidRPr="003B520D">
              <w:rPr>
                <w:rFonts w:ascii="標楷體" w:eastAsia="標楷體" w:hAnsi="標楷體" w:cs="Times New Roman"/>
                <w:bCs/>
                <w:sz w:val="18"/>
                <w:szCs w:val="18"/>
              </w:rPr>
              <w:t>以青年、工會組織最為活絡，力推全島罷工、總工會成立，並與農民組合密切合作，辦演講會與警察周旋。1929年後退出社運圈。1955年編撰日治社運始末，1988年出版為《臺灣政治運動史》。</w:t>
            </w:r>
          </w:p>
        </w:tc>
        <w:tc>
          <w:tcPr>
            <w:tcW w:w="2268" w:type="dxa"/>
          </w:tcPr>
          <w:p w14:paraId="732D96F7" w14:textId="77777777" w:rsidR="00C70E98" w:rsidRPr="003B520D" w:rsidRDefault="00C70E98" w:rsidP="00425770">
            <w:pPr>
              <w:rPr>
                <w:rFonts w:ascii="標楷體" w:eastAsia="標楷體" w:hAnsi="標楷體" w:cs="Times New Roman"/>
                <w:bCs/>
                <w:color w:val="0000CC"/>
                <w:sz w:val="24"/>
                <w:szCs w:val="24"/>
              </w:rPr>
            </w:pPr>
            <w:r w:rsidRPr="003B520D">
              <w:rPr>
                <w:rFonts w:ascii="標楷體" w:eastAsia="標楷體" w:hAnsi="標楷體" w:cs="Times New Roman" w:hint="eastAsia"/>
                <w:bCs/>
                <w:color w:val="0000CC"/>
                <w:sz w:val="24"/>
                <w:szCs w:val="24"/>
              </w:rPr>
              <w:t>＃</w:t>
            </w:r>
            <w:r w:rsidRPr="003B520D">
              <w:rPr>
                <w:rFonts w:ascii="標楷體" w:eastAsia="標楷體" w:hAnsi="標楷體" w:cs="Times New Roman"/>
                <w:bCs/>
                <w:color w:val="0000CC"/>
                <w:sz w:val="24"/>
                <w:szCs w:val="24"/>
              </w:rPr>
              <w:t>文協人物</w:t>
            </w:r>
          </w:p>
          <w:p w14:paraId="37056709"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p w14:paraId="654E8DEC"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＃世界語</w:t>
            </w:r>
          </w:p>
        </w:tc>
        <w:tc>
          <w:tcPr>
            <w:tcW w:w="2997" w:type="dxa"/>
          </w:tcPr>
          <w:p w14:paraId="11A785C8"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這時候世界語的宣傳有一瀉千里之勢、而加速度普及於環球、</w:t>
            </w:r>
            <w:proofErr w:type="gramStart"/>
            <w:r w:rsidRPr="003B520D">
              <w:rPr>
                <w:rFonts w:ascii="標楷體" w:eastAsia="標楷體" w:hAnsi="標楷體" w:cs="Times New Roman"/>
                <w:bCs/>
                <w:sz w:val="18"/>
                <w:szCs w:val="18"/>
              </w:rPr>
              <w:t>可以說是那</w:t>
            </w:r>
            <w:proofErr w:type="gramEnd"/>
            <w:r w:rsidRPr="003B520D">
              <w:rPr>
                <w:rFonts w:ascii="標楷體" w:eastAsia="標楷體" w:hAnsi="標楷體" w:cs="Times New Roman"/>
                <w:bCs/>
                <w:sz w:val="18"/>
                <w:szCs w:val="18"/>
              </w:rPr>
              <w:t>狹小的國家觀念的反動、和『民族自决』互相響應的結果。</w:t>
            </w:r>
          </w:p>
          <w:p w14:paraId="14EC865A" w14:textId="4CB345C9"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連溫卿，</w:t>
            </w:r>
            <w:proofErr w:type="gramStart"/>
            <w:r w:rsidRPr="003B520D">
              <w:rPr>
                <w:rFonts w:ascii="標楷體" w:eastAsia="標楷體" w:hAnsi="標楷體" w:cs="Times New Roman"/>
                <w:bCs/>
                <w:sz w:val="18"/>
                <w:szCs w:val="18"/>
              </w:rPr>
              <w:t>〈</w:t>
            </w:r>
            <w:proofErr w:type="gramEnd"/>
            <w:r w:rsidRPr="003B520D">
              <w:rPr>
                <w:rFonts w:ascii="標楷體" w:eastAsia="標楷體" w:hAnsi="標楷體" w:cs="Times New Roman"/>
                <w:bCs/>
                <w:sz w:val="18"/>
                <w:szCs w:val="18"/>
              </w:rPr>
              <w:t>怎麼是世界語主義？〉 《臺灣民報》1926年</w:t>
            </w:r>
          </w:p>
        </w:tc>
      </w:tr>
      <w:tr w:rsidR="00C70E98" w:rsidRPr="003B520D" w14:paraId="32C2D0F0" w14:textId="77777777" w:rsidTr="003B520D">
        <w:trPr>
          <w:trHeight w:val="1365"/>
        </w:trPr>
        <w:tc>
          <w:tcPr>
            <w:tcW w:w="1413" w:type="dxa"/>
            <w:vAlign w:val="center"/>
          </w:tcPr>
          <w:p w14:paraId="60007122"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蔡培火</w:t>
            </w:r>
          </w:p>
          <w:p w14:paraId="0C01179F"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1889-1983</w:t>
            </w:r>
          </w:p>
        </w:tc>
        <w:tc>
          <w:tcPr>
            <w:tcW w:w="7229" w:type="dxa"/>
          </w:tcPr>
          <w:p w14:paraId="20F3E251"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北港出生長居</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南，</w:t>
            </w:r>
            <w:proofErr w:type="gramStart"/>
            <w:r w:rsidRPr="003B520D">
              <w:rPr>
                <w:rFonts w:ascii="標楷體" w:eastAsia="標楷體" w:hAnsi="標楷體" w:cs="Times New Roman"/>
                <w:bCs/>
                <w:sz w:val="18"/>
                <w:szCs w:val="18"/>
              </w:rPr>
              <w:t>原係公學校</w:t>
            </w:r>
            <w:proofErr w:type="gramEnd"/>
            <w:r w:rsidRPr="003B520D">
              <w:rPr>
                <w:rFonts w:ascii="標楷體" w:eastAsia="標楷體" w:hAnsi="標楷體" w:cs="Times New Roman"/>
                <w:bCs/>
                <w:sz w:val="18"/>
                <w:szCs w:val="18"/>
              </w:rPr>
              <w:t>教師，1914年加入臺灣同化會，遭解散後離職，前往日本留學。1920年擔任《臺灣青年》編輯兼發行人，發表「臺灣是臺灣人的臺灣」言論，成為當時重要倡議，後更主導發行《臺灣民報》。</w:t>
            </w:r>
          </w:p>
          <w:p w14:paraId="473DEFB4"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1923年起任文化協會專</w:t>
            </w:r>
            <w:proofErr w:type="gramStart"/>
            <w:r w:rsidRPr="003B520D">
              <w:rPr>
                <w:rFonts w:ascii="標楷體" w:eastAsia="標楷體" w:hAnsi="標楷體" w:cs="Times New Roman"/>
                <w:bCs/>
                <w:sz w:val="18"/>
                <w:szCs w:val="18"/>
              </w:rPr>
              <w:t>務</w:t>
            </w:r>
            <w:proofErr w:type="gramEnd"/>
            <w:r w:rsidRPr="003B520D">
              <w:rPr>
                <w:rFonts w:ascii="標楷體" w:eastAsia="標楷體" w:hAnsi="標楷體" w:cs="Times New Roman"/>
                <w:bCs/>
                <w:sz w:val="18"/>
                <w:szCs w:val="18"/>
              </w:rPr>
              <w:t>理事，總部也因此設於</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南，發起以電影巡迴放映、推廣新知的宣傳方式，受到各地歡迎，更著力推廣</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語白話字(教會羅馬字)。</w:t>
            </w:r>
            <w:proofErr w:type="gramStart"/>
            <w:r w:rsidRPr="003B520D">
              <w:rPr>
                <w:rFonts w:ascii="標楷體" w:eastAsia="標楷體" w:hAnsi="標楷體" w:cs="Times New Roman"/>
                <w:bCs/>
                <w:sz w:val="18"/>
                <w:szCs w:val="18"/>
              </w:rPr>
              <w:t>治警事件</w:t>
            </w:r>
            <w:proofErr w:type="gramEnd"/>
            <w:r w:rsidRPr="003B520D">
              <w:rPr>
                <w:rFonts w:ascii="標楷體" w:eastAsia="標楷體" w:hAnsi="標楷體" w:cs="Times New Roman"/>
                <w:bCs/>
                <w:sz w:val="18"/>
                <w:szCs w:val="18"/>
              </w:rPr>
              <w:t>入獄期間創作〈臺灣自治歌〉，</w:t>
            </w:r>
            <w:proofErr w:type="gramStart"/>
            <w:r w:rsidRPr="003B520D">
              <w:rPr>
                <w:rFonts w:ascii="標楷體" w:eastAsia="標楷體" w:hAnsi="標楷體" w:cs="Times New Roman"/>
                <w:bCs/>
                <w:sz w:val="18"/>
                <w:szCs w:val="18"/>
              </w:rPr>
              <w:t>後編唱</w:t>
            </w:r>
            <w:proofErr w:type="gramEnd"/>
            <w:r w:rsidRPr="003B520D">
              <w:rPr>
                <w:rFonts w:ascii="標楷體" w:eastAsia="標楷體" w:hAnsi="標楷體" w:cs="Times New Roman"/>
                <w:bCs/>
                <w:sz w:val="18"/>
                <w:szCs w:val="18"/>
              </w:rPr>
              <w:t>不少社運歌曲，有〈咱臺灣〉等歌曲傳世。</w:t>
            </w:r>
          </w:p>
        </w:tc>
        <w:tc>
          <w:tcPr>
            <w:tcW w:w="2268" w:type="dxa"/>
          </w:tcPr>
          <w:p w14:paraId="2E21A1A9" w14:textId="77777777" w:rsidR="00C70E98" w:rsidRPr="003B520D" w:rsidRDefault="00C70E98" w:rsidP="00425770">
            <w:pPr>
              <w:rPr>
                <w:rFonts w:ascii="標楷體" w:eastAsia="標楷體" w:hAnsi="標楷體" w:cs="Times New Roman"/>
                <w:bCs/>
                <w:color w:val="0000CC"/>
                <w:sz w:val="24"/>
                <w:szCs w:val="24"/>
              </w:rPr>
            </w:pPr>
            <w:r w:rsidRPr="003B520D">
              <w:rPr>
                <w:rFonts w:ascii="標楷體" w:eastAsia="標楷體" w:hAnsi="標楷體" w:cs="Times New Roman" w:hint="eastAsia"/>
                <w:bCs/>
                <w:color w:val="0000CC"/>
                <w:sz w:val="24"/>
                <w:szCs w:val="24"/>
              </w:rPr>
              <w:t>＃</w:t>
            </w:r>
            <w:r w:rsidRPr="003B520D">
              <w:rPr>
                <w:rFonts w:ascii="標楷體" w:eastAsia="標楷體" w:hAnsi="標楷體" w:cs="Times New Roman"/>
                <w:bCs/>
                <w:color w:val="0000CC"/>
                <w:sz w:val="24"/>
                <w:szCs w:val="24"/>
              </w:rPr>
              <w:t>文協人物</w:t>
            </w:r>
          </w:p>
          <w:p w14:paraId="5B439EFE"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4C3764DE"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＃演劇與電影</w:t>
            </w:r>
          </w:p>
          <w:p w14:paraId="04257663"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＃社會歌謠</w:t>
            </w:r>
          </w:p>
        </w:tc>
        <w:tc>
          <w:tcPr>
            <w:tcW w:w="2997" w:type="dxa"/>
          </w:tcPr>
          <w:p w14:paraId="2C3B705C"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臺灣是帝國的臺灣，同時是我們臺灣人的臺灣</w:t>
            </w:r>
          </w:p>
          <w:p w14:paraId="7F523C54" w14:textId="77777777" w:rsidR="00C70E98" w:rsidRPr="003B520D" w:rsidRDefault="00C70E98" w:rsidP="00425770">
            <w:pPr>
              <w:rPr>
                <w:rFonts w:ascii="標楷體" w:eastAsia="標楷體" w:hAnsi="標楷體" w:cs="Times New Roman"/>
                <w:bCs/>
                <w:sz w:val="18"/>
                <w:szCs w:val="18"/>
                <w:lang w:eastAsia="ja-JP"/>
              </w:rPr>
            </w:pPr>
            <w:r w:rsidRPr="003B520D">
              <w:rPr>
                <w:rFonts w:ascii="標楷體" w:eastAsia="標楷體" w:hAnsi="標楷體" w:cs="Times New Roman"/>
                <w:bCs/>
                <w:sz w:val="18"/>
                <w:szCs w:val="18"/>
                <w:lang w:eastAsia="ja-JP"/>
              </w:rPr>
              <w:t>蔡培火，〈我島と我等〉《臺灣青年》1921年</w:t>
            </w:r>
          </w:p>
          <w:p w14:paraId="10E16A97" w14:textId="77777777" w:rsidR="00C70E98" w:rsidRPr="003B520D" w:rsidRDefault="00C70E98" w:rsidP="00425770">
            <w:pPr>
              <w:rPr>
                <w:rFonts w:ascii="標楷體" w:eastAsia="標楷體" w:hAnsi="標楷體" w:cs="Times New Roman"/>
                <w:bCs/>
                <w:sz w:val="18"/>
                <w:szCs w:val="18"/>
                <w:lang w:eastAsia="ja-JP"/>
              </w:rPr>
            </w:pPr>
          </w:p>
        </w:tc>
      </w:tr>
      <w:tr w:rsidR="00C70E98" w:rsidRPr="003B520D" w14:paraId="7D4FB388" w14:textId="77777777" w:rsidTr="003B520D">
        <w:trPr>
          <w:trHeight w:val="1370"/>
        </w:trPr>
        <w:tc>
          <w:tcPr>
            <w:tcW w:w="1413" w:type="dxa"/>
            <w:vAlign w:val="center"/>
          </w:tcPr>
          <w:p w14:paraId="76D655DC"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hint="eastAsia"/>
                <w:bCs/>
                <w:sz w:val="24"/>
                <w:szCs w:val="24"/>
              </w:rPr>
              <w:t>謝文達</w:t>
            </w:r>
          </w:p>
          <w:p w14:paraId="17A8CE7D"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1901-1983</w:t>
            </w:r>
          </w:p>
        </w:tc>
        <w:tc>
          <w:tcPr>
            <w:tcW w:w="7229" w:type="dxa"/>
          </w:tcPr>
          <w:p w14:paraId="420644BC"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謝文達1919年</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中</w:t>
            </w:r>
            <w:proofErr w:type="gramStart"/>
            <w:r w:rsidRPr="003B520D">
              <w:rPr>
                <w:rFonts w:ascii="標楷體" w:eastAsia="標楷體" w:hAnsi="標楷體" w:cs="Times New Roman"/>
                <w:bCs/>
                <w:sz w:val="18"/>
                <w:szCs w:val="18"/>
              </w:rPr>
              <w:t>中</w:t>
            </w:r>
            <w:proofErr w:type="gramEnd"/>
            <w:r w:rsidRPr="003B520D">
              <w:rPr>
                <w:rFonts w:ascii="標楷體" w:eastAsia="標楷體" w:hAnsi="標楷體" w:cs="Times New Roman"/>
                <w:bCs/>
                <w:sz w:val="18"/>
                <w:szCs w:val="18"/>
              </w:rPr>
              <w:t>學校畢業後，赴日本就讀伊藤飛行機研究所，以優異成績畢業，成為臺灣第一位飛行員。</w:t>
            </w:r>
          </w:p>
          <w:p w14:paraId="0587CA66"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1923年第二次臺灣議會設置請願運動，謝文達駕駛「</w:t>
            </w:r>
            <w:proofErr w:type="gramStart"/>
            <w:r w:rsidRPr="003B520D">
              <w:rPr>
                <w:rFonts w:ascii="標楷體" w:eastAsia="標楷體" w:hAnsi="標楷體" w:cs="Times New Roman"/>
                <w:bCs/>
                <w:sz w:val="18"/>
                <w:szCs w:val="18"/>
              </w:rPr>
              <w:t>臺北號</w:t>
            </w:r>
            <w:proofErr w:type="gramEnd"/>
            <w:r w:rsidRPr="003B520D">
              <w:rPr>
                <w:rFonts w:ascii="標楷體" w:eastAsia="標楷體" w:hAnsi="標楷體" w:cs="Times New Roman"/>
                <w:bCs/>
                <w:sz w:val="18"/>
                <w:szCs w:val="18"/>
              </w:rPr>
              <w:t>」在東京上空散發</w:t>
            </w:r>
            <w:proofErr w:type="gramStart"/>
            <w:r w:rsidRPr="003B520D">
              <w:rPr>
                <w:rFonts w:ascii="標楷體" w:eastAsia="標楷體" w:hAnsi="標楷體" w:cs="Times New Roman"/>
                <w:bCs/>
                <w:sz w:val="18"/>
                <w:szCs w:val="18"/>
              </w:rPr>
              <w:t>上萬張空飄</w:t>
            </w:r>
            <w:proofErr w:type="gramEnd"/>
            <w:r w:rsidRPr="003B520D">
              <w:rPr>
                <w:rFonts w:ascii="標楷體" w:eastAsia="標楷體" w:hAnsi="標楷體" w:cs="Times New Roman"/>
                <w:bCs/>
                <w:sz w:val="18"/>
                <w:szCs w:val="18"/>
              </w:rPr>
              <w:t>傳單，上書「臺灣人呻吟在暴戾政治</w:t>
            </w:r>
            <w:proofErr w:type="gramStart"/>
            <w:r w:rsidRPr="003B520D">
              <w:rPr>
                <w:rFonts w:ascii="標楷體" w:eastAsia="標楷體" w:hAnsi="標楷體" w:cs="Times New Roman"/>
                <w:bCs/>
                <w:sz w:val="18"/>
                <w:szCs w:val="18"/>
              </w:rPr>
              <w:t>之下久</w:t>
            </w:r>
            <w:proofErr w:type="gramEnd"/>
            <w:r w:rsidRPr="003B520D">
              <w:rPr>
                <w:rFonts w:ascii="標楷體" w:eastAsia="標楷體" w:hAnsi="標楷體" w:cs="Times New Roman"/>
                <w:bCs/>
                <w:sz w:val="18"/>
                <w:szCs w:val="18"/>
              </w:rPr>
              <w:t>矣！」、「給臺灣人議會吧！」等文字。這件事遭到總督府嚴厲批判，逼使謝文達離</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，而後遷居中國。</w:t>
            </w:r>
          </w:p>
          <w:p w14:paraId="456C6653" w14:textId="77777777" w:rsidR="00C70E98" w:rsidRPr="003B520D" w:rsidRDefault="00C70E98" w:rsidP="00425770">
            <w:pPr>
              <w:jc w:val="both"/>
              <w:rPr>
                <w:rFonts w:ascii="標楷體" w:eastAsia="標楷體" w:hAnsi="標楷體" w:cs="Times New Roman"/>
                <w:bCs/>
                <w:sz w:val="18"/>
                <w:szCs w:val="18"/>
              </w:rPr>
            </w:pPr>
          </w:p>
        </w:tc>
        <w:tc>
          <w:tcPr>
            <w:tcW w:w="2268" w:type="dxa"/>
          </w:tcPr>
          <w:p w14:paraId="6A9E4BA0" w14:textId="77777777" w:rsidR="00C70E98" w:rsidRPr="003B520D" w:rsidRDefault="00C70E98" w:rsidP="00425770">
            <w:pPr>
              <w:rPr>
                <w:rFonts w:ascii="標楷體" w:eastAsia="標楷體" w:hAnsi="標楷體" w:cs="Times New Roman"/>
                <w:bCs/>
                <w:color w:val="0000CC"/>
                <w:sz w:val="24"/>
                <w:szCs w:val="24"/>
              </w:rPr>
            </w:pPr>
            <w:r w:rsidRPr="003B520D">
              <w:rPr>
                <w:rFonts w:ascii="標楷體" w:eastAsia="標楷體" w:hAnsi="標楷體" w:cs="Times New Roman" w:hint="eastAsia"/>
                <w:bCs/>
                <w:color w:val="0000CC"/>
                <w:sz w:val="24"/>
                <w:szCs w:val="24"/>
              </w:rPr>
              <w:t>＃</w:t>
            </w:r>
            <w:r w:rsidRPr="003B520D">
              <w:rPr>
                <w:rFonts w:ascii="標楷體" w:eastAsia="標楷體" w:hAnsi="標楷體" w:cs="Times New Roman"/>
                <w:bCs/>
                <w:color w:val="0000CC"/>
                <w:sz w:val="24"/>
                <w:szCs w:val="24"/>
              </w:rPr>
              <w:t>文協人物</w:t>
            </w:r>
          </w:p>
          <w:p w14:paraId="55C83248"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＃鳥瞰世界</w:t>
            </w:r>
          </w:p>
        </w:tc>
        <w:tc>
          <w:tcPr>
            <w:tcW w:w="2997" w:type="dxa"/>
          </w:tcPr>
          <w:p w14:paraId="7C3DE957"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我們所遭受到的各種困境，是上帝為使我們成長而給予的試煉機會，需以正面思考來積極衝刺才行。</w:t>
            </w:r>
          </w:p>
          <w:p w14:paraId="6A168741" w14:textId="49505F03"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謝文達，〈飛機的和平使命及其文化所帶來的影響〉《臺灣文化協會會報》第4號 1922年</w:t>
            </w:r>
          </w:p>
        </w:tc>
      </w:tr>
      <w:tr w:rsidR="00C70E98" w:rsidRPr="003B520D" w14:paraId="326B4807" w14:textId="77777777" w:rsidTr="003B520D">
        <w:trPr>
          <w:trHeight w:val="1587"/>
        </w:trPr>
        <w:tc>
          <w:tcPr>
            <w:tcW w:w="1413" w:type="dxa"/>
            <w:vAlign w:val="center"/>
          </w:tcPr>
          <w:p w14:paraId="75A77053"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hint="eastAsia"/>
                <w:bCs/>
                <w:sz w:val="24"/>
                <w:szCs w:val="24"/>
              </w:rPr>
              <w:t>林獻堂</w:t>
            </w:r>
          </w:p>
          <w:p w14:paraId="338D0D2D"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1881-1956</w:t>
            </w:r>
          </w:p>
        </w:tc>
        <w:tc>
          <w:tcPr>
            <w:tcW w:w="7229" w:type="dxa"/>
          </w:tcPr>
          <w:p w14:paraId="453F35EA"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霧峰林家頂厝的大家長，長年爭取臺灣人在日本統治下的平等待遇，1921年起領導長達15年的「臺灣議會設置請願運動」，臺灣文化協會成立時被公推為最高代表「總理」，是初創期的實質領袖。</w:t>
            </w:r>
          </w:p>
          <w:p w14:paraId="25041F30"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林獻堂出錢出力，亦將宅邸霧峰林宅出借</w:t>
            </w:r>
            <w:proofErr w:type="gramStart"/>
            <w:r w:rsidRPr="003B520D">
              <w:rPr>
                <w:rFonts w:ascii="標楷體" w:eastAsia="標楷體" w:hAnsi="標楷體" w:cs="Times New Roman"/>
                <w:bCs/>
                <w:sz w:val="18"/>
                <w:szCs w:val="18"/>
              </w:rPr>
              <w:t>為也文協</w:t>
            </w:r>
            <w:proofErr w:type="gramEnd"/>
            <w:r w:rsidRPr="003B520D">
              <w:rPr>
                <w:rFonts w:ascii="標楷體" w:eastAsia="標楷體" w:hAnsi="標楷體" w:cs="Times New Roman"/>
                <w:bCs/>
                <w:sz w:val="18"/>
                <w:szCs w:val="18"/>
              </w:rPr>
              <w:t>最大規模講習營隊「夏季學校」地點，文協理事會也曾在霧峰林宅舉辦，並長期出任《臺灣民報》社長。</w:t>
            </w:r>
          </w:p>
        </w:tc>
        <w:tc>
          <w:tcPr>
            <w:tcW w:w="2268" w:type="dxa"/>
          </w:tcPr>
          <w:p w14:paraId="2A2D2B5D" w14:textId="77777777" w:rsidR="00C70E98" w:rsidRPr="003B520D" w:rsidRDefault="00C70E98" w:rsidP="00425770">
            <w:pPr>
              <w:rPr>
                <w:rFonts w:ascii="標楷體" w:eastAsia="標楷體" w:hAnsi="標楷體" w:cs="Times New Roman"/>
                <w:bCs/>
                <w:color w:val="0000CC"/>
                <w:sz w:val="24"/>
                <w:szCs w:val="24"/>
              </w:rPr>
            </w:pPr>
            <w:r w:rsidRPr="003B520D">
              <w:rPr>
                <w:rFonts w:ascii="標楷體" w:eastAsia="標楷體" w:hAnsi="標楷體" w:cs="Times New Roman" w:hint="eastAsia"/>
                <w:bCs/>
                <w:color w:val="0000CC"/>
                <w:sz w:val="24"/>
                <w:szCs w:val="24"/>
              </w:rPr>
              <w:t>＃</w:t>
            </w:r>
            <w:r w:rsidRPr="003B520D">
              <w:rPr>
                <w:rFonts w:ascii="標楷體" w:eastAsia="標楷體" w:hAnsi="標楷體" w:cs="Times New Roman"/>
                <w:bCs/>
                <w:color w:val="0000CC"/>
                <w:sz w:val="24"/>
                <w:szCs w:val="24"/>
              </w:rPr>
              <w:t>文協人物</w:t>
            </w:r>
          </w:p>
          <w:p w14:paraId="21E547BC"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＃文協向前</w:t>
            </w:r>
            <w:proofErr w:type="gramStart"/>
            <w:r w:rsidRPr="003B520D">
              <w:rPr>
                <w:rFonts w:ascii="標楷體" w:eastAsia="標楷體" w:hAnsi="標楷體" w:cs="Times New Roman" w:hint="eastAsia"/>
                <w:bCs/>
                <w:sz w:val="24"/>
                <w:szCs w:val="24"/>
              </w:rPr>
              <w:t>衝</w:t>
            </w:r>
            <w:proofErr w:type="gramEnd"/>
          </w:p>
          <w:p w14:paraId="73FDAC91"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65D23C7F"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p w14:paraId="4D67BDDC"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＃政治結社的走向</w:t>
            </w:r>
          </w:p>
        </w:tc>
        <w:tc>
          <w:tcPr>
            <w:tcW w:w="2997" w:type="dxa"/>
          </w:tcPr>
          <w:p w14:paraId="1FEB8614"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在獨立自主中鞏固團結，此事當不可或忘，以相互扶助之精神指導我們同胞。</w:t>
            </w:r>
          </w:p>
          <w:p w14:paraId="315F5C78" w14:textId="048FD9EF"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林獻堂（在第三回夏季學校開學茶會）〈臺灣人青年應走的路〉1923年</w:t>
            </w:r>
            <w:r w:rsidR="003B520D">
              <w:rPr>
                <w:rFonts w:ascii="標楷體" w:eastAsia="標楷體" w:hAnsi="標楷體" w:cs="Times New Roman" w:hint="eastAsia"/>
                <w:bCs/>
                <w:sz w:val="18"/>
                <w:szCs w:val="18"/>
              </w:rPr>
              <w:t>。</w:t>
            </w:r>
          </w:p>
        </w:tc>
      </w:tr>
      <w:tr w:rsidR="00C70E98" w:rsidRPr="003B520D" w14:paraId="1800DBB1" w14:textId="77777777" w:rsidTr="003B520D">
        <w:trPr>
          <w:trHeight w:val="1643"/>
        </w:trPr>
        <w:tc>
          <w:tcPr>
            <w:tcW w:w="1413" w:type="dxa"/>
            <w:vAlign w:val="center"/>
          </w:tcPr>
          <w:p w14:paraId="58B7059D"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林幼春</w:t>
            </w:r>
          </w:p>
          <w:p w14:paraId="005F4669"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1880-1939</w:t>
            </w:r>
          </w:p>
        </w:tc>
        <w:tc>
          <w:tcPr>
            <w:tcW w:w="7229" w:type="dxa"/>
          </w:tcPr>
          <w:p w14:paraId="621CCC9C"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林幼春出身霧峰林家，漢詩文長才，與蔡惠如</w:t>
            </w:r>
            <w:proofErr w:type="gramStart"/>
            <w:r w:rsidRPr="003B520D">
              <w:rPr>
                <w:rFonts w:ascii="標楷體" w:eastAsia="標楷體" w:hAnsi="標楷體" w:cs="Times New Roman"/>
                <w:bCs/>
                <w:sz w:val="18"/>
                <w:szCs w:val="18"/>
              </w:rPr>
              <w:t>等櫟社同仁</w:t>
            </w:r>
            <w:proofErr w:type="gramEnd"/>
            <w:r w:rsidRPr="003B520D">
              <w:rPr>
                <w:rFonts w:ascii="標楷體" w:eastAsia="標楷體" w:hAnsi="標楷體" w:cs="Times New Roman"/>
                <w:bCs/>
                <w:sz w:val="18"/>
                <w:szCs w:val="18"/>
              </w:rPr>
              <w:t>在1918年創立臺灣文社。</w:t>
            </w:r>
          </w:p>
          <w:p w14:paraId="05E26BCC"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1921年參加臺灣文化協會，擔任協理，後在臺灣議會期成同盟會相當</w:t>
            </w:r>
            <w:proofErr w:type="gramStart"/>
            <w:r w:rsidRPr="003B520D">
              <w:rPr>
                <w:rFonts w:ascii="標楷體" w:eastAsia="標楷體" w:hAnsi="標楷體" w:cs="Times New Roman"/>
                <w:bCs/>
                <w:sz w:val="18"/>
                <w:szCs w:val="18"/>
              </w:rPr>
              <w:t>活躍，治警</w:t>
            </w:r>
            <w:proofErr w:type="gramEnd"/>
            <w:r w:rsidRPr="003B520D">
              <w:rPr>
                <w:rFonts w:ascii="標楷體" w:eastAsia="標楷體" w:hAnsi="標楷體" w:cs="Times New Roman"/>
                <w:bCs/>
                <w:sz w:val="18"/>
                <w:szCs w:val="18"/>
              </w:rPr>
              <w:t>事件遭判刑3個月，留下闡述近代民主思潮的近體詩。出獄後，林幼春辭退官職，1927年曾任臺灣民眾黨顧問，而後隱居霧峰，先後贊助過張深切、楊逵創辦的新文藝期刊。</w:t>
            </w:r>
          </w:p>
          <w:p w14:paraId="5A4E1AEB" w14:textId="77777777" w:rsidR="00C70E98" w:rsidRPr="003B520D" w:rsidRDefault="00C70E98" w:rsidP="00425770">
            <w:pPr>
              <w:jc w:val="both"/>
              <w:rPr>
                <w:rFonts w:ascii="標楷體" w:eastAsia="標楷體" w:hAnsi="標楷體" w:cs="Times New Roman"/>
                <w:bCs/>
                <w:sz w:val="18"/>
                <w:szCs w:val="18"/>
              </w:rPr>
            </w:pPr>
          </w:p>
        </w:tc>
        <w:tc>
          <w:tcPr>
            <w:tcW w:w="2268" w:type="dxa"/>
          </w:tcPr>
          <w:p w14:paraId="016B90DA"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16A0A8C1"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2C76B860" w14:textId="77777777" w:rsidR="00C70E98" w:rsidRPr="003B520D" w:rsidRDefault="00C70E98" w:rsidP="00425770">
            <w:pPr>
              <w:rPr>
                <w:rFonts w:ascii="標楷體" w:eastAsia="標楷體" w:hAnsi="標楷體" w:cs="Times New Roman"/>
                <w:bCs/>
                <w:sz w:val="24"/>
                <w:szCs w:val="24"/>
              </w:rPr>
            </w:pPr>
          </w:p>
        </w:tc>
        <w:tc>
          <w:tcPr>
            <w:tcW w:w="2997" w:type="dxa"/>
          </w:tcPr>
          <w:p w14:paraId="618C0C0F" w14:textId="77777777" w:rsidR="00C70E98" w:rsidRPr="003B520D" w:rsidRDefault="00C70E98" w:rsidP="00425770">
            <w:pPr>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繫久懸知景物</w:t>
            </w:r>
            <w:proofErr w:type="gramEnd"/>
            <w:r w:rsidRPr="003B520D">
              <w:rPr>
                <w:rFonts w:ascii="標楷體" w:eastAsia="標楷體" w:hAnsi="標楷體" w:cs="Times New Roman"/>
                <w:bCs/>
                <w:sz w:val="18"/>
                <w:szCs w:val="18"/>
              </w:rPr>
              <w:t>非，強</w:t>
            </w:r>
            <w:proofErr w:type="gramStart"/>
            <w:r w:rsidRPr="003B520D">
              <w:rPr>
                <w:rFonts w:ascii="標楷體" w:eastAsia="標楷體" w:hAnsi="標楷體" w:cs="Times New Roman"/>
                <w:bCs/>
                <w:sz w:val="18"/>
                <w:szCs w:val="18"/>
              </w:rPr>
              <w:t>揩病眼弔</w:t>
            </w:r>
            <w:proofErr w:type="gramEnd"/>
            <w:r w:rsidRPr="003B520D">
              <w:rPr>
                <w:rFonts w:ascii="標楷體" w:eastAsia="標楷體" w:hAnsi="標楷體" w:cs="Times New Roman"/>
                <w:bCs/>
                <w:sz w:val="18"/>
                <w:szCs w:val="18"/>
              </w:rPr>
              <w:t>斜暉。九旬</w:t>
            </w:r>
            <w:proofErr w:type="gramStart"/>
            <w:r w:rsidRPr="003B520D">
              <w:rPr>
                <w:rFonts w:ascii="標楷體" w:eastAsia="標楷體" w:hAnsi="標楷體" w:cs="Times New Roman"/>
                <w:bCs/>
                <w:sz w:val="18"/>
                <w:szCs w:val="18"/>
              </w:rPr>
              <w:t>化碧將</w:t>
            </w:r>
            <w:proofErr w:type="gramEnd"/>
            <w:r w:rsidRPr="003B520D">
              <w:rPr>
                <w:rFonts w:ascii="標楷體" w:eastAsia="標楷體" w:hAnsi="標楷體" w:cs="Times New Roman"/>
                <w:bCs/>
                <w:sz w:val="18"/>
                <w:szCs w:val="18"/>
              </w:rPr>
              <w:t>為厲，舉國招魂</w:t>
            </w:r>
            <w:proofErr w:type="gramStart"/>
            <w:r w:rsidRPr="003B520D">
              <w:rPr>
                <w:rFonts w:ascii="標楷體" w:eastAsia="標楷體" w:hAnsi="標楷體" w:cs="Times New Roman"/>
                <w:bCs/>
                <w:sz w:val="18"/>
                <w:szCs w:val="18"/>
              </w:rPr>
              <w:t>未忍飛</w:t>
            </w:r>
            <w:proofErr w:type="gramEnd"/>
            <w:r w:rsidRPr="003B520D">
              <w:rPr>
                <w:rFonts w:ascii="標楷體" w:eastAsia="標楷體" w:hAnsi="標楷體" w:cs="Times New Roman"/>
                <w:bCs/>
                <w:sz w:val="18"/>
                <w:szCs w:val="18"/>
              </w:rPr>
              <w:t>。歷劫</w:t>
            </w:r>
            <w:proofErr w:type="gramStart"/>
            <w:r w:rsidRPr="003B520D">
              <w:rPr>
                <w:rFonts w:ascii="標楷體" w:eastAsia="標楷體" w:hAnsi="標楷體" w:cs="Times New Roman"/>
                <w:bCs/>
                <w:sz w:val="18"/>
                <w:szCs w:val="18"/>
              </w:rPr>
              <w:t>尚當甘</w:t>
            </w:r>
            <w:proofErr w:type="gramEnd"/>
            <w:r w:rsidRPr="003B520D">
              <w:rPr>
                <w:rFonts w:ascii="標楷體" w:eastAsia="標楷體" w:hAnsi="標楷體" w:cs="Times New Roman"/>
                <w:bCs/>
                <w:sz w:val="18"/>
                <w:szCs w:val="18"/>
              </w:rPr>
              <w:t>墜落，</w:t>
            </w:r>
            <w:proofErr w:type="gramStart"/>
            <w:r w:rsidRPr="003B520D">
              <w:rPr>
                <w:rFonts w:ascii="標楷體" w:eastAsia="標楷體" w:hAnsi="標楷體" w:cs="Times New Roman"/>
                <w:bCs/>
                <w:sz w:val="18"/>
                <w:szCs w:val="18"/>
              </w:rPr>
              <w:t>幾生修得到</w:t>
            </w:r>
            <w:proofErr w:type="gramEnd"/>
            <w:r w:rsidRPr="003B520D">
              <w:rPr>
                <w:rFonts w:ascii="標楷體" w:eastAsia="標楷體" w:hAnsi="標楷體" w:cs="Times New Roman"/>
                <w:bCs/>
                <w:sz w:val="18"/>
                <w:szCs w:val="18"/>
              </w:rPr>
              <w:t>芳菲？因</w:t>
            </w:r>
            <w:proofErr w:type="gramStart"/>
            <w:r w:rsidRPr="003B520D">
              <w:rPr>
                <w:rFonts w:ascii="標楷體" w:eastAsia="標楷體" w:hAnsi="標楷體" w:cs="Times New Roman"/>
                <w:bCs/>
                <w:sz w:val="18"/>
                <w:szCs w:val="18"/>
              </w:rPr>
              <w:t>風寄謝</w:t>
            </w:r>
            <w:proofErr w:type="gramEnd"/>
            <w:r w:rsidRPr="003B520D">
              <w:rPr>
                <w:rFonts w:ascii="標楷體" w:eastAsia="標楷體" w:hAnsi="標楷體" w:cs="Times New Roman"/>
                <w:bCs/>
                <w:sz w:val="18"/>
                <w:szCs w:val="18"/>
              </w:rPr>
              <w:t>枝頭鳥，</w:t>
            </w:r>
            <w:proofErr w:type="gramStart"/>
            <w:r w:rsidRPr="003B520D">
              <w:rPr>
                <w:rFonts w:ascii="標楷體" w:eastAsia="標楷體" w:hAnsi="標楷體" w:cs="Times New Roman"/>
                <w:bCs/>
                <w:sz w:val="18"/>
                <w:szCs w:val="18"/>
              </w:rPr>
              <w:t>極口催歸</w:t>
            </w:r>
            <w:proofErr w:type="gramEnd"/>
            <w:r w:rsidRPr="003B520D">
              <w:rPr>
                <w:rFonts w:ascii="標楷體" w:eastAsia="標楷體" w:hAnsi="標楷體" w:cs="Times New Roman"/>
                <w:bCs/>
                <w:sz w:val="18"/>
                <w:szCs w:val="18"/>
              </w:rPr>
              <w:t>何處歸？</w:t>
            </w:r>
          </w:p>
          <w:p w14:paraId="54B78117"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林幼春，〈獄中感春賦落花詩以自遣〉1925年</w:t>
            </w:r>
          </w:p>
          <w:p w14:paraId="1EE0253A" w14:textId="77777777" w:rsidR="00C70E98" w:rsidRPr="003B520D" w:rsidRDefault="00C70E98" w:rsidP="00425770">
            <w:pPr>
              <w:rPr>
                <w:rFonts w:ascii="標楷體" w:eastAsia="標楷體" w:hAnsi="標楷體" w:cs="Times New Roman"/>
                <w:bCs/>
                <w:sz w:val="18"/>
                <w:szCs w:val="18"/>
              </w:rPr>
            </w:pPr>
          </w:p>
        </w:tc>
      </w:tr>
      <w:tr w:rsidR="00C70E98" w:rsidRPr="003B520D" w14:paraId="094C0BA8" w14:textId="77777777" w:rsidTr="00450E7D">
        <w:trPr>
          <w:trHeight w:val="1218"/>
        </w:trPr>
        <w:tc>
          <w:tcPr>
            <w:tcW w:w="1413" w:type="dxa"/>
            <w:vAlign w:val="center"/>
          </w:tcPr>
          <w:p w14:paraId="73F8E2EC"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hint="eastAsia"/>
                <w:bCs/>
                <w:sz w:val="24"/>
                <w:szCs w:val="24"/>
              </w:rPr>
              <w:lastRenderedPageBreak/>
              <w:t>蔡惠如</w:t>
            </w:r>
          </w:p>
          <w:p w14:paraId="2E267ED5"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1881-1929</w:t>
            </w:r>
          </w:p>
        </w:tc>
        <w:tc>
          <w:tcPr>
            <w:tcW w:w="7229" w:type="dxa"/>
          </w:tcPr>
          <w:p w14:paraId="15DC780A"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蔡惠如是清水巨商，1914年參與過林獻堂成立的同化會，1918年與霧峰林家的林獻堂、林幼春成立臺灣文社，發行以古典漢詩為主的《臺灣文藝叢誌》，為開創性的漢文雜誌。</w:t>
            </w:r>
          </w:p>
          <w:p w14:paraId="45F5D61F"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蔡惠如鼓吹旅日留學生成立啟發會、應聲會，1920年成立新民會。他也是《臺灣青年》雜誌創辦的重要金主。</w:t>
            </w:r>
            <w:proofErr w:type="gramStart"/>
            <w:r w:rsidRPr="003B520D">
              <w:rPr>
                <w:rFonts w:ascii="標楷體" w:eastAsia="標楷體" w:hAnsi="標楷體" w:cs="Times New Roman"/>
                <w:bCs/>
                <w:sz w:val="18"/>
                <w:szCs w:val="18"/>
              </w:rPr>
              <w:t>治警事件</w:t>
            </w:r>
            <w:proofErr w:type="gramEnd"/>
            <w:r w:rsidRPr="003B520D">
              <w:rPr>
                <w:rFonts w:ascii="標楷體" w:eastAsia="標楷體" w:hAnsi="標楷體" w:cs="Times New Roman"/>
                <w:bCs/>
                <w:sz w:val="18"/>
                <w:szCs w:val="18"/>
              </w:rPr>
              <w:t>時遭判刑3個月，有大批民眾送行，獄中詩詞作品傳世。</w:t>
            </w:r>
          </w:p>
        </w:tc>
        <w:tc>
          <w:tcPr>
            <w:tcW w:w="2268" w:type="dxa"/>
          </w:tcPr>
          <w:p w14:paraId="03244FD6"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23177FCA"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578E20F4"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＃言論機關</w:t>
            </w:r>
          </w:p>
        </w:tc>
        <w:tc>
          <w:tcPr>
            <w:tcW w:w="2997" w:type="dxa"/>
          </w:tcPr>
          <w:p w14:paraId="029326CE" w14:textId="77777777" w:rsidR="00C70E98" w:rsidRPr="003B520D" w:rsidRDefault="00C70E98" w:rsidP="00425770">
            <w:pPr>
              <w:rPr>
                <w:rFonts w:ascii="標楷體" w:eastAsia="標楷體" w:hAnsi="標楷體"/>
                <w:bCs/>
                <w:sz w:val="18"/>
                <w:szCs w:val="18"/>
              </w:rPr>
            </w:pPr>
            <w:r w:rsidRPr="003B520D">
              <w:rPr>
                <w:rFonts w:ascii="標楷體" w:eastAsia="標楷體" w:hAnsi="標楷體" w:cs="Times New Roman" w:hint="eastAsia"/>
                <w:bCs/>
                <w:sz w:val="18"/>
                <w:szCs w:val="18"/>
              </w:rPr>
              <w:t xml:space="preserve"> </w:t>
            </w:r>
            <w:proofErr w:type="gramStart"/>
            <w:r w:rsidRPr="003B520D">
              <w:rPr>
                <w:rFonts w:ascii="標楷體" w:eastAsia="標楷體" w:hAnsi="標楷體"/>
                <w:bCs/>
                <w:sz w:val="18"/>
                <w:szCs w:val="18"/>
              </w:rPr>
              <w:t>吾</w:t>
            </w:r>
            <w:proofErr w:type="gramEnd"/>
            <w:r w:rsidRPr="003B520D">
              <w:rPr>
                <w:rFonts w:ascii="標楷體" w:eastAsia="標楷體" w:hAnsi="標楷體"/>
                <w:bCs/>
                <w:sz w:val="18"/>
                <w:szCs w:val="18"/>
              </w:rPr>
              <w:t>同胞當</w:t>
            </w:r>
            <w:proofErr w:type="gramStart"/>
            <w:r w:rsidRPr="003B520D">
              <w:rPr>
                <w:rFonts w:ascii="標楷體" w:eastAsia="標楷體" w:hAnsi="標楷體"/>
                <w:bCs/>
                <w:sz w:val="18"/>
                <w:szCs w:val="18"/>
              </w:rPr>
              <w:t>自覺居何</w:t>
            </w:r>
            <w:proofErr w:type="gramEnd"/>
            <w:r w:rsidRPr="003B520D">
              <w:rPr>
                <w:rFonts w:ascii="標楷體" w:eastAsia="標楷體" w:hAnsi="標楷體"/>
                <w:bCs/>
                <w:sz w:val="18"/>
                <w:szCs w:val="18"/>
              </w:rPr>
              <w:t>地位，而當有所努力，不論政治經濟其他種種方面，視有當改革者當不</w:t>
            </w:r>
            <w:proofErr w:type="gramStart"/>
            <w:r w:rsidRPr="003B520D">
              <w:rPr>
                <w:rFonts w:ascii="標楷體" w:eastAsia="標楷體" w:hAnsi="標楷體"/>
                <w:bCs/>
                <w:sz w:val="18"/>
                <w:szCs w:val="18"/>
              </w:rPr>
              <w:t>憚</w:t>
            </w:r>
            <w:proofErr w:type="gramEnd"/>
            <w:r w:rsidRPr="003B520D">
              <w:rPr>
                <w:rFonts w:ascii="標楷體" w:eastAsia="標楷體" w:hAnsi="標楷體"/>
                <w:bCs/>
                <w:sz w:val="18"/>
                <w:szCs w:val="18"/>
              </w:rPr>
              <w:t>改革之。</w:t>
            </w:r>
          </w:p>
          <w:p w14:paraId="76C1F11E" w14:textId="4930FC5D"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蔡惠如，〈新竹盛開文化講演會〉 《臺灣民報》1925年</w:t>
            </w:r>
          </w:p>
        </w:tc>
      </w:tr>
      <w:tr w:rsidR="00C70E98" w:rsidRPr="003B520D" w14:paraId="6D124AD5" w14:textId="77777777" w:rsidTr="003B520D">
        <w:trPr>
          <w:trHeight w:val="717"/>
        </w:trPr>
        <w:tc>
          <w:tcPr>
            <w:tcW w:w="1413" w:type="dxa"/>
            <w:vAlign w:val="center"/>
          </w:tcPr>
          <w:p w14:paraId="4567D3F8"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杜香國</w:t>
            </w:r>
          </w:p>
          <w:p w14:paraId="3B3BA3D1"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1894-1946</w:t>
            </w:r>
          </w:p>
        </w:tc>
        <w:tc>
          <w:tcPr>
            <w:tcW w:w="7229" w:type="dxa"/>
          </w:tcPr>
          <w:p w14:paraId="7A0850C7"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杜香國出身德望家族，經營帽</w:t>
            </w:r>
            <w:proofErr w:type="gramStart"/>
            <w:r w:rsidRPr="003B520D">
              <w:rPr>
                <w:rFonts w:ascii="標楷體" w:eastAsia="標楷體" w:hAnsi="標楷體" w:cs="Times New Roman"/>
                <w:bCs/>
                <w:sz w:val="18"/>
                <w:szCs w:val="18"/>
              </w:rPr>
              <w:t>蓆</w:t>
            </w:r>
            <w:proofErr w:type="gramEnd"/>
            <w:r w:rsidRPr="003B520D">
              <w:rPr>
                <w:rFonts w:ascii="標楷體" w:eastAsia="標楷體" w:hAnsi="標楷體" w:cs="Times New Roman"/>
                <w:bCs/>
                <w:sz w:val="18"/>
                <w:szCs w:val="18"/>
              </w:rPr>
              <w:t>、證券、紙業，與其父杜清熱心投入文協、民眾黨地方組織。從杜香國、杜清父子與文協成員們的信件往來，可以窺見當時文協活動的狀況，是研究文協的重要資料。</w:t>
            </w:r>
          </w:p>
        </w:tc>
        <w:tc>
          <w:tcPr>
            <w:tcW w:w="2268" w:type="dxa"/>
          </w:tcPr>
          <w:p w14:paraId="2C0FE9EA"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798D8727"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4586D881"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＃交誼機關</w:t>
            </w:r>
          </w:p>
          <w:p w14:paraId="612CB815"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＃風俗改良</w:t>
            </w:r>
          </w:p>
        </w:tc>
        <w:tc>
          <w:tcPr>
            <w:tcW w:w="2997" w:type="dxa"/>
          </w:tcPr>
          <w:p w14:paraId="0B9EFB10" w14:textId="77777777" w:rsidR="00C70E98" w:rsidRPr="003B520D" w:rsidRDefault="00C70E98" w:rsidP="00425770">
            <w:pPr>
              <w:rPr>
                <w:rFonts w:ascii="標楷體" w:eastAsia="標楷體" w:hAnsi="標楷體" w:cs="Times New Roman"/>
                <w:bCs/>
                <w:sz w:val="18"/>
                <w:szCs w:val="18"/>
              </w:rPr>
            </w:pPr>
          </w:p>
        </w:tc>
      </w:tr>
      <w:tr w:rsidR="00C70E98" w:rsidRPr="003B520D" w14:paraId="064F8256" w14:textId="77777777" w:rsidTr="003B520D">
        <w:trPr>
          <w:trHeight w:val="957"/>
        </w:trPr>
        <w:tc>
          <w:tcPr>
            <w:tcW w:w="1413" w:type="dxa"/>
            <w:vAlign w:val="center"/>
          </w:tcPr>
          <w:p w14:paraId="71CDCC28"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陳懷澄</w:t>
            </w:r>
          </w:p>
          <w:p w14:paraId="7F1E0141"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1877-1940</w:t>
            </w:r>
          </w:p>
        </w:tc>
        <w:tc>
          <w:tcPr>
            <w:tcW w:w="7229" w:type="dxa"/>
          </w:tcPr>
          <w:p w14:paraId="3D231C04" w14:textId="77777777" w:rsidR="00C70E98" w:rsidRPr="003B520D" w:rsidRDefault="00C70E98" w:rsidP="00425770">
            <w:pPr>
              <w:jc w:val="both"/>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陳懷澄家族</w:t>
            </w:r>
            <w:proofErr w:type="gramEnd"/>
            <w:r w:rsidRPr="003B520D">
              <w:rPr>
                <w:rFonts w:ascii="標楷體" w:eastAsia="標楷體" w:hAnsi="標楷體" w:cs="Times New Roman"/>
                <w:bCs/>
                <w:sz w:val="18"/>
                <w:szCs w:val="18"/>
              </w:rPr>
              <w:t>在鹿港具名望，為地方領導階層，與日人關係也頗為友好，成為地方制度改正後的首任</w:t>
            </w:r>
            <w:proofErr w:type="gramStart"/>
            <w:r w:rsidRPr="003B520D">
              <w:rPr>
                <w:rFonts w:ascii="標楷體" w:eastAsia="標楷體" w:hAnsi="標楷體" w:cs="Times New Roman"/>
                <w:bCs/>
                <w:sz w:val="18"/>
                <w:szCs w:val="18"/>
              </w:rPr>
              <w:t>鹿港街長</w:t>
            </w:r>
            <w:proofErr w:type="gramEnd"/>
            <w:r w:rsidRPr="003B520D">
              <w:rPr>
                <w:rFonts w:ascii="標楷體" w:eastAsia="標楷體" w:hAnsi="標楷體" w:cs="Times New Roman"/>
                <w:bCs/>
                <w:sz w:val="18"/>
                <w:szCs w:val="18"/>
              </w:rPr>
              <w:t>。任內對地方建設付出極大心力，建樹頗多。</w:t>
            </w:r>
          </w:p>
          <w:p w14:paraId="3C896618" w14:textId="5F2A8ED9"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雖為官方</w:t>
            </w:r>
            <w:proofErr w:type="gramStart"/>
            <w:r w:rsidRPr="003B520D">
              <w:rPr>
                <w:rFonts w:ascii="標楷體" w:eastAsia="標楷體" w:hAnsi="標楷體" w:cs="Times New Roman"/>
                <w:bCs/>
                <w:sz w:val="18"/>
                <w:szCs w:val="18"/>
              </w:rPr>
              <w:t>任命街長</w:t>
            </w:r>
            <w:proofErr w:type="gramEnd"/>
            <w:r w:rsidRPr="003B520D">
              <w:rPr>
                <w:rFonts w:ascii="標楷體" w:eastAsia="標楷體" w:hAnsi="標楷體" w:cs="Times New Roman"/>
                <w:bCs/>
                <w:sz w:val="18"/>
                <w:szCs w:val="18"/>
              </w:rPr>
              <w:t>，無法直接參與文協活動，陳</w:t>
            </w:r>
            <w:proofErr w:type="gramStart"/>
            <w:r w:rsidRPr="003B520D">
              <w:rPr>
                <w:rFonts w:ascii="標楷體" w:eastAsia="標楷體" w:hAnsi="標楷體" w:cs="Times New Roman"/>
                <w:bCs/>
                <w:sz w:val="18"/>
                <w:szCs w:val="18"/>
              </w:rPr>
              <w:t>懷澄仍</w:t>
            </w:r>
            <w:proofErr w:type="gramEnd"/>
            <w:r w:rsidRPr="003B520D">
              <w:rPr>
                <w:rFonts w:ascii="標楷體" w:eastAsia="標楷體" w:hAnsi="標楷體" w:cs="Times New Roman"/>
                <w:bCs/>
                <w:sz w:val="18"/>
                <w:szCs w:val="18"/>
              </w:rPr>
              <w:t>持續關心文協發展。文協幾度在</w:t>
            </w:r>
            <w:proofErr w:type="gramStart"/>
            <w:r w:rsidRPr="003B520D">
              <w:rPr>
                <w:rFonts w:ascii="標楷體" w:eastAsia="標楷體" w:hAnsi="標楷體" w:cs="Times New Roman"/>
                <w:bCs/>
                <w:sz w:val="18"/>
                <w:szCs w:val="18"/>
              </w:rPr>
              <w:t>鹿港文廟舉行</w:t>
            </w:r>
            <w:proofErr w:type="gramEnd"/>
            <w:r w:rsidRPr="003B520D">
              <w:rPr>
                <w:rFonts w:ascii="標楷體" w:eastAsia="標楷體" w:hAnsi="標楷體" w:cs="Times New Roman"/>
                <w:bCs/>
                <w:sz w:val="18"/>
                <w:szCs w:val="18"/>
              </w:rPr>
              <w:t>文化演講，彰化郡役所警察知情後，</w:t>
            </w:r>
            <w:proofErr w:type="gramStart"/>
            <w:r w:rsidRPr="003B520D">
              <w:rPr>
                <w:rFonts w:ascii="標楷體" w:eastAsia="標楷體" w:hAnsi="標楷體" w:cs="Times New Roman"/>
                <w:bCs/>
                <w:sz w:val="18"/>
                <w:szCs w:val="18"/>
              </w:rPr>
              <w:t>均向陳懷澄施壓</w:t>
            </w:r>
            <w:proofErr w:type="gramEnd"/>
            <w:r w:rsidRPr="003B520D">
              <w:rPr>
                <w:rFonts w:ascii="標楷體" w:eastAsia="標楷體" w:hAnsi="標楷體" w:cs="Times New Roman"/>
                <w:bCs/>
                <w:sz w:val="18"/>
                <w:szCs w:val="18"/>
              </w:rPr>
              <w:t>，後仍在他的支持下順利舉辦，</w:t>
            </w:r>
            <w:proofErr w:type="gramStart"/>
            <w:r w:rsidRPr="003B520D">
              <w:rPr>
                <w:rFonts w:ascii="標楷體" w:eastAsia="標楷體" w:hAnsi="標楷體" w:cs="Times New Roman"/>
                <w:bCs/>
                <w:sz w:val="18"/>
                <w:szCs w:val="18"/>
              </w:rPr>
              <w:t>可說是文</w:t>
            </w:r>
            <w:proofErr w:type="gramEnd"/>
            <w:r w:rsidRPr="003B520D">
              <w:rPr>
                <w:rFonts w:ascii="標楷體" w:eastAsia="標楷體" w:hAnsi="標楷體" w:cs="Times New Roman"/>
                <w:bCs/>
                <w:sz w:val="18"/>
                <w:szCs w:val="18"/>
              </w:rPr>
              <w:t>協在鹿港活動的最大後盾。</w:t>
            </w:r>
          </w:p>
        </w:tc>
        <w:tc>
          <w:tcPr>
            <w:tcW w:w="2268" w:type="dxa"/>
          </w:tcPr>
          <w:p w14:paraId="7E1E76D0"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71C1106E"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＃文化講演會</w:t>
            </w:r>
          </w:p>
          <w:p w14:paraId="16A04A5E" w14:textId="77777777" w:rsidR="00C70E98" w:rsidRPr="003B520D" w:rsidRDefault="00C70E98" w:rsidP="00425770">
            <w:pPr>
              <w:rPr>
                <w:rFonts w:ascii="標楷體" w:eastAsia="標楷體" w:hAnsi="標楷體" w:cs="Times New Roman"/>
                <w:bCs/>
                <w:sz w:val="24"/>
                <w:szCs w:val="24"/>
              </w:rPr>
            </w:pPr>
          </w:p>
        </w:tc>
        <w:tc>
          <w:tcPr>
            <w:tcW w:w="2997" w:type="dxa"/>
          </w:tcPr>
          <w:p w14:paraId="1E51BC1C"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灌園（林獻堂）在</w:t>
            </w:r>
            <w:proofErr w:type="gramStart"/>
            <w:r w:rsidRPr="003B520D">
              <w:rPr>
                <w:rFonts w:ascii="標楷體" w:eastAsia="標楷體" w:hAnsi="標楷體" w:cs="Times New Roman"/>
                <w:bCs/>
                <w:sz w:val="18"/>
                <w:szCs w:val="18"/>
              </w:rPr>
              <w:t>京寄示</w:t>
            </w:r>
            <w:proofErr w:type="gramEnd"/>
            <w:r w:rsidRPr="003B520D">
              <w:rPr>
                <w:rFonts w:ascii="標楷體" w:eastAsia="標楷體" w:hAnsi="標楷體" w:cs="Times New Roman"/>
                <w:bCs/>
                <w:sz w:val="18"/>
                <w:szCs w:val="18"/>
              </w:rPr>
              <w:t>議會請願書</w:t>
            </w:r>
          </w:p>
          <w:p w14:paraId="40AA4E58"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《陳懷澄先生日記》中紀錄林獻堂送出議會請願書，1921年</w:t>
            </w:r>
          </w:p>
          <w:p w14:paraId="608C6D71" w14:textId="77777777" w:rsidR="00C70E98" w:rsidRPr="003B520D" w:rsidRDefault="00C70E98" w:rsidP="00425770">
            <w:pPr>
              <w:rPr>
                <w:rFonts w:ascii="標楷體" w:eastAsia="標楷體" w:hAnsi="標楷體" w:cs="Times New Roman"/>
                <w:bCs/>
                <w:sz w:val="18"/>
                <w:szCs w:val="18"/>
              </w:rPr>
            </w:pPr>
          </w:p>
        </w:tc>
      </w:tr>
      <w:tr w:rsidR="00C70E98" w:rsidRPr="003B520D" w14:paraId="4AD9A96A" w14:textId="77777777" w:rsidTr="003B520D">
        <w:trPr>
          <w:trHeight w:val="1191"/>
        </w:trPr>
        <w:tc>
          <w:tcPr>
            <w:tcW w:w="1413" w:type="dxa"/>
            <w:vAlign w:val="center"/>
          </w:tcPr>
          <w:p w14:paraId="3347E181"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陳澄波</w:t>
            </w:r>
          </w:p>
          <w:p w14:paraId="67A2D78B"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1895-1947</w:t>
            </w:r>
          </w:p>
        </w:tc>
        <w:tc>
          <w:tcPr>
            <w:tcW w:w="7229" w:type="dxa"/>
          </w:tcPr>
          <w:p w14:paraId="6D33ECD9"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在校時受教於石川欽</w:t>
            </w:r>
            <w:proofErr w:type="gramStart"/>
            <w:r w:rsidRPr="003B520D">
              <w:rPr>
                <w:rFonts w:ascii="標楷體" w:eastAsia="標楷體" w:hAnsi="標楷體" w:cs="Times New Roman"/>
                <w:bCs/>
                <w:sz w:val="18"/>
                <w:szCs w:val="18"/>
              </w:rPr>
              <w:t>一</w:t>
            </w:r>
            <w:proofErr w:type="gramEnd"/>
            <w:r w:rsidRPr="003B520D">
              <w:rPr>
                <w:rFonts w:ascii="標楷體" w:eastAsia="標楷體" w:hAnsi="標楷體" w:cs="Times New Roman"/>
                <w:bCs/>
                <w:sz w:val="18"/>
                <w:szCs w:val="18"/>
              </w:rPr>
              <w:t>郎，後任公學校教師，近三十</w:t>
            </w:r>
            <w:proofErr w:type="gramStart"/>
            <w:r w:rsidRPr="003B520D">
              <w:rPr>
                <w:rFonts w:ascii="標楷體" w:eastAsia="標楷體" w:hAnsi="標楷體" w:cs="Times New Roman"/>
                <w:bCs/>
                <w:sz w:val="18"/>
                <w:szCs w:val="18"/>
              </w:rPr>
              <w:t>歲時考入</w:t>
            </w:r>
            <w:proofErr w:type="gramEnd"/>
            <w:r w:rsidRPr="003B520D">
              <w:rPr>
                <w:rFonts w:ascii="標楷體" w:eastAsia="標楷體" w:hAnsi="標楷體" w:cs="Times New Roman"/>
                <w:bCs/>
                <w:sz w:val="18"/>
                <w:szCs w:val="18"/>
              </w:rPr>
              <w:t>東京美術學校，1927年以〈嘉義街外〉入選帝國美展，一舉成名。在校期間串連臺灣美術人才，關心議會請願運動，發表臺灣各地寫生作品。畢業後赴上海任教，1933年返</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參加「</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陽美術協會」。戰後積極參與社會事務，當選嘉義市參議員，228事件任「和平使」協助調停，卻遭逮捕、槍決。</w:t>
            </w:r>
          </w:p>
        </w:tc>
        <w:tc>
          <w:tcPr>
            <w:tcW w:w="2268" w:type="dxa"/>
          </w:tcPr>
          <w:p w14:paraId="7C123C9C"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62AC2F92"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02A9DA78"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＃時鐘塔</w:t>
            </w:r>
          </w:p>
        </w:tc>
        <w:tc>
          <w:tcPr>
            <w:tcW w:w="2997" w:type="dxa"/>
          </w:tcPr>
          <w:p w14:paraId="492EECAF"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作為一個藝術家，必須擴大生活領域，更需寬容關懷事物。</w:t>
            </w:r>
          </w:p>
          <w:p w14:paraId="05989D5D" w14:textId="7EB6F69E" w:rsidR="00C70E98" w:rsidRPr="003B520D" w:rsidRDefault="00C70E98" w:rsidP="003B520D">
            <w:pPr>
              <w:rPr>
                <w:rFonts w:ascii="標楷體" w:eastAsia="標楷體" w:hAnsi="標楷體" w:cs="Times New Roman"/>
                <w:bCs/>
                <w:sz w:val="18"/>
                <w:szCs w:val="18"/>
              </w:rPr>
            </w:pPr>
            <w:r w:rsidRPr="003B520D">
              <w:rPr>
                <w:rFonts w:ascii="標楷體" w:eastAsia="標楷體" w:hAnsi="標楷體" w:cs="Times New Roman"/>
                <w:bCs/>
                <w:sz w:val="18"/>
                <w:szCs w:val="18"/>
              </w:rPr>
              <w:t>陳澄波，〈藝術觀〉1921年</w:t>
            </w:r>
          </w:p>
        </w:tc>
      </w:tr>
      <w:tr w:rsidR="00C70E98" w:rsidRPr="003B520D" w14:paraId="5C972B2A" w14:textId="77777777" w:rsidTr="003B520D">
        <w:trPr>
          <w:trHeight w:val="1417"/>
        </w:trPr>
        <w:tc>
          <w:tcPr>
            <w:tcW w:w="1413" w:type="dxa"/>
            <w:vAlign w:val="center"/>
          </w:tcPr>
          <w:p w14:paraId="1B451CEE"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蘇璧輝</w:t>
            </w:r>
          </w:p>
          <w:p w14:paraId="45738CA2"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1884-1937</w:t>
            </w:r>
          </w:p>
        </w:tc>
        <w:tc>
          <w:tcPr>
            <w:tcW w:w="7229" w:type="dxa"/>
          </w:tcPr>
          <w:p w14:paraId="7CE70933"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1884年生，艋舺人，以農產品國際貿易起家，是臺灣世界語主要推動者之一，1919年與連溫卿等人組織「臺灣世界語學會」，曾任《綠蔭》雜誌編輯、發行人，設立「世界語商業仲介所」。有時以筆名「S生」，發表與世界語推廣有關文章。</w:t>
            </w:r>
          </w:p>
          <w:p w14:paraId="4658EE60"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1921年蘇璧輝參與文化協會發起，擔任理事，也參與議會設置運動甚深，</w:t>
            </w:r>
            <w:proofErr w:type="gramStart"/>
            <w:r w:rsidRPr="003B520D">
              <w:rPr>
                <w:rFonts w:ascii="標楷體" w:eastAsia="標楷體" w:hAnsi="標楷體" w:cs="Times New Roman"/>
                <w:bCs/>
                <w:sz w:val="18"/>
                <w:szCs w:val="18"/>
              </w:rPr>
              <w:t>1923年治警事件</w:t>
            </w:r>
            <w:proofErr w:type="gramEnd"/>
            <w:r w:rsidRPr="003B520D">
              <w:rPr>
                <w:rFonts w:ascii="標楷體" w:eastAsia="標楷體" w:hAnsi="標楷體" w:cs="Times New Roman"/>
                <w:bCs/>
                <w:sz w:val="18"/>
                <w:szCs w:val="18"/>
              </w:rPr>
              <w:t>曾被捕羈押。1927年捐獻龍山寺時鐘塔。1934年蘇璧輝遷居中國廈門，1937年中日開戰，被懷疑是日本間諜，與長子同遭中國政府軍隊槍決。</w:t>
            </w:r>
          </w:p>
        </w:tc>
        <w:tc>
          <w:tcPr>
            <w:tcW w:w="2268" w:type="dxa"/>
          </w:tcPr>
          <w:p w14:paraId="5CBDB4A9"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74C8A4C9"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sz w:val="24"/>
                <w:szCs w:val="24"/>
              </w:rPr>
              <w:t>＃世界語</w:t>
            </w:r>
          </w:p>
          <w:p w14:paraId="5066BAB7"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sz w:val="24"/>
                <w:szCs w:val="24"/>
              </w:rPr>
              <w:t>＃時鐘塔</w:t>
            </w:r>
          </w:p>
          <w:p w14:paraId="1015D686" w14:textId="77777777" w:rsidR="00C70E98" w:rsidRPr="003B520D" w:rsidRDefault="00C70E98" w:rsidP="00425770">
            <w:pPr>
              <w:rPr>
                <w:rFonts w:ascii="標楷體" w:eastAsia="標楷體" w:hAnsi="標楷體" w:cs="Times New Roman"/>
                <w:bCs/>
                <w:sz w:val="24"/>
                <w:szCs w:val="24"/>
              </w:rPr>
            </w:pPr>
          </w:p>
        </w:tc>
        <w:tc>
          <w:tcPr>
            <w:tcW w:w="2997" w:type="dxa"/>
          </w:tcPr>
          <w:p w14:paraId="30D39691"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TEMPO ESTAS MONO</w:t>
            </w:r>
          </w:p>
          <w:p w14:paraId="404401E2"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時間厲行</w:t>
            </w:r>
          </w:p>
          <w:p w14:paraId="0C090057"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蘇璧輝、蘇齊熙、蘇哲修、蘇璧琮，時鐘</w:t>
            </w:r>
            <w:proofErr w:type="gramStart"/>
            <w:r w:rsidRPr="003B520D">
              <w:rPr>
                <w:rFonts w:ascii="標楷體" w:eastAsia="標楷體" w:hAnsi="標楷體" w:cs="Times New Roman"/>
                <w:bCs/>
                <w:sz w:val="18"/>
                <w:szCs w:val="18"/>
              </w:rPr>
              <w:t>塔上石碑文</w:t>
            </w:r>
            <w:proofErr w:type="gramEnd"/>
          </w:p>
          <w:p w14:paraId="505EB6C9" w14:textId="77777777" w:rsidR="00C70E98" w:rsidRPr="003B520D" w:rsidRDefault="00C70E98" w:rsidP="00425770">
            <w:pPr>
              <w:rPr>
                <w:rFonts w:ascii="標楷體" w:eastAsia="標楷體" w:hAnsi="標楷體" w:cs="Times New Roman"/>
                <w:bCs/>
                <w:sz w:val="18"/>
                <w:szCs w:val="18"/>
              </w:rPr>
            </w:pPr>
          </w:p>
        </w:tc>
      </w:tr>
      <w:tr w:rsidR="00C70E98" w:rsidRPr="003B520D" w14:paraId="4A868CC6" w14:textId="77777777" w:rsidTr="00450E7D">
        <w:trPr>
          <w:trHeight w:val="84"/>
        </w:trPr>
        <w:tc>
          <w:tcPr>
            <w:tcW w:w="1413" w:type="dxa"/>
            <w:vAlign w:val="center"/>
          </w:tcPr>
          <w:p w14:paraId="2E5FC48C"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hint="eastAsia"/>
                <w:bCs/>
                <w:sz w:val="24"/>
                <w:szCs w:val="24"/>
              </w:rPr>
              <w:t>楊肇嘉</w:t>
            </w:r>
          </w:p>
          <w:p w14:paraId="2B0403FB"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1892-1976</w:t>
            </w:r>
          </w:p>
        </w:tc>
        <w:tc>
          <w:tcPr>
            <w:tcW w:w="7229" w:type="dxa"/>
          </w:tcPr>
          <w:p w14:paraId="541974D9" w14:textId="2FEE5EDA"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清水人，因家境寬裕頗富聲望，1920年起擔任清水街長職務，受蔡惠如影響投入政治運動，1926年赴東京早稻田大學，結交政界廣植人脈。1930年楊肇嘉回</w:t>
            </w:r>
            <w:bookmarkStart w:id="0" w:name="_GoBack"/>
            <w:proofErr w:type="gramStart"/>
            <w:r w:rsidR="006C1928">
              <w:rPr>
                <w:rFonts w:ascii="標楷體" w:eastAsia="標楷體" w:hAnsi="標楷體" w:cs="Times New Roman"/>
                <w:bCs/>
                <w:sz w:val="18"/>
                <w:szCs w:val="18"/>
              </w:rPr>
              <w:t>臺</w:t>
            </w:r>
            <w:bookmarkEnd w:id="0"/>
            <w:proofErr w:type="gramEnd"/>
            <w:r w:rsidRPr="003B520D">
              <w:rPr>
                <w:rFonts w:ascii="標楷體" w:eastAsia="標楷體" w:hAnsi="標楷體" w:cs="Times New Roman"/>
                <w:bCs/>
                <w:sz w:val="18"/>
                <w:szCs w:val="18"/>
              </w:rPr>
              <w:t>主持臺灣地方自治聯盟，主持</w:t>
            </w:r>
            <w:r w:rsidR="006C1928">
              <w:rPr>
                <w:rFonts w:ascii="標楷體" w:eastAsia="標楷體" w:hAnsi="標楷體" w:cs="Times New Roman"/>
                <w:bCs/>
                <w:sz w:val="18"/>
                <w:szCs w:val="18"/>
              </w:rPr>
              <w:t>臺</w:t>
            </w:r>
            <w:r w:rsidRPr="003B520D">
              <w:rPr>
                <w:rFonts w:ascii="標楷體" w:eastAsia="標楷體" w:hAnsi="標楷體" w:cs="Times New Roman"/>
                <w:bCs/>
                <w:sz w:val="18"/>
                <w:szCs w:val="18"/>
              </w:rPr>
              <w:t>灣新民報業務，在1935年的首度地方選舉、1939年反對總督府米</w:t>
            </w:r>
            <w:proofErr w:type="gramStart"/>
            <w:r w:rsidRPr="003B520D">
              <w:rPr>
                <w:rFonts w:ascii="標楷體" w:eastAsia="標楷體" w:hAnsi="標楷體" w:cs="Times New Roman"/>
                <w:bCs/>
                <w:sz w:val="18"/>
                <w:szCs w:val="18"/>
              </w:rPr>
              <w:t>穀</w:t>
            </w:r>
            <w:proofErr w:type="gramEnd"/>
            <w:r w:rsidRPr="003B520D">
              <w:rPr>
                <w:rFonts w:ascii="標楷體" w:eastAsia="標楷體" w:hAnsi="標楷體" w:cs="Times New Roman"/>
                <w:bCs/>
                <w:sz w:val="18"/>
                <w:szCs w:val="18"/>
              </w:rPr>
              <w:t>統制政策等，是臺灣政治運動的核心人物，他長期贊助藝術文化，在藝文圈也特別具有影響力。</w:t>
            </w:r>
          </w:p>
        </w:tc>
        <w:tc>
          <w:tcPr>
            <w:tcW w:w="2268" w:type="dxa"/>
          </w:tcPr>
          <w:p w14:paraId="6FA4794D"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color w:val="FF0000"/>
                <w:sz w:val="24"/>
                <w:szCs w:val="24"/>
              </w:rPr>
              <w:t>＃</w:t>
            </w:r>
            <w:r w:rsidRPr="003B520D">
              <w:rPr>
                <w:rFonts w:ascii="標楷體" w:eastAsia="標楷體" w:hAnsi="標楷體" w:cs="Times New Roman"/>
                <w:bCs/>
                <w:color w:val="FF0000"/>
                <w:sz w:val="24"/>
                <w:szCs w:val="24"/>
              </w:rPr>
              <w:t>鄉紳儒士</w:t>
            </w:r>
          </w:p>
          <w:p w14:paraId="13CE8253" w14:textId="77777777" w:rsidR="00C70E98" w:rsidRPr="003B520D" w:rsidRDefault="00C70E98" w:rsidP="00425770">
            <w:pPr>
              <w:rPr>
                <w:rFonts w:ascii="標楷體" w:eastAsia="標楷體" w:hAnsi="標楷體" w:cs="Times New Roman"/>
                <w:bCs/>
                <w:color w:val="FF0000"/>
                <w:sz w:val="24"/>
                <w:szCs w:val="24"/>
              </w:rPr>
            </w:pPr>
            <w:r w:rsidRPr="003B520D">
              <w:rPr>
                <w:rFonts w:ascii="標楷體" w:eastAsia="標楷體" w:hAnsi="標楷體" w:cs="Times New Roman" w:hint="eastAsia"/>
                <w:bCs/>
                <w:sz w:val="24"/>
                <w:szCs w:val="24"/>
              </w:rPr>
              <w:t>＃政治結社的走向</w:t>
            </w:r>
          </w:p>
          <w:p w14:paraId="746A6DA9"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＃文化講演會</w:t>
            </w:r>
          </w:p>
          <w:p w14:paraId="31FDDF7C"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＃言論機關</w:t>
            </w:r>
          </w:p>
        </w:tc>
        <w:tc>
          <w:tcPr>
            <w:tcW w:w="2997" w:type="dxa"/>
          </w:tcPr>
          <w:p w14:paraId="737371E2" w14:textId="77777777" w:rsidR="00C70E98" w:rsidRPr="003B520D" w:rsidRDefault="00C70E98" w:rsidP="00425770">
            <w:pPr>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總講臺灣</w:t>
            </w:r>
            <w:proofErr w:type="gramEnd"/>
            <w:r w:rsidRPr="003B520D">
              <w:rPr>
                <w:rFonts w:ascii="標楷體" w:eastAsia="標楷體" w:hAnsi="標楷體" w:cs="Times New Roman"/>
                <w:bCs/>
                <w:sz w:val="18"/>
                <w:szCs w:val="18"/>
              </w:rPr>
              <w:t>的進步、臺灣的幸福、不是</w:t>
            </w:r>
            <w:proofErr w:type="gramStart"/>
            <w:r w:rsidRPr="003B520D">
              <w:rPr>
                <w:rFonts w:ascii="標楷體" w:eastAsia="標楷體" w:hAnsi="標楷體" w:cs="Times New Roman"/>
                <w:bCs/>
                <w:sz w:val="18"/>
                <w:szCs w:val="18"/>
              </w:rPr>
              <w:t>別人做乎咱</w:t>
            </w:r>
            <w:proofErr w:type="gramEnd"/>
            <w:r w:rsidRPr="003B520D">
              <w:rPr>
                <w:rFonts w:ascii="標楷體" w:eastAsia="標楷體" w:hAnsi="標楷體" w:cs="Times New Roman"/>
                <w:bCs/>
                <w:sz w:val="18"/>
                <w:szCs w:val="18"/>
              </w:rPr>
              <w:t>、</w:t>
            </w:r>
            <w:proofErr w:type="gramStart"/>
            <w:r w:rsidRPr="003B520D">
              <w:rPr>
                <w:rFonts w:ascii="標楷體" w:eastAsia="標楷體" w:hAnsi="標楷體" w:cs="Times New Roman"/>
                <w:bCs/>
                <w:sz w:val="18"/>
                <w:szCs w:val="18"/>
              </w:rPr>
              <w:t>大家著</w:t>
            </w:r>
            <w:proofErr w:type="gramEnd"/>
            <w:r w:rsidRPr="003B520D">
              <w:rPr>
                <w:rFonts w:ascii="標楷體" w:eastAsia="標楷體" w:hAnsi="標楷體" w:cs="Times New Roman"/>
                <w:bCs/>
                <w:sz w:val="18"/>
                <w:szCs w:val="18"/>
              </w:rPr>
              <w:t>抱開拓者的精神、愛有冒險進取的氣概、有愛有團結協力的觀念、大家盡力出來奮鬪、造成大家的幸福、是我最大的希望。</w:t>
            </w:r>
          </w:p>
          <w:p w14:paraId="1DEA8F42" w14:textId="6D329953"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摘自〈我的希望〉</w:t>
            </w:r>
          </w:p>
        </w:tc>
      </w:tr>
      <w:tr w:rsidR="00C70E98" w:rsidRPr="003B520D" w14:paraId="0E41C73C" w14:textId="77777777" w:rsidTr="00450E7D">
        <w:trPr>
          <w:trHeight w:val="1076"/>
        </w:trPr>
        <w:tc>
          <w:tcPr>
            <w:tcW w:w="1413" w:type="dxa"/>
            <w:vAlign w:val="center"/>
          </w:tcPr>
          <w:p w14:paraId="26D371CE"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hint="eastAsia"/>
                <w:bCs/>
                <w:sz w:val="24"/>
                <w:szCs w:val="24"/>
              </w:rPr>
              <w:lastRenderedPageBreak/>
              <w:t>王敏川</w:t>
            </w:r>
          </w:p>
          <w:p w14:paraId="18C1B891" w14:textId="77777777" w:rsidR="00C70E98" w:rsidRPr="003B520D" w:rsidRDefault="00C70E98" w:rsidP="003B520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1889-1942</w:t>
            </w:r>
          </w:p>
        </w:tc>
        <w:tc>
          <w:tcPr>
            <w:tcW w:w="7229" w:type="dxa"/>
          </w:tcPr>
          <w:p w14:paraId="5AD24626" w14:textId="5AAB9D44"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彰化人，早期任教於彰化公學校，</w:t>
            </w:r>
            <w:proofErr w:type="gramStart"/>
            <w:r w:rsidRPr="003B520D">
              <w:rPr>
                <w:rFonts w:ascii="標楷體" w:eastAsia="標楷體" w:hAnsi="標楷體" w:cs="Times New Roman"/>
                <w:bCs/>
                <w:sz w:val="18"/>
                <w:szCs w:val="18"/>
              </w:rPr>
              <w:t>後入早稻田</w:t>
            </w:r>
            <w:proofErr w:type="gramEnd"/>
            <w:r w:rsidRPr="003B520D">
              <w:rPr>
                <w:rFonts w:ascii="標楷體" w:eastAsia="標楷體" w:hAnsi="標楷體" w:cs="Times New Roman"/>
                <w:bCs/>
                <w:sz w:val="18"/>
                <w:szCs w:val="18"/>
              </w:rPr>
              <w:t>大學接觸社會主義，長期編輯臺灣青年、</w:t>
            </w:r>
            <w:r w:rsidR="006C1928">
              <w:rPr>
                <w:rFonts w:ascii="標楷體" w:eastAsia="標楷體" w:hAnsi="標楷體" w:cs="Times New Roman"/>
                <w:bCs/>
                <w:sz w:val="18"/>
                <w:szCs w:val="18"/>
              </w:rPr>
              <w:t>臺</w:t>
            </w:r>
            <w:r w:rsidRPr="003B520D">
              <w:rPr>
                <w:rFonts w:ascii="標楷體" w:eastAsia="標楷體" w:hAnsi="標楷體" w:cs="Times New Roman"/>
                <w:bCs/>
                <w:sz w:val="18"/>
                <w:szCs w:val="18"/>
              </w:rPr>
              <w:t>灣民報編輯主力，論述擲地有聲，頗有聲望。1926年底推動文協左傾，發行大眾時報，屢遭羈押、入獄，1931年於第四次代表大會中被選為中央委員長兼財務部長，大力支持工農運動與</w:t>
            </w:r>
            <w:r w:rsidR="006C1928">
              <w:rPr>
                <w:rFonts w:ascii="標楷體" w:eastAsia="標楷體" w:hAnsi="標楷體" w:cs="Times New Roman"/>
                <w:bCs/>
                <w:sz w:val="18"/>
                <w:szCs w:val="18"/>
              </w:rPr>
              <w:t>臺</w:t>
            </w:r>
            <w:r w:rsidRPr="003B520D">
              <w:rPr>
                <w:rFonts w:ascii="標楷體" w:eastAsia="標楷體" w:hAnsi="標楷體" w:cs="Times New Roman"/>
                <w:bCs/>
                <w:sz w:val="18"/>
                <w:szCs w:val="18"/>
              </w:rPr>
              <w:t>灣共產黨，後遭長期關押文協結束運作，是為臺灣文化協會末代委員長。</w:t>
            </w:r>
          </w:p>
        </w:tc>
        <w:tc>
          <w:tcPr>
            <w:tcW w:w="2268" w:type="dxa"/>
          </w:tcPr>
          <w:p w14:paraId="4FDA17D7" w14:textId="77777777" w:rsidR="00C70E98" w:rsidRPr="003B520D" w:rsidRDefault="00C70E98" w:rsidP="00425770">
            <w:pPr>
              <w:rPr>
                <w:rFonts w:ascii="標楷體" w:eastAsia="標楷體" w:hAnsi="標楷體" w:cs="Times New Roman"/>
                <w:bCs/>
                <w:color w:val="CC0066"/>
                <w:sz w:val="24"/>
                <w:szCs w:val="24"/>
              </w:rPr>
            </w:pPr>
            <w:r w:rsidRPr="003B520D">
              <w:rPr>
                <w:rFonts w:ascii="標楷體" w:eastAsia="標楷體" w:hAnsi="標楷體" w:cs="Times New Roman" w:hint="eastAsia"/>
                <w:bCs/>
                <w:color w:val="CC0066"/>
                <w:sz w:val="24"/>
                <w:szCs w:val="24"/>
              </w:rPr>
              <w:t>＃叛逆青年</w:t>
            </w:r>
          </w:p>
          <w:p w14:paraId="7CD16C7E"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p w14:paraId="093C125E"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＃言論機關</w:t>
            </w:r>
          </w:p>
        </w:tc>
        <w:tc>
          <w:tcPr>
            <w:tcW w:w="2997" w:type="dxa"/>
          </w:tcPr>
          <w:p w14:paraId="60994589"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此地同來數十人。俱懷才略策維新。</w:t>
            </w:r>
          </w:p>
          <w:p w14:paraId="730D8B1B"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相逢</w:t>
            </w:r>
            <w:proofErr w:type="gramStart"/>
            <w:r w:rsidRPr="003B520D">
              <w:rPr>
                <w:rFonts w:ascii="標楷體" w:eastAsia="標楷體" w:hAnsi="標楷體" w:cs="Times New Roman"/>
                <w:bCs/>
                <w:sz w:val="18"/>
                <w:szCs w:val="18"/>
              </w:rPr>
              <w:t>轉恨無</w:t>
            </w:r>
            <w:proofErr w:type="gramEnd"/>
            <w:r w:rsidRPr="003B520D">
              <w:rPr>
                <w:rFonts w:ascii="標楷體" w:eastAsia="標楷體" w:hAnsi="標楷體" w:cs="Times New Roman"/>
                <w:bCs/>
                <w:sz w:val="18"/>
                <w:szCs w:val="18"/>
              </w:rPr>
              <w:t>言說。只把頭顱</w:t>
            </w:r>
            <w:proofErr w:type="gramStart"/>
            <w:r w:rsidRPr="003B520D">
              <w:rPr>
                <w:rFonts w:ascii="標楷體" w:eastAsia="標楷體" w:hAnsi="標楷體" w:cs="Times New Roman"/>
                <w:bCs/>
                <w:sz w:val="18"/>
                <w:szCs w:val="18"/>
              </w:rPr>
              <w:t>暗點頻。</w:t>
            </w:r>
            <w:proofErr w:type="gramEnd"/>
          </w:p>
          <w:p w14:paraId="699E920D"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自料樊籠不易開。讀書靜坐屏</w:t>
            </w:r>
            <w:proofErr w:type="gramStart"/>
            <w:r w:rsidRPr="003B520D">
              <w:rPr>
                <w:rFonts w:ascii="標楷體" w:eastAsia="標楷體" w:hAnsi="標楷體" w:cs="Times New Roman"/>
                <w:bCs/>
                <w:sz w:val="18"/>
                <w:szCs w:val="18"/>
              </w:rPr>
              <w:t>疑</w:t>
            </w:r>
            <w:proofErr w:type="gramEnd"/>
            <w:r w:rsidRPr="003B520D">
              <w:rPr>
                <w:rFonts w:ascii="標楷體" w:eastAsia="標楷體" w:hAnsi="標楷體" w:cs="Times New Roman"/>
                <w:bCs/>
                <w:sz w:val="18"/>
                <w:szCs w:val="18"/>
              </w:rPr>
              <w:t>猜。</w:t>
            </w:r>
          </w:p>
          <w:p w14:paraId="782DC093" w14:textId="20D34017" w:rsidR="00C70E98" w:rsidRPr="003B520D" w:rsidRDefault="00C70E98" w:rsidP="00450E7D">
            <w:pPr>
              <w:rPr>
                <w:rFonts w:ascii="標楷體" w:eastAsia="標楷體" w:hAnsi="標楷體" w:cs="Times New Roman"/>
                <w:bCs/>
                <w:sz w:val="18"/>
                <w:szCs w:val="18"/>
              </w:rPr>
            </w:pPr>
            <w:r w:rsidRPr="003B520D">
              <w:rPr>
                <w:rFonts w:ascii="標楷體" w:eastAsia="標楷體" w:hAnsi="標楷體" w:cs="Times New Roman"/>
                <w:bCs/>
                <w:sz w:val="18"/>
                <w:szCs w:val="18"/>
              </w:rPr>
              <w:t>摘自〈獄中雜詠〉</w:t>
            </w:r>
          </w:p>
        </w:tc>
      </w:tr>
      <w:tr w:rsidR="00C70E98" w:rsidRPr="003B520D" w14:paraId="5E2C5954" w14:textId="77777777" w:rsidTr="00450E7D">
        <w:trPr>
          <w:trHeight w:val="58"/>
        </w:trPr>
        <w:tc>
          <w:tcPr>
            <w:tcW w:w="1413" w:type="dxa"/>
          </w:tcPr>
          <w:p w14:paraId="0C84F7C8" w14:textId="77777777" w:rsidR="00C70E98" w:rsidRPr="003B520D" w:rsidRDefault="00C70E98" w:rsidP="00425770">
            <w:pPr>
              <w:jc w:val="center"/>
              <w:rPr>
                <w:rFonts w:ascii="標楷體" w:eastAsia="標楷體" w:hAnsi="標楷體" w:cs="Times New Roman"/>
                <w:bCs/>
                <w:sz w:val="24"/>
                <w:szCs w:val="24"/>
              </w:rPr>
            </w:pPr>
            <w:proofErr w:type="gramStart"/>
            <w:r w:rsidRPr="003B520D">
              <w:rPr>
                <w:rFonts w:ascii="標楷體" w:eastAsia="標楷體" w:hAnsi="標楷體" w:cs="Times New Roman"/>
                <w:bCs/>
                <w:sz w:val="24"/>
                <w:szCs w:val="24"/>
              </w:rPr>
              <w:t>陳植棋</w:t>
            </w:r>
            <w:proofErr w:type="gramEnd"/>
          </w:p>
          <w:p w14:paraId="642262DC"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1906-1931</w:t>
            </w:r>
          </w:p>
        </w:tc>
        <w:tc>
          <w:tcPr>
            <w:tcW w:w="7229" w:type="dxa"/>
          </w:tcPr>
          <w:p w14:paraId="16377C66"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在校時受教於石川欽</w:t>
            </w:r>
            <w:proofErr w:type="gramStart"/>
            <w:r w:rsidRPr="003B520D">
              <w:rPr>
                <w:rFonts w:ascii="標楷體" w:eastAsia="標楷體" w:hAnsi="標楷體" w:cs="Times New Roman"/>
                <w:bCs/>
                <w:sz w:val="18"/>
                <w:szCs w:val="18"/>
              </w:rPr>
              <w:t>一</w:t>
            </w:r>
            <w:proofErr w:type="gramEnd"/>
            <w:r w:rsidRPr="003B520D">
              <w:rPr>
                <w:rFonts w:ascii="標楷體" w:eastAsia="標楷體" w:hAnsi="標楷體" w:cs="Times New Roman"/>
                <w:bCs/>
                <w:sz w:val="18"/>
                <w:szCs w:val="18"/>
              </w:rPr>
              <w:t>郎，展露美術才能。</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北師範學校畢業前，因率領學潮遭退學，</w:t>
            </w:r>
            <w:proofErr w:type="gramStart"/>
            <w:r w:rsidRPr="003B520D">
              <w:rPr>
                <w:rFonts w:ascii="標楷體" w:eastAsia="標楷體" w:hAnsi="標楷體" w:cs="Times New Roman"/>
                <w:bCs/>
                <w:sz w:val="18"/>
                <w:szCs w:val="18"/>
              </w:rPr>
              <w:t>之後考</w:t>
            </w:r>
            <w:proofErr w:type="gramEnd"/>
            <w:r w:rsidRPr="003B520D">
              <w:rPr>
                <w:rFonts w:ascii="標楷體" w:eastAsia="標楷體" w:hAnsi="標楷體" w:cs="Times New Roman"/>
                <w:bCs/>
                <w:sz w:val="18"/>
                <w:szCs w:val="18"/>
              </w:rPr>
              <w:t>進東京美術學校，參與「文運革新會」，是倡言「破壞成為奴隸養成所的學校」、「破壞壓迫者的經濟建設」的政治組織。</w:t>
            </w:r>
          </w:p>
          <w:p w14:paraId="69AC0CCD"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1928年起作品先後兩度入選帝國美展，也在</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展中大放異彩，任臺灣本土美術家團體「</w:t>
            </w:r>
            <w:proofErr w:type="gramStart"/>
            <w:r w:rsidRPr="003B520D">
              <w:rPr>
                <w:rFonts w:ascii="標楷體" w:eastAsia="標楷體" w:hAnsi="標楷體" w:cs="Times New Roman"/>
                <w:bCs/>
                <w:sz w:val="18"/>
                <w:szCs w:val="18"/>
              </w:rPr>
              <w:t>赤島社</w:t>
            </w:r>
            <w:proofErr w:type="gramEnd"/>
            <w:r w:rsidRPr="003B520D">
              <w:rPr>
                <w:rFonts w:ascii="標楷體" w:eastAsia="標楷體" w:hAnsi="標楷體" w:cs="Times New Roman"/>
                <w:bCs/>
                <w:sz w:val="18"/>
                <w:szCs w:val="18"/>
              </w:rPr>
              <w:t>」負責人。1930年赴日參加帝展時病倒，過世時僅25歲。</w:t>
            </w:r>
          </w:p>
          <w:p w14:paraId="0873F3B6" w14:textId="77777777" w:rsidR="00C70E98" w:rsidRPr="003B520D" w:rsidRDefault="00C70E98" w:rsidP="00425770">
            <w:pPr>
              <w:jc w:val="both"/>
              <w:rPr>
                <w:rFonts w:ascii="標楷體" w:eastAsia="標楷體" w:hAnsi="標楷體" w:cs="Times New Roman"/>
                <w:bCs/>
                <w:sz w:val="18"/>
                <w:szCs w:val="18"/>
              </w:rPr>
            </w:pPr>
          </w:p>
        </w:tc>
        <w:tc>
          <w:tcPr>
            <w:tcW w:w="2268" w:type="dxa"/>
          </w:tcPr>
          <w:p w14:paraId="63593B6C" w14:textId="77777777" w:rsidR="00C70E98" w:rsidRPr="003B520D" w:rsidRDefault="00C70E98" w:rsidP="00425770">
            <w:pPr>
              <w:rPr>
                <w:rFonts w:ascii="標楷體" w:eastAsia="標楷體" w:hAnsi="標楷體" w:cs="Times New Roman"/>
                <w:bCs/>
                <w:color w:val="CC0066"/>
                <w:sz w:val="24"/>
                <w:szCs w:val="24"/>
              </w:rPr>
            </w:pPr>
            <w:r w:rsidRPr="003B520D">
              <w:rPr>
                <w:rFonts w:ascii="標楷體" w:eastAsia="標楷體" w:hAnsi="標楷體" w:cs="Times New Roman" w:hint="eastAsia"/>
                <w:bCs/>
                <w:color w:val="CC0066"/>
                <w:sz w:val="24"/>
                <w:szCs w:val="24"/>
              </w:rPr>
              <w:t>＃叛逆青年</w:t>
            </w:r>
          </w:p>
          <w:p w14:paraId="714981D0"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tc>
        <w:tc>
          <w:tcPr>
            <w:tcW w:w="2997" w:type="dxa"/>
          </w:tcPr>
          <w:p w14:paraId="2C05F1C3"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如果生命是細而長的話，我寧願短而亮，我嚮往迸發的生命力。</w:t>
            </w:r>
          </w:p>
          <w:p w14:paraId="7B18A093" w14:textId="77777777" w:rsidR="00C70E98" w:rsidRPr="003B520D" w:rsidRDefault="00C70E98" w:rsidP="00425770">
            <w:pPr>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陳植棋</w:t>
            </w:r>
            <w:proofErr w:type="gramEnd"/>
          </w:p>
          <w:p w14:paraId="7AD52654" w14:textId="77777777" w:rsidR="00C70E98" w:rsidRPr="003B520D" w:rsidRDefault="00C70E98" w:rsidP="00425770">
            <w:pPr>
              <w:rPr>
                <w:rFonts w:ascii="標楷體" w:eastAsia="標楷體" w:hAnsi="標楷體" w:cs="Times New Roman"/>
                <w:bCs/>
                <w:sz w:val="18"/>
                <w:szCs w:val="18"/>
              </w:rPr>
            </w:pPr>
          </w:p>
        </w:tc>
      </w:tr>
      <w:tr w:rsidR="00C70E98" w:rsidRPr="003B520D" w14:paraId="43489A23" w14:textId="77777777" w:rsidTr="00450E7D">
        <w:trPr>
          <w:trHeight w:val="2324"/>
        </w:trPr>
        <w:tc>
          <w:tcPr>
            <w:tcW w:w="1413" w:type="dxa"/>
          </w:tcPr>
          <w:p w14:paraId="666BCC3F"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簡吉</w:t>
            </w:r>
          </w:p>
          <w:p w14:paraId="7859BE43" w14:textId="649CCE1E" w:rsidR="00C70E98" w:rsidRPr="003B520D" w:rsidRDefault="00C70E98"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1903-1951</w:t>
            </w:r>
          </w:p>
        </w:tc>
        <w:tc>
          <w:tcPr>
            <w:tcW w:w="7229" w:type="dxa"/>
          </w:tcPr>
          <w:p w14:paraId="25E50109"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生於高雄鳳山，原為鳳山公學校教師，因有感於學童困苦辭去教職投入社會運動，1925年組織鳳山農民組合，發展全國性農民運動組織。1928年開始支持臺灣共產黨，開設會會</w:t>
            </w:r>
            <w:proofErr w:type="gramStart"/>
            <w:r w:rsidRPr="003B520D">
              <w:rPr>
                <w:rFonts w:ascii="標楷體" w:eastAsia="標楷體" w:hAnsi="標楷體" w:cs="Times New Roman"/>
                <w:bCs/>
                <w:sz w:val="18"/>
                <w:szCs w:val="18"/>
              </w:rPr>
              <w:t>科學研究會</w:t>
            </w:r>
            <w:proofErr w:type="gramEnd"/>
            <w:r w:rsidRPr="003B520D">
              <w:rPr>
                <w:rFonts w:ascii="標楷體" w:eastAsia="標楷體" w:hAnsi="標楷體" w:cs="Times New Roman"/>
                <w:bCs/>
                <w:sz w:val="18"/>
                <w:szCs w:val="18"/>
              </w:rPr>
              <w:t>、赤色救援會，在民間串聯農民抵抗，</w:t>
            </w:r>
            <w:proofErr w:type="gramStart"/>
            <w:r w:rsidRPr="003B520D">
              <w:rPr>
                <w:rFonts w:ascii="標楷體" w:eastAsia="標楷體" w:hAnsi="標楷體" w:cs="Times New Roman"/>
                <w:bCs/>
                <w:sz w:val="18"/>
                <w:szCs w:val="18"/>
              </w:rPr>
              <w:t>而屢番被</w:t>
            </w:r>
            <w:proofErr w:type="gramEnd"/>
            <w:r w:rsidRPr="003B520D">
              <w:rPr>
                <w:rFonts w:ascii="標楷體" w:eastAsia="標楷體" w:hAnsi="標楷體" w:cs="Times New Roman"/>
                <w:bCs/>
                <w:sz w:val="18"/>
                <w:szCs w:val="18"/>
              </w:rPr>
              <w:t>捕。戰後228事件簡吉參與左派民軍組織，1950年</w:t>
            </w:r>
            <w:proofErr w:type="gramStart"/>
            <w:r w:rsidRPr="003B520D">
              <w:rPr>
                <w:rFonts w:ascii="標楷體" w:eastAsia="標楷體" w:hAnsi="標楷體" w:cs="Times New Roman"/>
                <w:bCs/>
                <w:sz w:val="18"/>
                <w:szCs w:val="18"/>
              </w:rPr>
              <w:t>被捕隔年</w:t>
            </w:r>
            <w:proofErr w:type="gramEnd"/>
            <w:r w:rsidRPr="003B520D">
              <w:rPr>
                <w:rFonts w:ascii="標楷體" w:eastAsia="標楷體" w:hAnsi="標楷體" w:cs="Times New Roman"/>
                <w:bCs/>
                <w:sz w:val="18"/>
                <w:szCs w:val="18"/>
              </w:rPr>
              <w:t>遭到槍決。</w:t>
            </w:r>
          </w:p>
        </w:tc>
        <w:tc>
          <w:tcPr>
            <w:tcW w:w="2268" w:type="dxa"/>
          </w:tcPr>
          <w:p w14:paraId="5D6570F0" w14:textId="77777777" w:rsidR="00C70E98" w:rsidRPr="003B520D" w:rsidRDefault="00C70E98" w:rsidP="00425770">
            <w:pPr>
              <w:rPr>
                <w:rFonts w:ascii="標楷體" w:eastAsia="標楷體" w:hAnsi="標楷體" w:cs="Times New Roman"/>
                <w:bCs/>
                <w:color w:val="CC0066"/>
                <w:sz w:val="24"/>
                <w:szCs w:val="24"/>
              </w:rPr>
            </w:pPr>
            <w:r w:rsidRPr="003B520D">
              <w:rPr>
                <w:rFonts w:ascii="標楷體" w:eastAsia="標楷體" w:hAnsi="標楷體" w:cs="Times New Roman" w:hint="eastAsia"/>
                <w:bCs/>
                <w:color w:val="CC0066"/>
                <w:sz w:val="24"/>
                <w:szCs w:val="24"/>
              </w:rPr>
              <w:t>＃叛逆青年</w:t>
            </w:r>
          </w:p>
          <w:p w14:paraId="17AA89A5"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＃為農工大眾主張</w:t>
            </w:r>
          </w:p>
          <w:p w14:paraId="046F4C59"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＃社會歌謠</w:t>
            </w:r>
          </w:p>
          <w:p w14:paraId="3CD097CC"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＃世界語</w:t>
            </w:r>
          </w:p>
        </w:tc>
        <w:tc>
          <w:tcPr>
            <w:tcW w:w="2997" w:type="dxa"/>
          </w:tcPr>
          <w:p w14:paraId="295C400F"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情況愈發複雜化，恐怕會遇到更多困難，而我卻無能為力， 每思及此就深感於心不安！但請你要更堅強地好好幹下去。</w:t>
            </w:r>
          </w:p>
          <w:p w14:paraId="531235D9"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我會冷靜、嚴肅和認真地，並像書</w:t>
            </w:r>
            <w:proofErr w:type="gramStart"/>
            <w:r w:rsidRPr="003B520D">
              <w:rPr>
                <w:rFonts w:ascii="標楷體" w:eastAsia="標楷體" w:hAnsi="標楷體" w:cs="Times New Roman"/>
                <w:bCs/>
                <w:sz w:val="18"/>
                <w:szCs w:val="18"/>
              </w:rPr>
              <w:t>中常說的</w:t>
            </w:r>
            <w:proofErr w:type="gramEnd"/>
            <w:r w:rsidRPr="003B520D">
              <w:rPr>
                <w:rFonts w:ascii="標楷體" w:eastAsia="標楷體" w:hAnsi="標楷體" w:cs="Times New Roman"/>
                <w:bCs/>
                <w:sz w:val="18"/>
                <w:szCs w:val="18"/>
              </w:rPr>
              <w:t>「以我滿腔的熱忱」， 從此鐵窗下經常寫信給你們！</w:t>
            </w:r>
          </w:p>
          <w:p w14:paraId="6B44A3B0" w14:textId="7B32251B"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《簡吉獄中日記》，1930年（昭和五年）01/10由獄中寫給仍在各地工作的簡娥的信</w:t>
            </w:r>
            <w:r w:rsidR="00450E7D">
              <w:rPr>
                <w:rFonts w:ascii="標楷體" w:eastAsia="標楷體" w:hAnsi="標楷體" w:cs="Times New Roman" w:hint="eastAsia"/>
                <w:bCs/>
                <w:sz w:val="18"/>
                <w:szCs w:val="18"/>
              </w:rPr>
              <w:t>。</w:t>
            </w:r>
          </w:p>
        </w:tc>
      </w:tr>
      <w:tr w:rsidR="00C70E98" w:rsidRPr="003B520D" w14:paraId="7429CC53" w14:textId="77777777" w:rsidTr="00450E7D">
        <w:trPr>
          <w:trHeight w:val="1501"/>
        </w:trPr>
        <w:tc>
          <w:tcPr>
            <w:tcW w:w="1413" w:type="dxa"/>
          </w:tcPr>
          <w:p w14:paraId="534E0CA7"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蔣渭水</w:t>
            </w:r>
          </w:p>
          <w:p w14:paraId="118B414F" w14:textId="6E9C4DE8" w:rsidR="00C70E98" w:rsidRPr="003B520D" w:rsidRDefault="00C70E98"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1891-1931</w:t>
            </w:r>
          </w:p>
        </w:tc>
        <w:tc>
          <w:tcPr>
            <w:tcW w:w="7229" w:type="dxa"/>
          </w:tcPr>
          <w:p w14:paraId="26552621"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就讀</w:t>
            </w:r>
            <w:proofErr w:type="gramStart"/>
            <w:r w:rsidRPr="003B520D">
              <w:rPr>
                <w:rFonts w:ascii="標楷體" w:eastAsia="標楷體" w:hAnsi="標楷體" w:cs="Times New Roman"/>
                <w:bCs/>
                <w:sz w:val="18"/>
                <w:szCs w:val="18"/>
              </w:rPr>
              <w:t>醫</w:t>
            </w:r>
            <w:proofErr w:type="gramEnd"/>
            <w:r w:rsidRPr="003B520D">
              <w:rPr>
                <w:rFonts w:ascii="標楷體" w:eastAsia="標楷體" w:hAnsi="標楷體" w:cs="Times New Roman"/>
                <w:bCs/>
                <w:sz w:val="18"/>
                <w:szCs w:val="18"/>
              </w:rPr>
              <w:t>校時期即顯露領導長才，畢業後在大稻</w:t>
            </w:r>
            <w:proofErr w:type="gramStart"/>
            <w:r w:rsidRPr="003B520D">
              <w:rPr>
                <w:rFonts w:ascii="標楷體" w:eastAsia="標楷體" w:hAnsi="標楷體" w:cs="Times New Roman"/>
                <w:bCs/>
                <w:sz w:val="18"/>
                <w:szCs w:val="18"/>
              </w:rPr>
              <w:t>埕</w:t>
            </w:r>
            <w:proofErr w:type="gramEnd"/>
            <w:r w:rsidRPr="003B520D">
              <w:rPr>
                <w:rFonts w:ascii="標楷體" w:eastAsia="標楷體" w:hAnsi="標楷體" w:cs="Times New Roman"/>
                <w:bCs/>
                <w:sz w:val="18"/>
                <w:szCs w:val="18"/>
              </w:rPr>
              <w:t>開設大安醫院，1921年主導文化協會成立，也是臺灣民眾黨、工友總聯盟核心人物。大安醫院同時也是《臺灣民報》發行所，另開設文化書局，推廣先進思潮。其思想活潑</w:t>
            </w:r>
            <w:proofErr w:type="gramStart"/>
            <w:r w:rsidRPr="003B520D">
              <w:rPr>
                <w:rFonts w:ascii="標楷體" w:eastAsia="標楷體" w:hAnsi="標楷體" w:cs="Times New Roman"/>
                <w:bCs/>
                <w:sz w:val="18"/>
                <w:szCs w:val="18"/>
              </w:rPr>
              <w:t>新穎，</w:t>
            </w:r>
            <w:proofErr w:type="gramEnd"/>
            <w:r w:rsidRPr="003B520D">
              <w:rPr>
                <w:rFonts w:ascii="標楷體" w:eastAsia="標楷體" w:hAnsi="標楷體" w:cs="Times New Roman"/>
                <w:bCs/>
                <w:sz w:val="18"/>
                <w:szCs w:val="18"/>
              </w:rPr>
              <w:t>具濃厚漢民族認同，也富有社會主義精神。</w:t>
            </w:r>
          </w:p>
          <w:p w14:paraId="2BA47CD5"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蔣渭水在1931年因病逝</w:t>
            </w:r>
            <w:proofErr w:type="gramStart"/>
            <w:r w:rsidRPr="003B520D">
              <w:rPr>
                <w:rFonts w:ascii="標楷體" w:eastAsia="標楷體" w:hAnsi="標楷體" w:cs="Times New Roman"/>
                <w:bCs/>
                <w:sz w:val="18"/>
                <w:szCs w:val="18"/>
              </w:rPr>
              <w:t>世</w:t>
            </w:r>
            <w:proofErr w:type="gramEnd"/>
            <w:r w:rsidRPr="003B520D">
              <w:rPr>
                <w:rFonts w:ascii="標楷體" w:eastAsia="標楷體" w:hAnsi="標楷體" w:cs="Times New Roman"/>
                <w:bCs/>
                <w:sz w:val="18"/>
                <w:szCs w:val="18"/>
              </w:rPr>
              <w:t>，同志們決議舉辦大眾葬，據聞有五千餘人趕來送行。</w:t>
            </w:r>
          </w:p>
        </w:tc>
        <w:tc>
          <w:tcPr>
            <w:tcW w:w="2268" w:type="dxa"/>
          </w:tcPr>
          <w:p w14:paraId="6055BDBC"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color w:val="00B050"/>
                <w:sz w:val="24"/>
                <w:szCs w:val="24"/>
              </w:rPr>
              <w:t>＃</w:t>
            </w:r>
            <w:proofErr w:type="gramStart"/>
            <w:r w:rsidRPr="003B520D">
              <w:rPr>
                <w:rFonts w:ascii="標楷體" w:eastAsia="標楷體" w:hAnsi="標楷體" w:cs="Times New Roman" w:hint="eastAsia"/>
                <w:bCs/>
                <w:color w:val="00B050"/>
                <w:sz w:val="24"/>
                <w:szCs w:val="24"/>
              </w:rPr>
              <w:t>醫者與牧者</w:t>
            </w:r>
            <w:proofErr w:type="gramEnd"/>
          </w:p>
          <w:p w14:paraId="545CC4A4"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＃文協向前</w:t>
            </w:r>
            <w:proofErr w:type="gramStart"/>
            <w:r w:rsidRPr="003B520D">
              <w:rPr>
                <w:rFonts w:ascii="標楷體" w:eastAsia="標楷體" w:hAnsi="標楷體" w:cs="Times New Roman" w:hint="eastAsia"/>
                <w:bCs/>
                <w:sz w:val="24"/>
                <w:szCs w:val="24"/>
              </w:rPr>
              <w:t>衝</w:t>
            </w:r>
            <w:proofErr w:type="gramEnd"/>
          </w:p>
          <w:p w14:paraId="05F09E46"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＃政治結社的走向</w:t>
            </w:r>
          </w:p>
          <w:p w14:paraId="7AF49CF9"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＃社會歌謠</w:t>
            </w:r>
          </w:p>
          <w:p w14:paraId="1536E97B"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＃風俗改良</w:t>
            </w:r>
          </w:p>
        </w:tc>
        <w:tc>
          <w:tcPr>
            <w:tcW w:w="2997" w:type="dxa"/>
          </w:tcPr>
          <w:p w14:paraId="76A7D23F"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同胞須團結，團結真有力！</w:t>
            </w:r>
          </w:p>
          <w:p w14:paraId="1F39AE6E"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蔣渭水，1927年</w:t>
            </w:r>
          </w:p>
          <w:p w14:paraId="02E5690A" w14:textId="77777777" w:rsidR="00C70E98" w:rsidRPr="003B520D" w:rsidRDefault="00C70E98" w:rsidP="00425770">
            <w:pPr>
              <w:rPr>
                <w:rFonts w:ascii="標楷體" w:eastAsia="標楷體" w:hAnsi="標楷體" w:cs="Times New Roman"/>
                <w:bCs/>
                <w:sz w:val="18"/>
                <w:szCs w:val="18"/>
              </w:rPr>
            </w:pPr>
          </w:p>
          <w:p w14:paraId="0EE4A20F" w14:textId="77777777" w:rsidR="00C70E98" w:rsidRPr="003B520D" w:rsidRDefault="00C70E98" w:rsidP="00450E7D">
            <w:pPr>
              <w:rPr>
                <w:rFonts w:ascii="標楷體" w:eastAsia="標楷體" w:hAnsi="標楷體" w:cs="Times New Roman"/>
                <w:bCs/>
                <w:sz w:val="18"/>
                <w:szCs w:val="18"/>
              </w:rPr>
            </w:pPr>
          </w:p>
        </w:tc>
      </w:tr>
      <w:tr w:rsidR="00C70E98" w:rsidRPr="003B520D" w14:paraId="37196F41" w14:textId="77777777" w:rsidTr="00450E7D">
        <w:trPr>
          <w:trHeight w:val="1218"/>
        </w:trPr>
        <w:tc>
          <w:tcPr>
            <w:tcW w:w="1413" w:type="dxa"/>
          </w:tcPr>
          <w:p w14:paraId="029072CF"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lastRenderedPageBreak/>
              <w:t>賴</w:t>
            </w:r>
            <w:proofErr w:type="gramStart"/>
            <w:r w:rsidRPr="003B520D">
              <w:rPr>
                <w:rFonts w:ascii="標楷體" w:eastAsia="標楷體" w:hAnsi="標楷體" w:cs="Times New Roman"/>
                <w:bCs/>
                <w:sz w:val="24"/>
                <w:szCs w:val="24"/>
              </w:rPr>
              <w:t>和</w:t>
            </w:r>
            <w:proofErr w:type="gramEnd"/>
          </w:p>
          <w:p w14:paraId="2C11A25A" w14:textId="51248507" w:rsidR="00C70E98" w:rsidRPr="003B520D" w:rsidRDefault="00C70E98"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1894-1943</w:t>
            </w:r>
          </w:p>
        </w:tc>
        <w:tc>
          <w:tcPr>
            <w:tcW w:w="7229" w:type="dxa"/>
          </w:tcPr>
          <w:p w14:paraId="3B8E2718" w14:textId="77777777" w:rsidR="00C70E98" w:rsidRPr="003B520D" w:rsidRDefault="00C70E98" w:rsidP="00425770">
            <w:pPr>
              <w:jc w:val="both"/>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北總督府醫學校畢業。赴廈門任職時，受到中國新文學運動啟發，1919年返回故鄉彰化開設賴和醫院。文協成立後擔任理事，並投入講演會與《臺灣民報》編輯工作，鼓勵後進以新文學創作。</w:t>
            </w:r>
          </w:p>
          <w:p w14:paraId="577E99BC"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1927年文協改組後，兼任臨時中央委員與民眾黨幹事，在《臺灣民報》、《臺灣大眾時報》、《南音》發表文藝作品，作品反映底層人民的生存處境，表現強烈的人文關懷。</w:t>
            </w:r>
          </w:p>
        </w:tc>
        <w:tc>
          <w:tcPr>
            <w:tcW w:w="2268" w:type="dxa"/>
          </w:tcPr>
          <w:p w14:paraId="2EDCAF38"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color w:val="00B050"/>
                <w:sz w:val="24"/>
                <w:szCs w:val="24"/>
              </w:rPr>
              <w:t>＃</w:t>
            </w:r>
            <w:proofErr w:type="gramStart"/>
            <w:r w:rsidRPr="003B520D">
              <w:rPr>
                <w:rFonts w:ascii="標楷體" w:eastAsia="標楷體" w:hAnsi="標楷體" w:cs="Times New Roman" w:hint="eastAsia"/>
                <w:bCs/>
                <w:color w:val="00B050"/>
                <w:sz w:val="24"/>
                <w:szCs w:val="24"/>
              </w:rPr>
              <w:t>醫者與牧者</w:t>
            </w:r>
            <w:proofErr w:type="gramEnd"/>
          </w:p>
          <w:p w14:paraId="633ABCBA"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sz w:val="24"/>
                <w:szCs w:val="24"/>
              </w:rPr>
              <w:t>＃言論機關</w:t>
            </w:r>
          </w:p>
          <w:p w14:paraId="5F670D0D" w14:textId="77777777" w:rsidR="00C70E98" w:rsidRPr="003B520D" w:rsidRDefault="00C70E98" w:rsidP="00425770">
            <w:pPr>
              <w:rPr>
                <w:rFonts w:ascii="標楷體" w:eastAsia="標楷體" w:hAnsi="標楷體" w:cs="Times New Roman"/>
                <w:bCs/>
                <w:sz w:val="24"/>
                <w:szCs w:val="24"/>
              </w:rPr>
            </w:pPr>
          </w:p>
        </w:tc>
        <w:tc>
          <w:tcPr>
            <w:tcW w:w="2997" w:type="dxa"/>
          </w:tcPr>
          <w:p w14:paraId="0F6C91A1"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美麗島上經散播了無限種子</w:t>
            </w:r>
          </w:p>
          <w:p w14:paraId="531B8229"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自由的花、平等的樹</w:t>
            </w:r>
          </w:p>
          <w:p w14:paraId="615D5355" w14:textId="77777777" w:rsidR="00C70E98" w:rsidRPr="003B520D" w:rsidRDefault="00C70E98" w:rsidP="00425770">
            <w:pPr>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專待我們</w:t>
            </w:r>
            <w:proofErr w:type="gramEnd"/>
            <w:r w:rsidRPr="003B520D">
              <w:rPr>
                <w:rFonts w:ascii="標楷體" w:eastAsia="標楷體" w:hAnsi="標楷體" w:cs="Times New Roman"/>
                <w:bCs/>
                <w:sz w:val="18"/>
                <w:szCs w:val="18"/>
              </w:rPr>
              <w:t>熱血來 培養起</w:t>
            </w:r>
          </w:p>
          <w:p w14:paraId="06D1BBAC" w14:textId="752A5328"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賴</w:t>
            </w:r>
            <w:proofErr w:type="gramStart"/>
            <w:r w:rsidRPr="003B520D">
              <w:rPr>
                <w:rFonts w:ascii="標楷體" w:eastAsia="標楷體" w:hAnsi="標楷體" w:cs="Times New Roman"/>
                <w:bCs/>
                <w:sz w:val="18"/>
                <w:szCs w:val="18"/>
              </w:rPr>
              <w:t>和</w:t>
            </w:r>
            <w:proofErr w:type="gramEnd"/>
            <w:r w:rsidRPr="003B520D">
              <w:rPr>
                <w:rFonts w:ascii="標楷體" w:eastAsia="標楷體" w:hAnsi="標楷體" w:cs="Times New Roman"/>
                <w:bCs/>
                <w:sz w:val="18"/>
                <w:szCs w:val="18"/>
              </w:rPr>
              <w:t>，〈代諸同志贈林呈祿先生〉1924年</w:t>
            </w:r>
          </w:p>
        </w:tc>
      </w:tr>
      <w:tr w:rsidR="00C70E98" w:rsidRPr="003B520D" w14:paraId="0E4F8E2B" w14:textId="77777777" w:rsidTr="00450E7D">
        <w:trPr>
          <w:trHeight w:val="1419"/>
        </w:trPr>
        <w:tc>
          <w:tcPr>
            <w:tcW w:w="1413" w:type="dxa"/>
          </w:tcPr>
          <w:p w14:paraId="65CDEC2C"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韓石泉</w:t>
            </w:r>
          </w:p>
          <w:p w14:paraId="6378C96F" w14:textId="01102D0C" w:rsidR="00C70E98" w:rsidRPr="003B520D" w:rsidRDefault="00C70E98"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1897-1963</w:t>
            </w:r>
          </w:p>
        </w:tc>
        <w:tc>
          <w:tcPr>
            <w:tcW w:w="7229" w:type="dxa"/>
          </w:tcPr>
          <w:p w14:paraId="2BD4A488"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出身</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南秀才家庭，1913年考取醫學校，三年級時因抗議校內賣店與舍監無理，曾發動學潮罷買。1922年與黃金火醫師於</w:t>
            </w:r>
            <w:proofErr w:type="gramStart"/>
            <w:r w:rsidRPr="003B520D">
              <w:rPr>
                <w:rFonts w:ascii="標楷體" w:eastAsia="標楷體" w:hAnsi="標楷體" w:cs="Times New Roman"/>
                <w:bCs/>
                <w:sz w:val="18"/>
                <w:szCs w:val="18"/>
              </w:rPr>
              <w:t>臺南合</w:t>
            </w:r>
            <w:proofErr w:type="gramEnd"/>
            <w:r w:rsidRPr="003B520D">
              <w:rPr>
                <w:rFonts w:ascii="標楷體" w:eastAsia="標楷體" w:hAnsi="標楷體" w:cs="Times New Roman"/>
                <w:bCs/>
                <w:sz w:val="18"/>
                <w:szCs w:val="18"/>
              </w:rPr>
              <w:t>開「共和醫院」，1928年另立「韓內科醫院」。</w:t>
            </w:r>
          </w:p>
          <w:p w14:paraId="17B8BCE4"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醫生事業逐漸發展的同時，積極參與社會活動，文協創立時即為理事，巡迴講習健康衛生，也放下身段參加演劇活動推廣新劇與新觀念。</w:t>
            </w:r>
            <w:proofErr w:type="gramStart"/>
            <w:r w:rsidRPr="003B520D">
              <w:rPr>
                <w:rFonts w:ascii="標楷體" w:eastAsia="標楷體" w:hAnsi="標楷體" w:cs="Times New Roman"/>
                <w:bCs/>
                <w:sz w:val="18"/>
                <w:szCs w:val="18"/>
              </w:rPr>
              <w:t>治警事件</w:t>
            </w:r>
            <w:proofErr w:type="gramEnd"/>
            <w:r w:rsidRPr="003B520D">
              <w:rPr>
                <w:rFonts w:ascii="標楷體" w:eastAsia="標楷體" w:hAnsi="標楷體" w:cs="Times New Roman"/>
                <w:bCs/>
                <w:sz w:val="18"/>
                <w:szCs w:val="18"/>
              </w:rPr>
              <w:t>中曾遭到逮捕羈押，後加入臺灣民眾黨，擔任中央委員，負責</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南支部事務。</w:t>
            </w:r>
          </w:p>
          <w:p w14:paraId="2533353F" w14:textId="77777777" w:rsidR="00C70E98" w:rsidRPr="003B520D" w:rsidRDefault="00C70E98" w:rsidP="00425770">
            <w:pPr>
              <w:jc w:val="both"/>
              <w:rPr>
                <w:rFonts w:ascii="標楷體" w:eastAsia="標楷體" w:hAnsi="標楷體" w:cs="Times New Roman"/>
                <w:bCs/>
                <w:sz w:val="18"/>
                <w:szCs w:val="18"/>
              </w:rPr>
            </w:pPr>
          </w:p>
        </w:tc>
        <w:tc>
          <w:tcPr>
            <w:tcW w:w="2268" w:type="dxa"/>
          </w:tcPr>
          <w:p w14:paraId="388E7121"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color w:val="00B050"/>
                <w:sz w:val="24"/>
                <w:szCs w:val="24"/>
              </w:rPr>
              <w:t>＃</w:t>
            </w:r>
            <w:proofErr w:type="gramStart"/>
            <w:r w:rsidRPr="003B520D">
              <w:rPr>
                <w:rFonts w:ascii="標楷體" w:eastAsia="標楷體" w:hAnsi="標楷體" w:cs="Times New Roman" w:hint="eastAsia"/>
                <w:bCs/>
                <w:color w:val="00B050"/>
                <w:sz w:val="24"/>
                <w:szCs w:val="24"/>
              </w:rPr>
              <w:t>醫者與牧者</w:t>
            </w:r>
            <w:proofErr w:type="gramEnd"/>
          </w:p>
          <w:p w14:paraId="4B96BE27"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＃臺灣人的臺灣</w:t>
            </w:r>
          </w:p>
          <w:p w14:paraId="7109BCBA"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sz w:val="24"/>
                <w:szCs w:val="24"/>
              </w:rPr>
              <w:t>＃演劇與電影</w:t>
            </w:r>
          </w:p>
          <w:p w14:paraId="1D9A0E41" w14:textId="77777777" w:rsidR="00C70E98" w:rsidRPr="003B520D" w:rsidRDefault="00C70E98" w:rsidP="00425770">
            <w:pPr>
              <w:rPr>
                <w:rFonts w:ascii="標楷體" w:eastAsia="標楷體" w:hAnsi="標楷體" w:cs="Times New Roman"/>
                <w:bCs/>
                <w:sz w:val="24"/>
                <w:szCs w:val="24"/>
              </w:rPr>
            </w:pPr>
          </w:p>
        </w:tc>
        <w:tc>
          <w:tcPr>
            <w:tcW w:w="2997" w:type="dxa"/>
          </w:tcPr>
          <w:p w14:paraId="3A218FA2"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醫師應具有博愛精神與高尚人格，</w:t>
            </w:r>
            <w:proofErr w:type="gramStart"/>
            <w:r w:rsidRPr="003B520D">
              <w:rPr>
                <w:rFonts w:ascii="標楷體" w:eastAsia="標楷體" w:hAnsi="標楷體" w:cs="Times New Roman"/>
                <w:bCs/>
                <w:sz w:val="18"/>
                <w:szCs w:val="18"/>
              </w:rPr>
              <w:t>研</w:t>
            </w:r>
            <w:proofErr w:type="gramEnd"/>
            <w:r w:rsidRPr="003B520D">
              <w:rPr>
                <w:rFonts w:ascii="標楷體" w:eastAsia="標楷體" w:hAnsi="標楷體" w:cs="Times New Roman"/>
                <w:bCs/>
                <w:sz w:val="18"/>
                <w:szCs w:val="18"/>
              </w:rPr>
              <w:t>修現代必需基本學識，並要深刻把握醫學有關專門知識和技術，並能適合運用；且其知識和技術，須與世界醫學水準相通，需要不斷獲得進步。</w:t>
            </w:r>
          </w:p>
          <w:p w14:paraId="1367C079" w14:textId="16DF03ED"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韓石泉，〈醫師十箴〉《六十回憶》2009年</w:t>
            </w:r>
          </w:p>
        </w:tc>
      </w:tr>
      <w:tr w:rsidR="00C70E98" w:rsidRPr="003B520D" w14:paraId="7E9338C4" w14:textId="77777777" w:rsidTr="00450E7D">
        <w:trPr>
          <w:trHeight w:val="665"/>
        </w:trPr>
        <w:tc>
          <w:tcPr>
            <w:tcW w:w="1413" w:type="dxa"/>
          </w:tcPr>
          <w:p w14:paraId="1D0DC18B"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林淇</w:t>
            </w:r>
            <w:proofErr w:type="gramStart"/>
            <w:r w:rsidRPr="003B520D">
              <w:rPr>
                <w:rFonts w:ascii="標楷體" w:eastAsia="標楷體" w:hAnsi="標楷體" w:cs="Times New Roman"/>
                <w:bCs/>
                <w:sz w:val="24"/>
                <w:szCs w:val="24"/>
              </w:rPr>
              <w:t>漳</w:t>
            </w:r>
            <w:proofErr w:type="gramEnd"/>
          </w:p>
          <w:p w14:paraId="690C7B19" w14:textId="1F3050F7" w:rsidR="00C70E98" w:rsidRPr="003B520D" w:rsidRDefault="00C70E98"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1899-1965</w:t>
            </w:r>
          </w:p>
        </w:tc>
        <w:tc>
          <w:tcPr>
            <w:tcW w:w="7229" w:type="dxa"/>
          </w:tcPr>
          <w:p w14:paraId="1EDB5C87"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嘉義長春醫院創辦人林淇</w:t>
            </w:r>
            <w:proofErr w:type="gramStart"/>
            <w:r w:rsidRPr="003B520D">
              <w:rPr>
                <w:rFonts w:ascii="標楷體" w:eastAsia="標楷體" w:hAnsi="標楷體" w:cs="Times New Roman"/>
                <w:bCs/>
                <w:sz w:val="18"/>
                <w:szCs w:val="18"/>
              </w:rPr>
              <w:t>漳</w:t>
            </w:r>
            <w:proofErr w:type="gramEnd"/>
            <w:r w:rsidRPr="003B520D">
              <w:rPr>
                <w:rFonts w:ascii="標楷體" w:eastAsia="標楷體" w:hAnsi="標楷體" w:cs="Times New Roman"/>
                <w:bCs/>
                <w:sz w:val="18"/>
                <w:szCs w:val="18"/>
              </w:rPr>
              <w:t>醫生，是文化協會支持者。1916年</w:t>
            </w:r>
            <w:proofErr w:type="gramStart"/>
            <w:r w:rsidRPr="003B520D">
              <w:rPr>
                <w:rFonts w:ascii="標楷體" w:eastAsia="標楷體" w:hAnsi="標楷體" w:cs="Times New Roman"/>
                <w:bCs/>
                <w:sz w:val="18"/>
                <w:szCs w:val="18"/>
              </w:rPr>
              <w:t>醫</w:t>
            </w:r>
            <w:proofErr w:type="gramEnd"/>
            <w:r w:rsidRPr="003B520D">
              <w:rPr>
                <w:rFonts w:ascii="標楷體" w:eastAsia="標楷體" w:hAnsi="標楷體" w:cs="Times New Roman"/>
                <w:bCs/>
                <w:sz w:val="18"/>
                <w:szCs w:val="18"/>
              </w:rPr>
              <w:t>校畢業後，曾隨商船擔任船</w:t>
            </w:r>
            <w:proofErr w:type="gramStart"/>
            <w:r w:rsidRPr="003B520D">
              <w:rPr>
                <w:rFonts w:ascii="標楷體" w:eastAsia="標楷體" w:hAnsi="標楷體" w:cs="Times New Roman"/>
                <w:bCs/>
                <w:sz w:val="18"/>
                <w:szCs w:val="18"/>
              </w:rPr>
              <w:t>醫</w:t>
            </w:r>
            <w:proofErr w:type="gramEnd"/>
            <w:r w:rsidRPr="003B520D">
              <w:rPr>
                <w:rFonts w:ascii="標楷體" w:eastAsia="標楷體" w:hAnsi="標楷體" w:cs="Times New Roman"/>
                <w:bCs/>
                <w:sz w:val="18"/>
                <w:szCs w:val="18"/>
              </w:rPr>
              <w:t>，1925年以</w:t>
            </w:r>
            <w:proofErr w:type="gramStart"/>
            <w:r w:rsidRPr="003B520D">
              <w:rPr>
                <w:rFonts w:ascii="標楷體" w:eastAsia="標楷體" w:hAnsi="標楷體" w:cs="Times New Roman"/>
                <w:bCs/>
                <w:sz w:val="18"/>
                <w:szCs w:val="18"/>
              </w:rPr>
              <w:t>醫</w:t>
            </w:r>
            <w:proofErr w:type="gramEnd"/>
            <w:r w:rsidRPr="003B520D">
              <w:rPr>
                <w:rFonts w:ascii="標楷體" w:eastAsia="標楷體" w:hAnsi="標楷體" w:cs="Times New Roman"/>
                <w:bCs/>
                <w:sz w:val="18"/>
                <w:szCs w:val="18"/>
              </w:rPr>
              <w:t>專學生身分在文協活動中演講「南洋一瞥」，1927年開設長春醫院，後受洗為基督教信徒，戰後參與地方救濟事業。</w:t>
            </w:r>
          </w:p>
        </w:tc>
        <w:tc>
          <w:tcPr>
            <w:tcW w:w="2268" w:type="dxa"/>
          </w:tcPr>
          <w:p w14:paraId="607976D7"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color w:val="00B050"/>
                <w:sz w:val="24"/>
                <w:szCs w:val="24"/>
              </w:rPr>
              <w:t>＃</w:t>
            </w:r>
            <w:proofErr w:type="gramStart"/>
            <w:r w:rsidRPr="003B520D">
              <w:rPr>
                <w:rFonts w:ascii="標楷體" w:eastAsia="標楷體" w:hAnsi="標楷體" w:cs="Times New Roman" w:hint="eastAsia"/>
                <w:bCs/>
                <w:color w:val="00B050"/>
                <w:sz w:val="24"/>
                <w:szCs w:val="24"/>
              </w:rPr>
              <w:t>醫者與牧者</w:t>
            </w:r>
            <w:proofErr w:type="gramEnd"/>
          </w:p>
          <w:p w14:paraId="3D9154D8" w14:textId="04A66069"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＃文化講演會</w:t>
            </w:r>
          </w:p>
        </w:tc>
        <w:tc>
          <w:tcPr>
            <w:tcW w:w="2997" w:type="dxa"/>
          </w:tcPr>
          <w:p w14:paraId="0B70B9C4" w14:textId="77777777" w:rsidR="00C70E98" w:rsidRPr="003B520D" w:rsidRDefault="00C70E98" w:rsidP="00425770">
            <w:pPr>
              <w:rPr>
                <w:rFonts w:ascii="標楷體" w:eastAsia="標楷體" w:hAnsi="標楷體" w:cs="Times New Roman"/>
                <w:bCs/>
                <w:sz w:val="18"/>
                <w:szCs w:val="18"/>
              </w:rPr>
            </w:pPr>
          </w:p>
        </w:tc>
      </w:tr>
      <w:tr w:rsidR="00C70E98" w:rsidRPr="003B520D" w14:paraId="1D9758F8" w14:textId="77777777" w:rsidTr="00450E7D">
        <w:trPr>
          <w:trHeight w:val="1417"/>
        </w:trPr>
        <w:tc>
          <w:tcPr>
            <w:tcW w:w="1413" w:type="dxa"/>
          </w:tcPr>
          <w:p w14:paraId="70F5A99E" w14:textId="77777777" w:rsidR="00C70E98" w:rsidRPr="003B520D" w:rsidRDefault="00C70E98" w:rsidP="00425770">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李應章</w:t>
            </w:r>
          </w:p>
          <w:p w14:paraId="0B281999" w14:textId="3CDEF9DE" w:rsidR="00C70E98" w:rsidRPr="003B520D" w:rsidRDefault="00C70E98"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1897-1954</w:t>
            </w:r>
          </w:p>
        </w:tc>
        <w:tc>
          <w:tcPr>
            <w:tcW w:w="7229" w:type="dxa"/>
          </w:tcPr>
          <w:p w14:paraId="1C6AB516" w14:textId="77777777"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就讀醫學校時即熱心進步思想，與同學發起全</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性學生組織，促成文協的成立，並擔任理事。畢業返回故鄉二林開設保安醫院，以醫術博得鄉里的敬重，醫務繁多而騎乘機車出診。</w:t>
            </w:r>
          </w:p>
          <w:p w14:paraId="59FB6F42" w14:textId="1B9EC808" w:rsidR="00C70E98" w:rsidRPr="003B520D" w:rsidRDefault="00C70E98" w:rsidP="00425770">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診療時</w:t>
            </w:r>
            <w:proofErr w:type="gramStart"/>
            <w:r w:rsidRPr="003B520D">
              <w:rPr>
                <w:rFonts w:ascii="標楷體" w:eastAsia="標楷體" w:hAnsi="標楷體" w:cs="Times New Roman"/>
                <w:bCs/>
                <w:sz w:val="18"/>
                <w:szCs w:val="18"/>
              </w:rPr>
              <w:t>接觸到遭剝削</w:t>
            </w:r>
            <w:proofErr w:type="gramEnd"/>
            <w:r w:rsidRPr="003B520D">
              <w:rPr>
                <w:rFonts w:ascii="標楷體" w:eastAsia="標楷體" w:hAnsi="標楷體" w:cs="Times New Roman"/>
                <w:bCs/>
                <w:sz w:val="18"/>
                <w:szCs w:val="18"/>
              </w:rPr>
              <w:t>的窮苦蔗農，與地方文協同仁率領蔗農陳情，爆發警民衝突而被捕。在獄</w:t>
            </w:r>
            <w:proofErr w:type="gramStart"/>
            <w:r w:rsidRPr="003B520D">
              <w:rPr>
                <w:rFonts w:ascii="標楷體" w:eastAsia="標楷體" w:hAnsi="標楷體" w:cs="Times New Roman"/>
                <w:bCs/>
                <w:sz w:val="18"/>
                <w:szCs w:val="18"/>
              </w:rPr>
              <w:t>期間家逢變故</w:t>
            </w:r>
            <w:proofErr w:type="gramEnd"/>
            <w:r w:rsidRPr="003B520D">
              <w:rPr>
                <w:rFonts w:ascii="標楷體" w:eastAsia="標楷體" w:hAnsi="標楷體" w:cs="Times New Roman"/>
                <w:bCs/>
                <w:sz w:val="18"/>
                <w:szCs w:val="18"/>
              </w:rPr>
              <w:t>而</w:t>
            </w:r>
            <w:proofErr w:type="gramStart"/>
            <w:r w:rsidRPr="003B520D">
              <w:rPr>
                <w:rFonts w:ascii="標楷體" w:eastAsia="標楷體" w:hAnsi="標楷體" w:cs="Times New Roman"/>
                <w:bCs/>
                <w:sz w:val="18"/>
                <w:szCs w:val="18"/>
              </w:rPr>
              <w:t>沉潛</w:t>
            </w:r>
            <w:proofErr w:type="gramEnd"/>
            <w:r w:rsidRPr="003B520D">
              <w:rPr>
                <w:rFonts w:ascii="標楷體" w:eastAsia="標楷體" w:hAnsi="標楷體" w:cs="Times New Roman"/>
                <w:bCs/>
                <w:sz w:val="18"/>
                <w:szCs w:val="18"/>
              </w:rPr>
              <w:t>，而後前往中國改名李偉光。</w:t>
            </w:r>
          </w:p>
        </w:tc>
        <w:tc>
          <w:tcPr>
            <w:tcW w:w="2268" w:type="dxa"/>
          </w:tcPr>
          <w:p w14:paraId="1DE80A39" w14:textId="77777777" w:rsidR="00C70E98" w:rsidRPr="003B520D" w:rsidRDefault="00C70E98" w:rsidP="00425770">
            <w:pPr>
              <w:rPr>
                <w:rFonts w:ascii="標楷體" w:eastAsia="標楷體" w:hAnsi="標楷體" w:cs="Times New Roman"/>
                <w:bCs/>
                <w:color w:val="00B050"/>
                <w:sz w:val="24"/>
                <w:szCs w:val="24"/>
              </w:rPr>
            </w:pPr>
            <w:r w:rsidRPr="003B520D">
              <w:rPr>
                <w:rFonts w:ascii="標楷體" w:eastAsia="標楷體" w:hAnsi="標楷體" w:cs="Times New Roman" w:hint="eastAsia"/>
                <w:bCs/>
                <w:color w:val="00B050"/>
                <w:sz w:val="24"/>
                <w:szCs w:val="24"/>
              </w:rPr>
              <w:t>＃</w:t>
            </w:r>
            <w:proofErr w:type="gramStart"/>
            <w:r w:rsidRPr="003B520D">
              <w:rPr>
                <w:rFonts w:ascii="標楷體" w:eastAsia="標楷體" w:hAnsi="標楷體" w:cs="Times New Roman" w:hint="eastAsia"/>
                <w:bCs/>
                <w:color w:val="00B050"/>
                <w:sz w:val="24"/>
                <w:szCs w:val="24"/>
              </w:rPr>
              <w:t>醫者與牧者</w:t>
            </w:r>
            <w:proofErr w:type="gramEnd"/>
          </w:p>
          <w:p w14:paraId="69DCFEFA" w14:textId="77777777"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＃為農工大眾主張</w:t>
            </w:r>
          </w:p>
          <w:p w14:paraId="157402BB" w14:textId="356CAC81" w:rsidR="00C70E98" w:rsidRPr="003B520D" w:rsidRDefault="00C70E98" w:rsidP="00425770">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tc>
        <w:tc>
          <w:tcPr>
            <w:tcW w:w="2997" w:type="dxa"/>
          </w:tcPr>
          <w:p w14:paraId="1E996F11" w14:textId="77777777"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我不堪其悲傷、不堪其抑鬱、</w:t>
            </w:r>
            <w:proofErr w:type="gramStart"/>
            <w:r w:rsidRPr="003B520D">
              <w:rPr>
                <w:rFonts w:ascii="標楷體" w:eastAsia="標楷體" w:hAnsi="標楷體" w:cs="Times New Roman"/>
                <w:bCs/>
                <w:sz w:val="18"/>
                <w:szCs w:val="18"/>
              </w:rPr>
              <w:t>直跑到</w:t>
            </w:r>
            <w:proofErr w:type="gramEnd"/>
            <w:r w:rsidRPr="003B520D">
              <w:rPr>
                <w:rFonts w:ascii="標楷體" w:eastAsia="標楷體" w:hAnsi="標楷體" w:cs="Times New Roman"/>
                <w:bCs/>
                <w:sz w:val="18"/>
                <w:szCs w:val="18"/>
              </w:rPr>
              <w:t>講演場上、敘了一番農民的</w:t>
            </w:r>
            <w:proofErr w:type="gramStart"/>
            <w:r w:rsidRPr="003B520D">
              <w:rPr>
                <w:rFonts w:ascii="標楷體" w:eastAsia="標楷體" w:hAnsi="標楷體" w:cs="Times New Roman"/>
                <w:bCs/>
                <w:sz w:val="18"/>
                <w:szCs w:val="18"/>
              </w:rPr>
              <w:t>苦狀、訴出</w:t>
            </w:r>
            <w:proofErr w:type="gramEnd"/>
            <w:r w:rsidRPr="003B520D">
              <w:rPr>
                <w:rFonts w:ascii="標楷體" w:eastAsia="標楷體" w:hAnsi="標楷體" w:cs="Times New Roman"/>
                <w:bCs/>
                <w:sz w:val="18"/>
                <w:szCs w:val="18"/>
              </w:rPr>
              <w:t>幾聲農民的悲哀、給社會的同胞聽聽。</w:t>
            </w:r>
          </w:p>
          <w:p w14:paraId="52E7B1A8" w14:textId="2522A349" w:rsidR="00C70E98" w:rsidRPr="003B520D" w:rsidRDefault="00C70E98" w:rsidP="00425770">
            <w:pPr>
              <w:rPr>
                <w:rFonts w:ascii="標楷體" w:eastAsia="標楷體" w:hAnsi="標楷體" w:cs="Times New Roman"/>
                <w:bCs/>
                <w:sz w:val="18"/>
                <w:szCs w:val="18"/>
              </w:rPr>
            </w:pPr>
            <w:r w:rsidRPr="003B520D">
              <w:rPr>
                <w:rFonts w:ascii="標楷體" w:eastAsia="標楷體" w:hAnsi="標楷體" w:cs="Times New Roman"/>
                <w:bCs/>
                <w:sz w:val="18"/>
                <w:szCs w:val="18"/>
              </w:rPr>
              <w:t>李應章，〈蔗農爭議的回顧〉《臺灣民報》1927年</w:t>
            </w:r>
          </w:p>
        </w:tc>
      </w:tr>
      <w:tr w:rsidR="00417E1A" w:rsidRPr="003B520D" w14:paraId="7BEF63F2" w14:textId="77777777" w:rsidTr="00450E7D">
        <w:trPr>
          <w:trHeight w:val="1134"/>
        </w:trPr>
        <w:tc>
          <w:tcPr>
            <w:tcW w:w="1413" w:type="dxa"/>
          </w:tcPr>
          <w:p w14:paraId="7CF7EC8E"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謝雪紅</w:t>
            </w:r>
          </w:p>
          <w:p w14:paraId="2DA7CF98" w14:textId="411DA713" w:rsidR="00417E1A" w:rsidRPr="003B520D" w:rsidRDefault="00417E1A"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1901-1970</w:t>
            </w:r>
          </w:p>
        </w:tc>
        <w:tc>
          <w:tcPr>
            <w:tcW w:w="7229" w:type="dxa"/>
          </w:tcPr>
          <w:p w14:paraId="48B6F202" w14:textId="7777777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貧苦孤女出身，隨夫遊歷神戶、青島，自修日文、漢文，擔任過洋服裁縫機業務，1925年赴上海，輾轉赴莫斯科學習共產主義，1928年為臺灣共產黨創始黨員之一，返</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後開設國際書局繼續革命事業，於1931年再度被捕，遭判刑13年，1940年出獄。</w:t>
            </w:r>
          </w:p>
          <w:p w14:paraId="19D3B50A" w14:textId="7D65AFFE"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戰後於228事件中積極投入，後離</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，在香港成立臺灣民主自治同盟，文化大革命中遭嚴厲批鬥。</w:t>
            </w:r>
          </w:p>
        </w:tc>
        <w:tc>
          <w:tcPr>
            <w:tcW w:w="2268" w:type="dxa"/>
          </w:tcPr>
          <w:p w14:paraId="1B1D225B" w14:textId="77777777" w:rsidR="00417E1A" w:rsidRPr="003B520D" w:rsidRDefault="00417E1A" w:rsidP="00417E1A">
            <w:pPr>
              <w:rPr>
                <w:rFonts w:ascii="標楷體" w:eastAsia="標楷體" w:hAnsi="標楷體" w:cs="Times New Roman"/>
                <w:bCs/>
                <w:color w:val="FF9900"/>
                <w:sz w:val="24"/>
                <w:szCs w:val="24"/>
              </w:rPr>
            </w:pPr>
            <w:r w:rsidRPr="003B520D">
              <w:rPr>
                <w:rFonts w:ascii="標楷體" w:eastAsia="標楷體" w:hAnsi="標楷體" w:cs="Times New Roman" w:hint="eastAsia"/>
                <w:bCs/>
                <w:color w:val="FF9900"/>
                <w:sz w:val="24"/>
                <w:szCs w:val="24"/>
              </w:rPr>
              <w:t>＃性別的追尋</w:t>
            </w:r>
          </w:p>
          <w:p w14:paraId="47BBBFBF" w14:textId="77777777" w:rsidR="00417E1A" w:rsidRPr="003B520D" w:rsidRDefault="00417E1A" w:rsidP="00417E1A">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p w14:paraId="69D50AA9" w14:textId="08B7CF31" w:rsidR="00417E1A" w:rsidRPr="003B520D" w:rsidRDefault="00417E1A" w:rsidP="00417E1A">
            <w:pPr>
              <w:rPr>
                <w:rFonts w:ascii="標楷體" w:eastAsia="標楷體" w:hAnsi="標楷體" w:cs="Times New Roman"/>
                <w:bCs/>
                <w:color w:val="00B050"/>
                <w:sz w:val="24"/>
                <w:szCs w:val="24"/>
              </w:rPr>
            </w:pPr>
            <w:r w:rsidRPr="003B520D">
              <w:rPr>
                <w:rFonts w:ascii="標楷體" w:eastAsia="標楷體" w:hAnsi="標楷體" w:cs="Times New Roman" w:hint="eastAsia"/>
                <w:bCs/>
                <w:sz w:val="24"/>
                <w:szCs w:val="24"/>
              </w:rPr>
              <w:t>＃文化基地</w:t>
            </w:r>
          </w:p>
        </w:tc>
        <w:tc>
          <w:tcPr>
            <w:tcW w:w="2997" w:type="dxa"/>
          </w:tcPr>
          <w:p w14:paraId="0E944540"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「謝，你在1928年回</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後，就經常說，人生應是不斷探求真理的旅行。」</w:t>
            </w:r>
          </w:p>
          <w:p w14:paraId="2D06E0EB" w14:textId="299F4ADC"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楊克煌，北京，1971</w:t>
            </w:r>
          </w:p>
        </w:tc>
      </w:tr>
      <w:tr w:rsidR="00417E1A" w:rsidRPr="003B520D" w14:paraId="2929F8D2" w14:textId="77777777" w:rsidTr="00450E7D">
        <w:trPr>
          <w:trHeight w:val="1076"/>
        </w:trPr>
        <w:tc>
          <w:tcPr>
            <w:tcW w:w="1413" w:type="dxa"/>
          </w:tcPr>
          <w:p w14:paraId="23C15574"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簡娥</w:t>
            </w:r>
          </w:p>
          <w:p w14:paraId="4AF80DD8"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1909-2004</w:t>
            </w:r>
          </w:p>
          <w:p w14:paraId="0E7779C3" w14:textId="77777777" w:rsidR="00417E1A" w:rsidRPr="003B520D" w:rsidRDefault="00417E1A" w:rsidP="00417E1A">
            <w:pPr>
              <w:jc w:val="center"/>
              <w:rPr>
                <w:rFonts w:ascii="標楷體" w:eastAsia="標楷體" w:hAnsi="標楷體" w:cs="Times New Roman"/>
                <w:bCs/>
                <w:sz w:val="24"/>
                <w:szCs w:val="24"/>
              </w:rPr>
            </w:pPr>
          </w:p>
        </w:tc>
        <w:tc>
          <w:tcPr>
            <w:tcW w:w="7229" w:type="dxa"/>
          </w:tcPr>
          <w:p w14:paraId="2937F4FB" w14:textId="7777777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就讀高雄高女時，和同學張玉蘭參加農民組合和文協演講，受到感召而後參加讀書會。張玉蘭上</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演講遭學校退學後，簡娥主動退學，積極投入農民運動。</w:t>
            </w:r>
          </w:p>
          <w:p w14:paraId="1886F28D" w14:textId="62BE0F08"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1929年212事件，全</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三百處的臺灣農民組合機構遭到警查突擊搜查，簡娥潛伏於桃園一帶發展組織，參加過臺灣共產黨，後被捕入獄。 戰後投入家庭</w:t>
            </w:r>
            <w:proofErr w:type="gramStart"/>
            <w:r w:rsidRPr="003B520D">
              <w:rPr>
                <w:rFonts w:ascii="標楷體" w:eastAsia="標楷體" w:hAnsi="標楷體" w:cs="Times New Roman"/>
                <w:bCs/>
                <w:sz w:val="18"/>
                <w:szCs w:val="18"/>
              </w:rPr>
              <w:t>沉潛</w:t>
            </w:r>
            <w:proofErr w:type="gramEnd"/>
            <w:r w:rsidRPr="003B520D">
              <w:rPr>
                <w:rFonts w:ascii="標楷體" w:eastAsia="標楷體" w:hAnsi="標楷體" w:cs="Times New Roman"/>
                <w:bCs/>
                <w:sz w:val="18"/>
                <w:szCs w:val="18"/>
              </w:rPr>
              <w:t>，丈夫曾涉政治案件被捕，</w:t>
            </w:r>
            <w:proofErr w:type="gramStart"/>
            <w:r w:rsidRPr="003B520D">
              <w:rPr>
                <w:rFonts w:ascii="標楷體" w:eastAsia="標楷體" w:hAnsi="標楷體" w:cs="Times New Roman"/>
                <w:bCs/>
                <w:sz w:val="18"/>
                <w:szCs w:val="18"/>
              </w:rPr>
              <w:t>1980</w:t>
            </w:r>
            <w:proofErr w:type="gramEnd"/>
            <w:r w:rsidRPr="003B520D">
              <w:rPr>
                <w:rFonts w:ascii="標楷體" w:eastAsia="標楷體" w:hAnsi="標楷體" w:cs="Times New Roman"/>
                <w:bCs/>
                <w:sz w:val="18"/>
                <w:szCs w:val="18"/>
              </w:rPr>
              <w:t>年代遷居美國。</w:t>
            </w:r>
          </w:p>
        </w:tc>
        <w:tc>
          <w:tcPr>
            <w:tcW w:w="2268" w:type="dxa"/>
          </w:tcPr>
          <w:p w14:paraId="30539B8C" w14:textId="77777777" w:rsidR="00417E1A" w:rsidRPr="003B520D" w:rsidRDefault="00417E1A" w:rsidP="00417E1A">
            <w:pPr>
              <w:rPr>
                <w:rFonts w:ascii="標楷體" w:eastAsia="標楷體" w:hAnsi="標楷體" w:cs="Times New Roman"/>
                <w:bCs/>
                <w:color w:val="FF9900"/>
                <w:sz w:val="24"/>
                <w:szCs w:val="24"/>
              </w:rPr>
            </w:pPr>
            <w:r w:rsidRPr="003B520D">
              <w:rPr>
                <w:rFonts w:ascii="標楷體" w:eastAsia="標楷體" w:hAnsi="標楷體" w:cs="Times New Roman" w:hint="eastAsia"/>
                <w:bCs/>
                <w:color w:val="FF9900"/>
                <w:sz w:val="24"/>
                <w:szCs w:val="24"/>
              </w:rPr>
              <w:t>＃性別的追尋</w:t>
            </w:r>
          </w:p>
          <w:p w14:paraId="12830415" w14:textId="77777777" w:rsidR="00417E1A" w:rsidRPr="003B520D" w:rsidRDefault="00417E1A" w:rsidP="00417E1A">
            <w:pPr>
              <w:rPr>
                <w:rFonts w:ascii="標楷體" w:eastAsia="標楷體" w:hAnsi="標楷體" w:cs="Times New Roman"/>
                <w:bCs/>
                <w:color w:val="FF9900"/>
                <w:sz w:val="24"/>
                <w:szCs w:val="24"/>
              </w:rPr>
            </w:pPr>
            <w:r w:rsidRPr="003B520D">
              <w:rPr>
                <w:rFonts w:ascii="標楷體" w:eastAsia="標楷體" w:hAnsi="標楷體" w:cs="Times New Roman" w:hint="eastAsia"/>
                <w:bCs/>
                <w:sz w:val="24"/>
                <w:szCs w:val="24"/>
              </w:rPr>
              <w:t>＃</w:t>
            </w:r>
            <w:r w:rsidRPr="003B520D">
              <w:rPr>
                <w:rFonts w:ascii="標楷體" w:eastAsia="標楷體" w:hAnsi="標楷體" w:cs="Times New Roman"/>
                <w:bCs/>
                <w:sz w:val="24"/>
                <w:szCs w:val="24"/>
              </w:rPr>
              <w:t>為農工大眾主張</w:t>
            </w:r>
          </w:p>
          <w:p w14:paraId="0C13D45B" w14:textId="7F01B4E6" w:rsidR="00417E1A" w:rsidRPr="00450E7D" w:rsidRDefault="00417E1A" w:rsidP="00417E1A">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tc>
        <w:tc>
          <w:tcPr>
            <w:tcW w:w="2997" w:type="dxa"/>
          </w:tcPr>
          <w:p w14:paraId="09A12D90"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我自今以後，決參加農民運動。已經不得以我為生徒看待。</w:t>
            </w:r>
          </w:p>
          <w:p w14:paraId="075D9088"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簡娥於離家</w:t>
            </w:r>
            <w:proofErr w:type="gramStart"/>
            <w:r w:rsidRPr="003B520D">
              <w:rPr>
                <w:rFonts w:ascii="標楷體" w:eastAsia="標楷體" w:hAnsi="標楷體" w:cs="Times New Roman"/>
                <w:bCs/>
                <w:sz w:val="18"/>
                <w:szCs w:val="18"/>
              </w:rPr>
              <w:t>後寄高女</w:t>
            </w:r>
            <w:proofErr w:type="gramEnd"/>
            <w:r w:rsidRPr="003B520D">
              <w:rPr>
                <w:rFonts w:ascii="標楷體" w:eastAsia="標楷體" w:hAnsi="標楷體" w:cs="Times New Roman"/>
                <w:bCs/>
                <w:sz w:val="18"/>
                <w:szCs w:val="18"/>
              </w:rPr>
              <w:t>校方之明信片</w:t>
            </w:r>
          </w:p>
          <w:p w14:paraId="6FC66552" w14:textId="77777777" w:rsidR="00417E1A" w:rsidRPr="003B520D" w:rsidRDefault="00417E1A" w:rsidP="00417E1A">
            <w:pPr>
              <w:rPr>
                <w:rFonts w:ascii="標楷體" w:eastAsia="標楷體" w:hAnsi="標楷體" w:cs="Times New Roman"/>
                <w:bCs/>
                <w:sz w:val="18"/>
                <w:szCs w:val="18"/>
              </w:rPr>
            </w:pPr>
          </w:p>
        </w:tc>
      </w:tr>
      <w:tr w:rsidR="00417E1A" w:rsidRPr="003B520D" w14:paraId="6AE25481" w14:textId="77777777" w:rsidTr="00450E7D">
        <w:trPr>
          <w:trHeight w:val="792"/>
        </w:trPr>
        <w:tc>
          <w:tcPr>
            <w:tcW w:w="1413" w:type="dxa"/>
          </w:tcPr>
          <w:p w14:paraId="2B7E731F"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hint="eastAsia"/>
                <w:bCs/>
                <w:sz w:val="24"/>
                <w:szCs w:val="24"/>
              </w:rPr>
              <w:lastRenderedPageBreak/>
              <w:t>莊松林</w:t>
            </w:r>
          </w:p>
          <w:p w14:paraId="3DDBF49B" w14:textId="2D132B34"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1910-1974</w:t>
            </w:r>
          </w:p>
        </w:tc>
        <w:tc>
          <w:tcPr>
            <w:tcW w:w="7229" w:type="dxa"/>
          </w:tcPr>
          <w:p w14:paraId="536D338B" w14:textId="7777777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hint="eastAsia"/>
                <w:bCs/>
                <w:sz w:val="18"/>
                <w:szCs w:val="18"/>
              </w:rPr>
              <w:t>畢業於廈門集美中學，自廈門回</w:t>
            </w:r>
            <w:proofErr w:type="gramStart"/>
            <w:r w:rsidRPr="003B520D">
              <w:rPr>
                <w:rFonts w:ascii="標楷體" w:eastAsia="標楷體" w:hAnsi="標楷體" w:cs="Times New Roman" w:hint="eastAsia"/>
                <w:bCs/>
                <w:sz w:val="18"/>
                <w:szCs w:val="18"/>
              </w:rPr>
              <w:t>臺</w:t>
            </w:r>
            <w:proofErr w:type="gramEnd"/>
            <w:r w:rsidRPr="003B520D">
              <w:rPr>
                <w:rFonts w:ascii="標楷體" w:eastAsia="標楷體" w:hAnsi="標楷體" w:cs="Times New Roman" w:hint="eastAsia"/>
                <w:bCs/>
                <w:sz w:val="18"/>
                <w:szCs w:val="18"/>
              </w:rPr>
              <w:t>後，</w:t>
            </w:r>
            <w:r w:rsidRPr="003B520D">
              <w:rPr>
                <w:rFonts w:ascii="標楷體" w:eastAsia="標楷體" w:hAnsi="標楷體" w:cs="Times New Roman"/>
                <w:bCs/>
                <w:sz w:val="18"/>
                <w:szCs w:val="18"/>
              </w:rPr>
              <w:t>1929</w:t>
            </w:r>
            <w:r w:rsidRPr="003B520D">
              <w:rPr>
                <w:rFonts w:ascii="標楷體" w:eastAsia="標楷體" w:hAnsi="標楷體" w:cs="Times New Roman" w:hint="eastAsia"/>
                <w:bCs/>
                <w:sz w:val="18"/>
                <w:szCs w:val="18"/>
              </w:rPr>
              <w:t>年參加「</w:t>
            </w:r>
            <w:proofErr w:type="gramStart"/>
            <w:r w:rsidRPr="003B520D">
              <w:rPr>
                <w:rFonts w:ascii="標楷體" w:eastAsia="標楷體" w:hAnsi="標楷體" w:cs="Times New Roman" w:hint="eastAsia"/>
                <w:bCs/>
                <w:sz w:val="18"/>
                <w:szCs w:val="18"/>
              </w:rPr>
              <w:t>赤</w:t>
            </w:r>
            <w:proofErr w:type="gramEnd"/>
            <w:r w:rsidRPr="003B520D">
              <w:rPr>
                <w:rFonts w:ascii="標楷體" w:eastAsia="標楷體" w:hAnsi="標楷體" w:cs="Times New Roman" w:hint="eastAsia"/>
                <w:bCs/>
                <w:sz w:val="18"/>
                <w:szCs w:val="18"/>
              </w:rPr>
              <w:t>嵌</w:t>
            </w:r>
            <w:proofErr w:type="gramStart"/>
            <w:r w:rsidRPr="003B520D">
              <w:rPr>
                <w:rFonts w:ascii="標楷體" w:eastAsia="標楷體" w:hAnsi="標楷體" w:cs="Times New Roman" w:hint="eastAsia"/>
                <w:bCs/>
                <w:sz w:val="18"/>
                <w:szCs w:val="18"/>
              </w:rPr>
              <w:t>勞</w:t>
            </w:r>
            <w:proofErr w:type="gramEnd"/>
            <w:r w:rsidRPr="003B520D">
              <w:rPr>
                <w:rFonts w:ascii="標楷體" w:eastAsia="標楷體" w:hAnsi="標楷體" w:cs="Times New Roman" w:hint="eastAsia"/>
                <w:bCs/>
                <w:sz w:val="18"/>
                <w:szCs w:val="18"/>
              </w:rPr>
              <w:t>働青年會」發起的「反對中元普度」運動，並參與創辦左派期刊《赤道報》，屢被查禁，亦被捕多次，兩度違反出版規則，為免於被政府放逐，赴鐵工廠當外務員。</w:t>
            </w:r>
          </w:p>
          <w:p w14:paraId="3A43AC62" w14:textId="1F5F4A8B"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hint="eastAsia"/>
                <w:bCs/>
                <w:sz w:val="18"/>
                <w:szCs w:val="18"/>
              </w:rPr>
              <w:t>之後埋首研究新文學、世界語，並鑽研臺灣民俗文獻，以朱鋒為筆名發表研究成果，戰後受聘為</w:t>
            </w:r>
            <w:proofErr w:type="gramStart"/>
            <w:r w:rsidRPr="003B520D">
              <w:rPr>
                <w:rFonts w:ascii="標楷體" w:eastAsia="標楷體" w:hAnsi="標楷體" w:cs="Times New Roman" w:hint="eastAsia"/>
                <w:bCs/>
                <w:sz w:val="18"/>
                <w:szCs w:val="18"/>
              </w:rPr>
              <w:t>臺</w:t>
            </w:r>
            <w:proofErr w:type="gramEnd"/>
            <w:r w:rsidRPr="003B520D">
              <w:rPr>
                <w:rFonts w:ascii="標楷體" w:eastAsia="標楷體" w:hAnsi="標楷體" w:cs="Times New Roman" w:hint="eastAsia"/>
                <w:bCs/>
                <w:sz w:val="18"/>
                <w:szCs w:val="18"/>
              </w:rPr>
              <w:t>南市文獻委員會委員。</w:t>
            </w:r>
          </w:p>
        </w:tc>
        <w:tc>
          <w:tcPr>
            <w:tcW w:w="2268" w:type="dxa"/>
          </w:tcPr>
          <w:p w14:paraId="25BB7151" w14:textId="77777777" w:rsidR="00417E1A" w:rsidRPr="003B520D" w:rsidRDefault="00417E1A" w:rsidP="00417E1A">
            <w:pPr>
              <w:rPr>
                <w:rFonts w:ascii="標楷體" w:eastAsia="標楷體" w:hAnsi="標楷體" w:cs="Times New Roman"/>
                <w:bCs/>
                <w:color w:val="833C0B" w:themeColor="accent2" w:themeShade="80"/>
                <w:sz w:val="24"/>
                <w:szCs w:val="24"/>
              </w:rPr>
            </w:pPr>
            <w:r w:rsidRPr="003B520D">
              <w:rPr>
                <w:rFonts w:ascii="標楷體" w:eastAsia="標楷體" w:hAnsi="標楷體" w:cs="Times New Roman" w:hint="eastAsia"/>
                <w:bCs/>
                <w:color w:val="833C0B" w:themeColor="accent2" w:themeShade="80"/>
                <w:sz w:val="24"/>
                <w:szCs w:val="24"/>
              </w:rPr>
              <w:t>＃</w:t>
            </w:r>
            <w:r w:rsidRPr="003B520D">
              <w:rPr>
                <w:rFonts w:ascii="標楷體" w:eastAsia="標楷體" w:hAnsi="標楷體" w:cs="Times New Roman"/>
                <w:bCs/>
                <w:color w:val="833C0B" w:themeColor="accent2" w:themeShade="80"/>
                <w:sz w:val="24"/>
                <w:szCs w:val="24"/>
              </w:rPr>
              <w:t>勞動者的剪影</w:t>
            </w:r>
          </w:p>
          <w:p w14:paraId="22F6FA75" w14:textId="77777777" w:rsidR="00417E1A" w:rsidRPr="003B520D" w:rsidRDefault="00417E1A" w:rsidP="00417E1A">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＃左派與右派</w:t>
            </w:r>
          </w:p>
          <w:p w14:paraId="77F31FA9" w14:textId="77777777" w:rsidR="00417E1A" w:rsidRPr="003B520D" w:rsidRDefault="00417E1A" w:rsidP="00417E1A">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＃言論機關</w:t>
            </w:r>
          </w:p>
          <w:p w14:paraId="51390FC8" w14:textId="7F85E651" w:rsidR="00417E1A" w:rsidRPr="00450E7D" w:rsidRDefault="00417E1A" w:rsidP="00417E1A">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＃世界語</w:t>
            </w:r>
          </w:p>
        </w:tc>
        <w:tc>
          <w:tcPr>
            <w:tcW w:w="2997" w:type="dxa"/>
          </w:tcPr>
          <w:p w14:paraId="151F3FE1" w14:textId="77777777" w:rsidR="00417E1A" w:rsidRPr="003B520D" w:rsidRDefault="00417E1A" w:rsidP="00417E1A">
            <w:pPr>
              <w:rPr>
                <w:rFonts w:ascii="標楷體" w:eastAsia="標楷體" w:hAnsi="標楷體" w:cs="Times New Roman"/>
                <w:bCs/>
                <w:sz w:val="18"/>
                <w:szCs w:val="18"/>
              </w:rPr>
            </w:pPr>
          </w:p>
        </w:tc>
      </w:tr>
      <w:tr w:rsidR="00417E1A" w:rsidRPr="003B520D" w14:paraId="5AFD8F04" w14:textId="77777777" w:rsidTr="00450E7D">
        <w:trPr>
          <w:trHeight w:val="1094"/>
        </w:trPr>
        <w:tc>
          <w:tcPr>
            <w:tcW w:w="1413" w:type="dxa"/>
          </w:tcPr>
          <w:p w14:paraId="65194918"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王詩</w:t>
            </w:r>
            <w:proofErr w:type="gramStart"/>
            <w:r w:rsidRPr="003B520D">
              <w:rPr>
                <w:rFonts w:ascii="標楷體" w:eastAsia="標楷體" w:hAnsi="標楷體" w:cs="Times New Roman"/>
                <w:bCs/>
                <w:sz w:val="24"/>
                <w:szCs w:val="24"/>
              </w:rPr>
              <w:t>琅</w:t>
            </w:r>
            <w:proofErr w:type="gramEnd"/>
          </w:p>
          <w:p w14:paraId="6ADD1635" w14:textId="161614A2"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1908-1984</w:t>
            </w:r>
          </w:p>
        </w:tc>
        <w:tc>
          <w:tcPr>
            <w:tcW w:w="7229" w:type="dxa"/>
          </w:tcPr>
          <w:p w14:paraId="68224871" w14:textId="7777777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公學校畢業，具漢文學養，憑自學廣涉知識，接觸俄國文學，而有「無政府主義」思想，1926年參加無政府主義團體「臺灣黑色青年聯盟」，因組織被認定為非法，前後被捕入獄三次，監禁1年6個月，又涉入「臺灣勞動互助社」被判刑10個月。</w:t>
            </w:r>
          </w:p>
          <w:p w14:paraId="3EA9EB1C" w14:textId="202123D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他主要以文藝作品參與運動，作品有批判寫實主義風格，藉由小説社運分子、罷工工人、銀行小職員、妓女老婊頭等人物，以自身的經驗和時代結合，反映當時的社會現象，以及當時社會運動受到壓迫的挫敗感。戰後擔任臺北市、臺灣省文獻委員，編撰通</w:t>
            </w:r>
            <w:proofErr w:type="gramStart"/>
            <w:r w:rsidRPr="003B520D">
              <w:rPr>
                <w:rFonts w:ascii="標楷體" w:eastAsia="標楷體" w:hAnsi="標楷體" w:cs="Times New Roman"/>
                <w:bCs/>
                <w:sz w:val="18"/>
                <w:szCs w:val="18"/>
              </w:rPr>
              <w:t>誌</w:t>
            </w:r>
            <w:proofErr w:type="gramEnd"/>
            <w:r w:rsidRPr="003B520D">
              <w:rPr>
                <w:rFonts w:ascii="標楷體" w:eastAsia="標楷體" w:hAnsi="標楷體" w:cs="Times New Roman"/>
                <w:bCs/>
                <w:sz w:val="18"/>
                <w:szCs w:val="18"/>
              </w:rPr>
              <w:t>，蒐集日治社會運動資料，是文協一手史料得以留</w:t>
            </w:r>
            <w:proofErr w:type="gramStart"/>
            <w:r w:rsidRPr="003B520D">
              <w:rPr>
                <w:rFonts w:ascii="標楷體" w:eastAsia="標楷體" w:hAnsi="標楷體" w:cs="Times New Roman"/>
                <w:bCs/>
                <w:sz w:val="18"/>
                <w:szCs w:val="18"/>
              </w:rPr>
              <w:t>世</w:t>
            </w:r>
            <w:proofErr w:type="gramEnd"/>
            <w:r w:rsidRPr="003B520D">
              <w:rPr>
                <w:rFonts w:ascii="標楷體" w:eastAsia="標楷體" w:hAnsi="標楷體" w:cs="Times New Roman"/>
                <w:bCs/>
                <w:sz w:val="18"/>
                <w:szCs w:val="18"/>
              </w:rPr>
              <w:t>的關鍵人物。</w:t>
            </w:r>
          </w:p>
        </w:tc>
        <w:tc>
          <w:tcPr>
            <w:tcW w:w="2268" w:type="dxa"/>
          </w:tcPr>
          <w:p w14:paraId="2C895811" w14:textId="77777777" w:rsidR="00417E1A" w:rsidRPr="003B520D" w:rsidRDefault="00417E1A" w:rsidP="00417E1A">
            <w:pPr>
              <w:rPr>
                <w:rFonts w:ascii="標楷體" w:eastAsia="標楷體" w:hAnsi="標楷體" w:cs="Times New Roman"/>
                <w:bCs/>
                <w:color w:val="833C0B" w:themeColor="accent2" w:themeShade="80"/>
                <w:sz w:val="24"/>
                <w:szCs w:val="24"/>
              </w:rPr>
            </w:pPr>
            <w:r w:rsidRPr="003B520D">
              <w:rPr>
                <w:rFonts w:ascii="標楷體" w:eastAsia="標楷體" w:hAnsi="標楷體" w:cs="Times New Roman" w:hint="eastAsia"/>
                <w:bCs/>
                <w:color w:val="833C0B" w:themeColor="accent2" w:themeShade="80"/>
                <w:sz w:val="24"/>
                <w:szCs w:val="24"/>
              </w:rPr>
              <w:t>＃</w:t>
            </w:r>
            <w:r w:rsidRPr="003B520D">
              <w:rPr>
                <w:rFonts w:ascii="標楷體" w:eastAsia="標楷體" w:hAnsi="標楷體" w:cs="Times New Roman"/>
                <w:bCs/>
                <w:color w:val="833C0B" w:themeColor="accent2" w:themeShade="80"/>
                <w:sz w:val="24"/>
                <w:szCs w:val="24"/>
              </w:rPr>
              <w:t>勞動者的剪影</w:t>
            </w:r>
          </w:p>
          <w:p w14:paraId="17AD74C1" w14:textId="2C045E9E" w:rsidR="00417E1A" w:rsidRPr="003B520D" w:rsidRDefault="00417E1A" w:rsidP="00417E1A">
            <w:pPr>
              <w:rPr>
                <w:rFonts w:ascii="標楷體" w:eastAsia="標楷體" w:hAnsi="標楷體" w:cs="Times New Roman"/>
                <w:bCs/>
                <w:color w:val="00B050"/>
                <w:sz w:val="24"/>
                <w:szCs w:val="24"/>
              </w:rPr>
            </w:pPr>
            <w:r w:rsidRPr="003B520D">
              <w:rPr>
                <w:rFonts w:ascii="標楷體" w:eastAsia="標楷體" w:hAnsi="標楷體" w:cs="Times New Roman" w:hint="eastAsia"/>
                <w:bCs/>
                <w:sz w:val="24"/>
                <w:szCs w:val="24"/>
              </w:rPr>
              <w:t>＃</w:t>
            </w:r>
            <w:r w:rsidRPr="003B520D">
              <w:rPr>
                <w:rFonts w:ascii="標楷體" w:eastAsia="標楷體" w:hAnsi="標楷體" w:cs="Times New Roman"/>
                <w:bCs/>
                <w:sz w:val="24"/>
                <w:szCs w:val="24"/>
              </w:rPr>
              <w:t>為農工大眾主張</w:t>
            </w:r>
          </w:p>
        </w:tc>
        <w:tc>
          <w:tcPr>
            <w:tcW w:w="2997" w:type="dxa"/>
          </w:tcPr>
          <w:p w14:paraId="7464D2F2" w14:textId="77777777" w:rsidR="00417E1A" w:rsidRPr="003B520D" w:rsidRDefault="00417E1A" w:rsidP="00417E1A">
            <w:pPr>
              <w:rPr>
                <w:rFonts w:ascii="標楷體" w:eastAsia="標楷體" w:hAnsi="標楷體" w:cs="Times New Roman"/>
                <w:bCs/>
                <w:sz w:val="18"/>
                <w:szCs w:val="18"/>
              </w:rPr>
            </w:pPr>
          </w:p>
        </w:tc>
      </w:tr>
      <w:tr w:rsidR="00417E1A" w:rsidRPr="003B520D" w14:paraId="2B4FD8C3" w14:textId="77777777" w:rsidTr="00450E7D">
        <w:trPr>
          <w:trHeight w:val="1134"/>
        </w:trPr>
        <w:tc>
          <w:tcPr>
            <w:tcW w:w="1413" w:type="dxa"/>
          </w:tcPr>
          <w:p w14:paraId="3EAE9017"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蔡淵騰</w:t>
            </w:r>
          </w:p>
          <w:p w14:paraId="70468906" w14:textId="6D6C38CB" w:rsidR="00417E1A" w:rsidRPr="003B520D" w:rsidRDefault="00417E1A"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1896-1971</w:t>
            </w:r>
          </w:p>
        </w:tc>
        <w:tc>
          <w:tcPr>
            <w:tcW w:w="7229" w:type="dxa"/>
          </w:tcPr>
          <w:p w14:paraId="6364B34C" w14:textId="7777777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1896年生二林人，家境富有，曾有家產40多甲地被日本資本家「</w:t>
            </w:r>
            <w:proofErr w:type="gramStart"/>
            <w:r w:rsidRPr="003B520D">
              <w:rPr>
                <w:rFonts w:ascii="標楷體" w:eastAsia="標楷體" w:hAnsi="標楷體" w:cs="Times New Roman"/>
                <w:bCs/>
                <w:sz w:val="18"/>
                <w:szCs w:val="18"/>
              </w:rPr>
              <w:t>源成農場</w:t>
            </w:r>
            <w:proofErr w:type="gramEnd"/>
            <w:r w:rsidRPr="003B520D">
              <w:rPr>
                <w:rFonts w:ascii="標楷體" w:eastAsia="標楷體" w:hAnsi="標楷體" w:cs="Times New Roman"/>
                <w:bCs/>
                <w:sz w:val="18"/>
                <w:szCs w:val="18"/>
              </w:rPr>
              <w:t>」賤價收購。1925年擔任蔗農組合理事，代表蔗農向會社爭取權益，二林事件後遭到逮捕， 獲判無罪出獄，受約半年的牢獄之災，留下「自思</w:t>
            </w:r>
            <w:proofErr w:type="gramStart"/>
            <w:r w:rsidRPr="003B520D">
              <w:rPr>
                <w:rFonts w:ascii="標楷體" w:eastAsia="標楷體" w:hAnsi="標楷體" w:cs="Times New Roman"/>
                <w:bCs/>
                <w:sz w:val="18"/>
                <w:szCs w:val="18"/>
              </w:rPr>
              <w:t>此禍本</w:t>
            </w:r>
            <w:proofErr w:type="gramEnd"/>
            <w:r w:rsidRPr="003B520D">
              <w:rPr>
                <w:rFonts w:ascii="標楷體" w:eastAsia="標楷體" w:hAnsi="標楷體" w:cs="Times New Roman"/>
                <w:bCs/>
                <w:sz w:val="18"/>
                <w:szCs w:val="18"/>
              </w:rPr>
              <w:t>難逃，為唱民權坐黑牢」詩句。</w:t>
            </w:r>
          </w:p>
          <w:p w14:paraId="5D038DEF" w14:textId="5375E8AE"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蔡淵騰牢獄之災後仍熱心公益，擔任保正、社會教會委員等地方職務。戰後</w:t>
            </w:r>
            <w:proofErr w:type="gramStart"/>
            <w:r w:rsidRPr="003B520D">
              <w:rPr>
                <w:rFonts w:ascii="標楷體" w:eastAsia="標楷體" w:hAnsi="標楷體" w:cs="Times New Roman"/>
                <w:bCs/>
                <w:sz w:val="18"/>
                <w:szCs w:val="18"/>
              </w:rPr>
              <w:t>爭取源成農場</w:t>
            </w:r>
            <w:proofErr w:type="gramEnd"/>
            <w:r w:rsidRPr="003B520D">
              <w:rPr>
                <w:rFonts w:ascii="標楷體" w:eastAsia="標楷體" w:hAnsi="標楷體" w:cs="Times New Roman"/>
                <w:bCs/>
                <w:sz w:val="18"/>
                <w:szCs w:val="18"/>
              </w:rPr>
              <w:t>中被強制收購的祖產，未能獲准，又遭遇土地改革打擊，曾任首屆二林鎮民代表。</w:t>
            </w:r>
          </w:p>
        </w:tc>
        <w:tc>
          <w:tcPr>
            <w:tcW w:w="2268" w:type="dxa"/>
          </w:tcPr>
          <w:p w14:paraId="005C05F7" w14:textId="77777777" w:rsidR="00417E1A" w:rsidRPr="003B520D" w:rsidRDefault="00417E1A" w:rsidP="00417E1A">
            <w:pPr>
              <w:rPr>
                <w:rFonts w:ascii="標楷體" w:eastAsia="標楷體" w:hAnsi="標楷體" w:cs="Times New Roman"/>
                <w:bCs/>
                <w:color w:val="833C0B" w:themeColor="accent2" w:themeShade="80"/>
                <w:sz w:val="24"/>
                <w:szCs w:val="24"/>
              </w:rPr>
            </w:pPr>
            <w:r w:rsidRPr="003B520D">
              <w:rPr>
                <w:rFonts w:ascii="標楷體" w:eastAsia="標楷體" w:hAnsi="標楷體" w:cs="Times New Roman" w:hint="eastAsia"/>
                <w:bCs/>
                <w:color w:val="833C0B" w:themeColor="accent2" w:themeShade="80"/>
                <w:sz w:val="24"/>
                <w:szCs w:val="24"/>
              </w:rPr>
              <w:t>＃</w:t>
            </w:r>
            <w:r w:rsidRPr="003B520D">
              <w:rPr>
                <w:rFonts w:ascii="標楷體" w:eastAsia="標楷體" w:hAnsi="標楷體" w:cs="Times New Roman"/>
                <w:bCs/>
                <w:color w:val="833C0B" w:themeColor="accent2" w:themeShade="80"/>
                <w:sz w:val="24"/>
                <w:szCs w:val="24"/>
              </w:rPr>
              <w:t>勞動者的剪影</w:t>
            </w:r>
          </w:p>
          <w:p w14:paraId="6C68F33F" w14:textId="655D77DF" w:rsidR="00417E1A" w:rsidRPr="003B520D" w:rsidRDefault="00417E1A" w:rsidP="00417E1A">
            <w:pPr>
              <w:rPr>
                <w:rFonts w:ascii="標楷體" w:eastAsia="標楷體" w:hAnsi="標楷體" w:cs="Times New Roman"/>
                <w:bCs/>
                <w:color w:val="00B050"/>
                <w:sz w:val="24"/>
                <w:szCs w:val="24"/>
              </w:rPr>
            </w:pPr>
            <w:r w:rsidRPr="003B520D">
              <w:rPr>
                <w:rFonts w:ascii="標楷體" w:eastAsia="標楷體" w:hAnsi="標楷體" w:cs="Times New Roman" w:hint="eastAsia"/>
                <w:bCs/>
                <w:sz w:val="24"/>
                <w:szCs w:val="24"/>
              </w:rPr>
              <w:t>＃</w:t>
            </w:r>
            <w:r w:rsidRPr="003B520D">
              <w:rPr>
                <w:rFonts w:ascii="標楷體" w:eastAsia="標楷體" w:hAnsi="標楷體" w:cs="Times New Roman"/>
                <w:bCs/>
                <w:sz w:val="24"/>
                <w:szCs w:val="24"/>
              </w:rPr>
              <w:t>為農工大眾主張</w:t>
            </w:r>
          </w:p>
        </w:tc>
        <w:tc>
          <w:tcPr>
            <w:tcW w:w="2997" w:type="dxa"/>
          </w:tcPr>
          <w:p w14:paraId="1148A788" w14:textId="77777777" w:rsidR="00417E1A" w:rsidRPr="003B520D" w:rsidRDefault="00417E1A" w:rsidP="00417E1A">
            <w:pPr>
              <w:rPr>
                <w:rFonts w:ascii="標楷體" w:eastAsia="標楷體" w:hAnsi="標楷體" w:cs="Times New Roman"/>
                <w:bCs/>
                <w:sz w:val="18"/>
                <w:szCs w:val="18"/>
              </w:rPr>
            </w:pPr>
          </w:p>
        </w:tc>
      </w:tr>
      <w:tr w:rsidR="00417E1A" w:rsidRPr="003B520D" w14:paraId="1DC4921E" w14:textId="77777777" w:rsidTr="00450E7D">
        <w:trPr>
          <w:trHeight w:val="1361"/>
        </w:trPr>
        <w:tc>
          <w:tcPr>
            <w:tcW w:w="1413" w:type="dxa"/>
          </w:tcPr>
          <w:p w14:paraId="4DCC871F" w14:textId="77777777" w:rsidR="00417E1A" w:rsidRPr="003B520D" w:rsidRDefault="00417E1A" w:rsidP="00417E1A">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盧丙丁</w:t>
            </w:r>
          </w:p>
          <w:p w14:paraId="3955562C" w14:textId="6BCBBEED" w:rsidR="00417E1A" w:rsidRPr="003B520D" w:rsidRDefault="00417E1A" w:rsidP="00450E7D">
            <w:pPr>
              <w:jc w:val="center"/>
              <w:rPr>
                <w:rFonts w:ascii="標楷體" w:eastAsia="標楷體" w:hAnsi="標楷體" w:cs="Times New Roman"/>
                <w:bCs/>
                <w:sz w:val="24"/>
                <w:szCs w:val="24"/>
              </w:rPr>
            </w:pPr>
            <w:r w:rsidRPr="003B520D">
              <w:rPr>
                <w:rFonts w:ascii="標楷體" w:eastAsia="標楷體" w:hAnsi="標楷體" w:cs="Times New Roman"/>
                <w:bCs/>
                <w:sz w:val="24"/>
                <w:szCs w:val="24"/>
              </w:rPr>
              <w:t>1901-?</w:t>
            </w:r>
          </w:p>
        </w:tc>
        <w:tc>
          <w:tcPr>
            <w:tcW w:w="7229" w:type="dxa"/>
          </w:tcPr>
          <w:p w14:paraId="5644E79A" w14:textId="77777777"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曾任公學校教員，後為全力投入文協活動而辭去教職，深入參與講演會、</w:t>
            </w:r>
            <w:proofErr w:type="gramStart"/>
            <w:r w:rsidRPr="003B520D">
              <w:rPr>
                <w:rFonts w:ascii="標楷體" w:eastAsia="標楷體" w:hAnsi="標楷體" w:cs="Times New Roman"/>
                <w:bCs/>
                <w:sz w:val="18"/>
                <w:szCs w:val="18"/>
              </w:rPr>
              <w:t>臺</w:t>
            </w:r>
            <w:proofErr w:type="gramEnd"/>
            <w:r w:rsidRPr="003B520D">
              <w:rPr>
                <w:rFonts w:ascii="標楷體" w:eastAsia="標楷體" w:hAnsi="標楷體" w:cs="Times New Roman"/>
                <w:bCs/>
                <w:sz w:val="18"/>
                <w:szCs w:val="18"/>
              </w:rPr>
              <w:t>南新劇運動，擔任電影</w:t>
            </w:r>
            <w:proofErr w:type="gramStart"/>
            <w:r w:rsidRPr="003B520D">
              <w:rPr>
                <w:rFonts w:ascii="標楷體" w:eastAsia="標楷體" w:hAnsi="標楷體" w:cs="Times New Roman"/>
                <w:bCs/>
                <w:sz w:val="18"/>
                <w:szCs w:val="18"/>
              </w:rPr>
              <w:t>辯士尤獲好評</w:t>
            </w:r>
            <w:proofErr w:type="gramEnd"/>
            <w:r w:rsidRPr="003B520D">
              <w:rPr>
                <w:rFonts w:ascii="標楷體" w:eastAsia="標楷體" w:hAnsi="標楷體" w:cs="Times New Roman"/>
                <w:bCs/>
                <w:sz w:val="18"/>
                <w:szCs w:val="18"/>
              </w:rPr>
              <w:t>，人稱「</w:t>
            </w:r>
            <w:proofErr w:type="gramStart"/>
            <w:r w:rsidRPr="003B520D">
              <w:rPr>
                <w:rFonts w:ascii="標楷體" w:eastAsia="標楷體" w:hAnsi="標楷體" w:cs="Times New Roman"/>
                <w:bCs/>
                <w:sz w:val="18"/>
                <w:szCs w:val="18"/>
              </w:rPr>
              <w:t>丙丁仙</w:t>
            </w:r>
            <w:proofErr w:type="gramEnd"/>
            <w:r w:rsidRPr="003B520D">
              <w:rPr>
                <w:rFonts w:ascii="標楷體" w:eastAsia="標楷體" w:hAnsi="標楷體" w:cs="Times New Roman"/>
                <w:bCs/>
                <w:sz w:val="18"/>
                <w:szCs w:val="18"/>
              </w:rPr>
              <w:t>」。</w:t>
            </w:r>
          </w:p>
          <w:p w14:paraId="19D7AF9A" w14:textId="2C75D989" w:rsidR="00417E1A" w:rsidRPr="003B520D" w:rsidRDefault="00417E1A" w:rsidP="00417E1A">
            <w:pPr>
              <w:jc w:val="both"/>
              <w:rPr>
                <w:rFonts w:ascii="標楷體" w:eastAsia="標楷體" w:hAnsi="標楷體" w:cs="Times New Roman"/>
                <w:bCs/>
                <w:sz w:val="18"/>
                <w:szCs w:val="18"/>
              </w:rPr>
            </w:pPr>
            <w:r w:rsidRPr="003B520D">
              <w:rPr>
                <w:rFonts w:ascii="標楷體" w:eastAsia="標楷體" w:hAnsi="標楷體" w:cs="Times New Roman"/>
                <w:bCs/>
                <w:sz w:val="18"/>
                <w:szCs w:val="18"/>
              </w:rPr>
              <w:t>1927年臺灣民眾黨成立，盧丙丁擔任民眾黨中央常務委員，負責宣傳部，並特別投入勞工運動，屢遭日警拘捕。1932年之後消失音訊，可能遭警方迫害並強制送</w:t>
            </w:r>
            <w:proofErr w:type="gramStart"/>
            <w:r w:rsidRPr="003B520D">
              <w:rPr>
                <w:rFonts w:ascii="標楷體" w:eastAsia="標楷體" w:hAnsi="標楷體" w:cs="Times New Roman"/>
                <w:bCs/>
                <w:sz w:val="18"/>
                <w:szCs w:val="18"/>
              </w:rPr>
              <w:t>入樂生院</w:t>
            </w:r>
            <w:proofErr w:type="gramEnd"/>
            <w:r w:rsidRPr="003B520D">
              <w:rPr>
                <w:rFonts w:ascii="標楷體" w:eastAsia="標楷體" w:hAnsi="標楷體" w:cs="Times New Roman"/>
                <w:bCs/>
                <w:sz w:val="18"/>
                <w:szCs w:val="18"/>
              </w:rPr>
              <w:t>，後遭遣送廈門。他的妻子林氏好也積極參與社會運動，後為知名歌唱家。</w:t>
            </w:r>
          </w:p>
        </w:tc>
        <w:tc>
          <w:tcPr>
            <w:tcW w:w="2268" w:type="dxa"/>
          </w:tcPr>
          <w:p w14:paraId="40272766" w14:textId="77777777" w:rsidR="00417E1A" w:rsidRPr="003B520D" w:rsidRDefault="00417E1A" w:rsidP="00417E1A">
            <w:pPr>
              <w:rPr>
                <w:rFonts w:ascii="標楷體" w:eastAsia="標楷體" w:hAnsi="標楷體" w:cs="Times New Roman"/>
                <w:bCs/>
                <w:color w:val="833C0B" w:themeColor="accent2" w:themeShade="80"/>
                <w:sz w:val="24"/>
                <w:szCs w:val="24"/>
              </w:rPr>
            </w:pPr>
            <w:r w:rsidRPr="003B520D">
              <w:rPr>
                <w:rFonts w:ascii="標楷體" w:eastAsia="標楷體" w:hAnsi="標楷體" w:cs="Times New Roman" w:hint="eastAsia"/>
                <w:bCs/>
                <w:color w:val="833C0B" w:themeColor="accent2" w:themeShade="80"/>
                <w:sz w:val="24"/>
                <w:szCs w:val="24"/>
              </w:rPr>
              <w:t>＃</w:t>
            </w:r>
            <w:r w:rsidRPr="003B520D">
              <w:rPr>
                <w:rFonts w:ascii="標楷體" w:eastAsia="標楷體" w:hAnsi="標楷體" w:cs="Times New Roman"/>
                <w:bCs/>
                <w:color w:val="833C0B" w:themeColor="accent2" w:themeShade="80"/>
                <w:sz w:val="24"/>
                <w:szCs w:val="24"/>
              </w:rPr>
              <w:t>勞動者的剪影</w:t>
            </w:r>
          </w:p>
          <w:p w14:paraId="391F4A99" w14:textId="77777777" w:rsidR="00417E1A" w:rsidRPr="003B520D" w:rsidRDefault="00417E1A" w:rsidP="00417E1A">
            <w:pPr>
              <w:rPr>
                <w:rFonts w:ascii="標楷體" w:eastAsia="標楷體" w:hAnsi="標楷體" w:cs="Times New Roman"/>
                <w:bCs/>
                <w:sz w:val="24"/>
                <w:szCs w:val="24"/>
              </w:rPr>
            </w:pPr>
            <w:r w:rsidRPr="003B520D">
              <w:rPr>
                <w:rFonts w:ascii="標楷體" w:eastAsia="標楷體" w:hAnsi="標楷體" w:cs="Times New Roman" w:hint="eastAsia"/>
                <w:bCs/>
                <w:sz w:val="24"/>
                <w:szCs w:val="24"/>
              </w:rPr>
              <w:t>＃文化講演會</w:t>
            </w:r>
          </w:p>
          <w:p w14:paraId="027863B7" w14:textId="007DA18F" w:rsidR="00417E1A" w:rsidRPr="003B520D" w:rsidRDefault="00417E1A" w:rsidP="00417E1A">
            <w:pPr>
              <w:rPr>
                <w:rFonts w:ascii="標楷體" w:eastAsia="標楷體" w:hAnsi="標楷體" w:cs="Times New Roman"/>
                <w:bCs/>
                <w:color w:val="00B050"/>
                <w:sz w:val="24"/>
                <w:szCs w:val="24"/>
              </w:rPr>
            </w:pPr>
            <w:r w:rsidRPr="003B520D">
              <w:rPr>
                <w:rFonts w:ascii="標楷體" w:eastAsia="標楷體" w:hAnsi="標楷體" w:cs="Times New Roman" w:hint="eastAsia"/>
                <w:bCs/>
                <w:sz w:val="24"/>
                <w:szCs w:val="24"/>
              </w:rPr>
              <w:t>＃演劇與電影</w:t>
            </w:r>
          </w:p>
        </w:tc>
        <w:tc>
          <w:tcPr>
            <w:tcW w:w="2997" w:type="dxa"/>
          </w:tcPr>
          <w:p w14:paraId="6EAB937C"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驚是</w:t>
            </w:r>
            <w:proofErr w:type="gramStart"/>
            <w:r w:rsidRPr="003B520D">
              <w:rPr>
                <w:rFonts w:ascii="標楷體" w:eastAsia="標楷體" w:hAnsi="標楷體" w:cs="Times New Roman"/>
                <w:bCs/>
                <w:sz w:val="18"/>
                <w:szCs w:val="18"/>
              </w:rPr>
              <w:t>驚今仔日</w:t>
            </w:r>
            <w:proofErr w:type="gramEnd"/>
            <w:r w:rsidRPr="003B520D">
              <w:rPr>
                <w:rFonts w:ascii="標楷體" w:eastAsia="標楷體" w:hAnsi="標楷體" w:cs="Times New Roman"/>
                <w:bCs/>
                <w:sz w:val="18"/>
                <w:szCs w:val="18"/>
              </w:rPr>
              <w:t xml:space="preserve"> 頭毛烏</w:t>
            </w:r>
            <w:proofErr w:type="gramStart"/>
            <w:r w:rsidRPr="003B520D">
              <w:rPr>
                <w:rFonts w:ascii="標楷體" w:eastAsia="標楷體" w:hAnsi="標楷體" w:cs="Times New Roman"/>
                <w:bCs/>
                <w:sz w:val="18"/>
                <w:szCs w:val="18"/>
              </w:rPr>
              <w:t>烏</w:t>
            </w:r>
            <w:proofErr w:type="gramEnd"/>
            <w:r w:rsidRPr="003B520D">
              <w:rPr>
                <w:rFonts w:ascii="標楷體" w:eastAsia="標楷體" w:hAnsi="標楷體" w:cs="Times New Roman"/>
                <w:bCs/>
                <w:sz w:val="18"/>
                <w:szCs w:val="18"/>
              </w:rPr>
              <w:t>相見</w:t>
            </w:r>
          </w:p>
          <w:p w14:paraId="4745E027"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 xml:space="preserve">此後去的 更再相會 </w:t>
            </w:r>
            <w:proofErr w:type="gramStart"/>
            <w:r w:rsidRPr="003B520D">
              <w:rPr>
                <w:rFonts w:ascii="標楷體" w:eastAsia="標楷體" w:hAnsi="標楷體" w:cs="Times New Roman"/>
                <w:bCs/>
                <w:sz w:val="18"/>
                <w:szCs w:val="18"/>
              </w:rPr>
              <w:t>敢會白髮</w:t>
            </w:r>
            <w:proofErr w:type="gramEnd"/>
            <w:r w:rsidRPr="003B520D">
              <w:rPr>
                <w:rFonts w:ascii="標楷體" w:eastAsia="標楷體" w:hAnsi="標楷體" w:cs="Times New Roman"/>
                <w:bCs/>
                <w:sz w:val="18"/>
                <w:szCs w:val="18"/>
              </w:rPr>
              <w:t>的時</w:t>
            </w:r>
          </w:p>
          <w:p w14:paraId="5EB510F5"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 xml:space="preserve">咱現時是 抱著心願 </w:t>
            </w:r>
            <w:proofErr w:type="gramStart"/>
            <w:r w:rsidRPr="003B520D">
              <w:rPr>
                <w:rFonts w:ascii="標楷體" w:eastAsia="標楷體" w:hAnsi="標楷體" w:cs="Times New Roman"/>
                <w:bCs/>
                <w:sz w:val="18"/>
                <w:szCs w:val="18"/>
              </w:rPr>
              <w:t>各人東走西</w:t>
            </w:r>
            <w:proofErr w:type="gramEnd"/>
            <w:r w:rsidRPr="003B520D">
              <w:rPr>
                <w:rFonts w:ascii="標楷體" w:eastAsia="標楷體" w:hAnsi="標楷體" w:cs="Times New Roman"/>
                <w:bCs/>
                <w:sz w:val="18"/>
                <w:szCs w:val="18"/>
              </w:rPr>
              <w:t>去</w:t>
            </w:r>
          </w:p>
          <w:p w14:paraId="63586A35"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致使咱歡喜的過日 變成乾燥無味</w:t>
            </w:r>
          </w:p>
          <w:p w14:paraId="51EF5FF9" w14:textId="77777777"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著這世間欠了知己 親像無光的時</w:t>
            </w:r>
          </w:p>
          <w:p w14:paraId="6741C2CC" w14:textId="77777777" w:rsidR="00417E1A" w:rsidRPr="003B520D" w:rsidRDefault="00417E1A" w:rsidP="00417E1A">
            <w:pPr>
              <w:rPr>
                <w:rFonts w:ascii="標楷體" w:eastAsia="標楷體" w:hAnsi="標楷體" w:cs="Times New Roman"/>
                <w:bCs/>
                <w:sz w:val="18"/>
                <w:szCs w:val="18"/>
              </w:rPr>
            </w:pPr>
            <w:proofErr w:type="gramStart"/>
            <w:r w:rsidRPr="003B520D">
              <w:rPr>
                <w:rFonts w:ascii="標楷體" w:eastAsia="標楷體" w:hAnsi="標楷體" w:cs="Times New Roman"/>
                <w:bCs/>
                <w:sz w:val="18"/>
                <w:szCs w:val="18"/>
              </w:rPr>
              <w:t>惜別惜離</w:t>
            </w:r>
            <w:proofErr w:type="gramEnd"/>
            <w:r w:rsidRPr="003B520D">
              <w:rPr>
                <w:rFonts w:ascii="標楷體" w:eastAsia="標楷體" w:hAnsi="標楷體" w:cs="Times New Roman"/>
                <w:bCs/>
                <w:sz w:val="18"/>
                <w:szCs w:val="18"/>
              </w:rPr>
              <w:t xml:space="preserve"> 只好合唱 離別的歌詩</w:t>
            </w:r>
          </w:p>
          <w:p w14:paraId="5F9622DE" w14:textId="02687B9E" w:rsidR="00417E1A" w:rsidRPr="003B520D" w:rsidRDefault="00417E1A" w:rsidP="00417E1A">
            <w:pPr>
              <w:rPr>
                <w:rFonts w:ascii="標楷體" w:eastAsia="標楷體" w:hAnsi="標楷體" w:cs="Times New Roman"/>
                <w:bCs/>
                <w:sz w:val="18"/>
                <w:szCs w:val="18"/>
              </w:rPr>
            </w:pPr>
            <w:r w:rsidRPr="003B520D">
              <w:rPr>
                <w:rFonts w:ascii="標楷體" w:eastAsia="標楷體" w:hAnsi="標楷體" w:cs="Times New Roman"/>
                <w:bCs/>
                <w:sz w:val="18"/>
                <w:szCs w:val="18"/>
              </w:rPr>
              <w:t>盧丙丁，〈離別詩〉</w:t>
            </w:r>
          </w:p>
        </w:tc>
      </w:tr>
    </w:tbl>
    <w:p w14:paraId="16671E99" w14:textId="51BEDEE3" w:rsidR="00C70E98" w:rsidRPr="00C70E98" w:rsidRDefault="00C70E98" w:rsidP="00A5191D">
      <w:pPr>
        <w:spacing w:after="100" w:afterAutospacing="1" w:line="280" w:lineRule="exact"/>
        <w:rPr>
          <w:rFonts w:ascii="標楷體" w:eastAsia="標楷體" w:hAnsi="標楷體" w:cs="Times New Roman"/>
          <w:b/>
          <w:bCs/>
          <w:sz w:val="28"/>
          <w:szCs w:val="28"/>
        </w:rPr>
      </w:pPr>
    </w:p>
    <w:p w14:paraId="22799E62" w14:textId="77777777" w:rsidR="00C70E98" w:rsidRPr="00C70E98" w:rsidRDefault="00C70E98" w:rsidP="00C70E98">
      <w:pPr>
        <w:rPr>
          <w:rFonts w:ascii="標楷體" w:eastAsia="標楷體" w:hAnsi="標楷體" w:cs="Times New Roman"/>
          <w:sz w:val="28"/>
          <w:szCs w:val="28"/>
        </w:rPr>
        <w:sectPr w:rsidR="00C70E98" w:rsidRPr="00C70E98" w:rsidSect="00585FE4">
          <w:headerReference w:type="default" r:id="rId7"/>
          <w:footerReference w:type="default" r:id="rId8"/>
          <w:pgSz w:w="16838" w:h="11906" w:orient="landscape"/>
          <w:pgMar w:top="1797" w:right="1440" w:bottom="1797" w:left="1440" w:header="284" w:footer="284" w:gutter="0"/>
          <w:cols w:space="425"/>
          <w:docGrid w:type="lines" w:linePitch="360"/>
        </w:sectPr>
      </w:pPr>
    </w:p>
    <w:p w14:paraId="5068C962" w14:textId="4E2C5935" w:rsidR="005C68A9" w:rsidRPr="00C70E98" w:rsidRDefault="005C68A9" w:rsidP="00A5191D">
      <w:pPr>
        <w:spacing w:after="100" w:afterAutospacing="1" w:line="280" w:lineRule="exact"/>
        <w:rPr>
          <w:rFonts w:ascii="標楷體" w:eastAsia="標楷體" w:hAnsi="標楷體" w:cs="Times New Roman"/>
          <w:b/>
          <w:bCs/>
          <w:sz w:val="28"/>
          <w:szCs w:val="28"/>
        </w:rPr>
      </w:pPr>
      <w:r w:rsidRPr="00C70E98">
        <w:rPr>
          <w:rFonts w:ascii="標楷體" w:eastAsia="標楷體" w:hAnsi="標楷體" w:cs="Times New Roman"/>
          <w:b/>
          <w:bCs/>
          <w:sz w:val="28"/>
          <w:szCs w:val="28"/>
        </w:rPr>
        <w:lastRenderedPageBreak/>
        <w:t>學習單</w:t>
      </w:r>
      <w:r w:rsidRPr="00C70E98">
        <w:rPr>
          <w:rFonts w:ascii="標楷體" w:eastAsia="標楷體" w:hAnsi="標楷體" w:cs="Times New Roman" w:hint="eastAsia"/>
          <w:b/>
          <w:bCs/>
          <w:sz w:val="28"/>
          <w:szCs w:val="28"/>
        </w:rPr>
        <w:t>二</w:t>
      </w:r>
      <w:r w:rsidRPr="00C70E98">
        <w:rPr>
          <w:rFonts w:ascii="標楷體" w:eastAsia="標楷體" w:hAnsi="標楷體" w:cs="Times New Roman"/>
          <w:b/>
          <w:bCs/>
          <w:sz w:val="28"/>
          <w:szCs w:val="28"/>
        </w:rPr>
        <w:t>：</w:t>
      </w:r>
      <w:r w:rsidR="0036645A" w:rsidRPr="00C70E98">
        <w:rPr>
          <w:rFonts w:ascii="標楷體" w:eastAsia="標楷體" w:hAnsi="標楷體" w:cs="Times New Roman" w:hint="eastAsia"/>
          <w:b/>
          <w:bCs/>
          <w:sz w:val="28"/>
          <w:szCs w:val="28"/>
        </w:rPr>
        <w:t>文協人物介紹</w:t>
      </w:r>
      <w:proofErr w:type="gramStart"/>
      <w:r w:rsidR="0036645A" w:rsidRPr="00C70E98">
        <w:rPr>
          <w:rFonts w:ascii="標楷體" w:eastAsia="標楷體" w:hAnsi="標楷體" w:cs="Times New Roman" w:hint="eastAsia"/>
          <w:b/>
          <w:bCs/>
          <w:sz w:val="28"/>
          <w:szCs w:val="28"/>
        </w:rPr>
        <w:t>──</w:t>
      </w:r>
      <w:proofErr w:type="gramEnd"/>
      <w:r w:rsidRPr="00C70E98">
        <w:rPr>
          <w:rFonts w:ascii="標楷體" w:eastAsia="標楷體" w:hAnsi="標楷體" w:cs="Times New Roman" w:hint="eastAsia"/>
          <w:b/>
          <w:bCs/>
          <w:sz w:val="28"/>
          <w:szCs w:val="28"/>
        </w:rPr>
        <w:t>眾聲喧嘩的臺灣</w:t>
      </w:r>
      <w:proofErr w:type="gramStart"/>
      <w:r w:rsidRPr="00C70E98">
        <w:rPr>
          <w:rFonts w:ascii="標楷體" w:eastAsia="標楷體" w:hAnsi="標楷體" w:cs="Times New Roman"/>
          <w:b/>
          <w:bCs/>
          <w:sz w:val="28"/>
          <w:szCs w:val="28"/>
        </w:rPr>
        <w:t>1920</w:t>
      </w:r>
      <w:proofErr w:type="gramEnd"/>
      <w:r w:rsidRPr="00C70E98">
        <w:rPr>
          <w:rFonts w:ascii="標楷體" w:eastAsia="標楷體" w:hAnsi="標楷體" w:cs="Times New Roman"/>
          <w:b/>
          <w:bCs/>
          <w:sz w:val="28"/>
          <w:szCs w:val="28"/>
        </w:rPr>
        <w:t>年代</w:t>
      </w:r>
    </w:p>
    <w:p w14:paraId="06CAB72B" w14:textId="5C10A667" w:rsidR="00EF6BE6" w:rsidRPr="00C70E98" w:rsidRDefault="00EF6BE6" w:rsidP="00EF6BE6">
      <w:pPr>
        <w:spacing w:after="100" w:afterAutospacing="1" w:line="280" w:lineRule="exact"/>
        <w:rPr>
          <w:rFonts w:ascii="標楷體" w:eastAsia="標楷體" w:hAnsi="標楷體" w:cs="Times New Roman"/>
          <w:b/>
          <w:bCs/>
          <w:sz w:val="24"/>
          <w:szCs w:val="24"/>
        </w:rPr>
      </w:pPr>
      <w:r w:rsidRPr="00C70E98">
        <w:rPr>
          <w:rFonts w:ascii="標楷體" w:eastAsia="標楷體" w:hAnsi="標楷體" w:cs="Times New Roman"/>
          <w:b/>
          <w:bCs/>
          <w:sz w:val="24"/>
          <w:szCs w:val="24"/>
        </w:rPr>
        <w:t>我們</w:t>
      </w:r>
      <w:r w:rsidR="006C1928">
        <w:rPr>
          <w:rFonts w:ascii="標楷體" w:eastAsia="標楷體" w:hAnsi="標楷體" w:cs="Times New Roman"/>
          <w:b/>
          <w:bCs/>
          <w:sz w:val="24"/>
          <w:szCs w:val="24"/>
        </w:rPr>
        <w:t>臺</w:t>
      </w:r>
      <w:r w:rsidRPr="00C70E98">
        <w:rPr>
          <w:rFonts w:ascii="標楷體" w:eastAsia="標楷體" w:hAnsi="標楷體" w:cs="Times New Roman"/>
          <w:b/>
          <w:bCs/>
          <w:sz w:val="24"/>
          <w:szCs w:val="24"/>
        </w:rPr>
        <w:t>灣有自己固有的文化，更要選擇外來文化優良的部分加以調和，以打造成</w:t>
      </w:r>
      <w:r w:rsidR="006C1928">
        <w:rPr>
          <w:rFonts w:ascii="標楷體" w:eastAsia="標楷體" w:hAnsi="標楷體" w:cs="Times New Roman"/>
          <w:b/>
          <w:bCs/>
          <w:sz w:val="24"/>
          <w:szCs w:val="24"/>
        </w:rPr>
        <w:t>臺</w:t>
      </w:r>
      <w:r w:rsidRPr="00C70E98">
        <w:rPr>
          <w:rFonts w:ascii="標楷體" w:eastAsia="標楷體" w:hAnsi="標楷體" w:cs="Times New Roman"/>
          <w:b/>
          <w:bCs/>
          <w:sz w:val="24"/>
          <w:szCs w:val="24"/>
        </w:rPr>
        <w:t>灣特種的文化。</w:t>
      </w:r>
    </w:p>
    <w:p w14:paraId="33F0DD4D" w14:textId="170F96EA" w:rsidR="00EF6BE6" w:rsidRPr="00C70E98" w:rsidRDefault="00EF6BE6" w:rsidP="00EF6BE6">
      <w:pPr>
        <w:spacing w:after="100" w:afterAutospacing="1" w:line="280" w:lineRule="exact"/>
        <w:jc w:val="both"/>
        <w:rPr>
          <w:rFonts w:ascii="標楷體" w:eastAsia="標楷體" w:hAnsi="標楷體" w:cs="Times New Roman"/>
          <w:b/>
          <w:bCs/>
          <w:sz w:val="24"/>
          <w:szCs w:val="24"/>
        </w:rPr>
      </w:pPr>
      <w:r w:rsidRPr="00C70E98">
        <w:rPr>
          <w:rFonts w:ascii="標楷體" w:eastAsia="標楷體" w:hAnsi="標楷體" w:cs="Times New Roman"/>
          <w:b/>
          <w:bCs/>
          <w:sz w:val="24"/>
          <w:szCs w:val="24"/>
        </w:rPr>
        <w:t>並不是盲目模仿，就可獲得高等的文化。必須能創造特種的文化始能發揮</w:t>
      </w:r>
      <w:r w:rsidR="006C1928">
        <w:rPr>
          <w:rFonts w:ascii="標楷體" w:eastAsia="標楷體" w:hAnsi="標楷體" w:cs="Times New Roman"/>
          <w:b/>
          <w:bCs/>
          <w:sz w:val="24"/>
          <w:szCs w:val="24"/>
        </w:rPr>
        <w:t>臺</w:t>
      </w:r>
      <w:r w:rsidRPr="00C70E98">
        <w:rPr>
          <w:rFonts w:ascii="標楷體" w:eastAsia="標楷體" w:hAnsi="標楷體" w:cs="Times New Roman"/>
          <w:b/>
          <w:bCs/>
          <w:sz w:val="24"/>
          <w:szCs w:val="24"/>
        </w:rPr>
        <w:t>灣的特性，促進社會的文化向上。執意傾向中國、或傾向日本、或傾向西洋的生活模式，是無益的。而是要擇其</w:t>
      </w:r>
      <w:proofErr w:type="gramStart"/>
      <w:r w:rsidRPr="00C70E98">
        <w:rPr>
          <w:rFonts w:ascii="標楷體" w:eastAsia="標楷體" w:hAnsi="標楷體" w:cs="Times New Roman"/>
          <w:b/>
          <w:bCs/>
          <w:sz w:val="24"/>
          <w:szCs w:val="24"/>
        </w:rPr>
        <w:t>最</w:t>
      </w:r>
      <w:proofErr w:type="gramEnd"/>
      <w:r w:rsidRPr="00C70E98">
        <w:rPr>
          <w:rFonts w:ascii="標楷體" w:eastAsia="標楷體" w:hAnsi="標楷體" w:cs="Times New Roman"/>
          <w:b/>
          <w:bCs/>
          <w:sz w:val="24"/>
          <w:szCs w:val="24"/>
        </w:rPr>
        <w:t xml:space="preserve">善、有益的部分，加以融合，方可促進社會進步。否則，終歸只陷於混亂的狀態。 </w:t>
      </w:r>
      <w:proofErr w:type="gramStart"/>
      <w:r w:rsidRPr="00C70E98">
        <w:rPr>
          <w:rFonts w:ascii="標楷體" w:eastAsia="標楷體" w:hAnsi="標楷體" w:cs="Times New Roman"/>
          <w:b/>
          <w:bCs/>
          <w:sz w:val="24"/>
          <w:szCs w:val="24"/>
        </w:rPr>
        <w:t>──（</w:t>
      </w:r>
      <w:proofErr w:type="gramEnd"/>
      <w:r w:rsidRPr="00C70E98">
        <w:rPr>
          <w:rFonts w:ascii="標楷體" w:eastAsia="標楷體" w:hAnsi="標楷體" w:cs="Times New Roman"/>
          <w:b/>
          <w:bCs/>
          <w:sz w:val="24"/>
          <w:szCs w:val="24"/>
        </w:rPr>
        <w:t>改寫自黃呈聰 〈設臺灣特種的文化〉，《臺灣民報》， 第 3 卷第 1 號，頁 7。）</w:t>
      </w:r>
    </w:p>
    <w:p w14:paraId="2B4A0194" w14:textId="46AB55B4" w:rsidR="00D60089" w:rsidRPr="00E02CF8" w:rsidRDefault="005C68A9" w:rsidP="00D60089">
      <w:pPr>
        <w:rPr>
          <w:rFonts w:ascii="Times New Roman" w:eastAsia="標楷體" w:hAnsi="Times New Roman" w:cs="Times New Roman"/>
          <w:bCs/>
          <w:color w:val="833C0B" w:themeColor="accent2" w:themeShade="80"/>
          <w:sz w:val="24"/>
          <w:szCs w:val="24"/>
        </w:rPr>
      </w:pPr>
      <w:r w:rsidRPr="00E02CF8">
        <w:rPr>
          <w:rFonts w:ascii="Times New Roman" w:eastAsia="標楷體" w:hAnsi="Times New Roman" w:cs="Times New Roman"/>
          <w:bCs/>
          <w:sz w:val="24"/>
          <w:szCs w:val="24"/>
        </w:rPr>
        <w:t>參閱「樂為世界人」展覽網站中的</w:t>
      </w:r>
      <w:proofErr w:type="gramStart"/>
      <w:r w:rsidRPr="00E02CF8">
        <w:rPr>
          <w:rFonts w:ascii="Times New Roman" w:eastAsia="標楷體" w:hAnsi="Times New Roman" w:cs="Times New Roman"/>
          <w:bCs/>
          <w:sz w:val="24"/>
          <w:szCs w:val="24"/>
        </w:rPr>
        <w:t>側邊欄</w:t>
      </w:r>
      <w:proofErr w:type="gramEnd"/>
      <w:r w:rsidRPr="00E02CF8">
        <w:rPr>
          <w:rFonts w:ascii="Times New Roman" w:eastAsia="標楷體" w:hAnsi="Times New Roman" w:cs="Times New Roman"/>
          <w:bCs/>
          <w:sz w:val="24"/>
          <w:szCs w:val="24"/>
        </w:rPr>
        <w:t>，</w:t>
      </w:r>
      <w:r w:rsidR="00A81DC7" w:rsidRPr="00E02CF8">
        <w:rPr>
          <w:rFonts w:ascii="Times New Roman" w:eastAsia="標楷體" w:hAnsi="Times New Roman" w:cs="Times New Roman"/>
          <w:bCs/>
          <w:sz w:val="24"/>
          <w:szCs w:val="24"/>
        </w:rPr>
        <w:t>你會發現臺灣的</w:t>
      </w:r>
      <w:proofErr w:type="gramStart"/>
      <w:r w:rsidR="00A81DC7" w:rsidRPr="00E02CF8">
        <w:rPr>
          <w:rFonts w:ascii="Times New Roman" w:eastAsia="標楷體" w:hAnsi="Times New Roman" w:cs="Times New Roman"/>
          <w:bCs/>
          <w:sz w:val="24"/>
          <w:szCs w:val="24"/>
        </w:rPr>
        <w:t>1920</w:t>
      </w:r>
      <w:proofErr w:type="gramEnd"/>
      <w:r w:rsidR="00A81DC7" w:rsidRPr="00E02CF8">
        <w:rPr>
          <w:rFonts w:ascii="Times New Roman" w:eastAsia="標楷體" w:hAnsi="Times New Roman" w:cs="Times New Roman"/>
          <w:bCs/>
          <w:sz w:val="24"/>
          <w:szCs w:val="24"/>
        </w:rPr>
        <w:t>年代在多元思潮的刺激下，</w:t>
      </w:r>
      <w:proofErr w:type="gramStart"/>
      <w:r w:rsidR="00A81DC7" w:rsidRPr="00E02CF8">
        <w:rPr>
          <w:rFonts w:ascii="Times New Roman" w:eastAsia="標楷體" w:hAnsi="Times New Roman" w:cs="Times New Roman"/>
          <w:bCs/>
          <w:sz w:val="24"/>
          <w:szCs w:val="24"/>
        </w:rPr>
        <w:t>是個齊聚</w:t>
      </w:r>
      <w:proofErr w:type="gramEnd"/>
      <w:r w:rsidR="00A81DC7" w:rsidRPr="00E02CF8">
        <w:rPr>
          <w:rFonts w:ascii="Times New Roman" w:eastAsia="標楷體" w:hAnsi="Times New Roman" w:cs="Times New Roman"/>
          <w:bCs/>
          <w:sz w:val="24"/>
          <w:szCs w:val="24"/>
        </w:rPr>
        <w:t>眾人之力的時代。</w:t>
      </w:r>
      <w:r w:rsidRPr="00E02CF8">
        <w:rPr>
          <w:rFonts w:ascii="Times New Roman" w:eastAsia="標楷體" w:hAnsi="Times New Roman" w:cs="Times New Roman"/>
          <w:bCs/>
          <w:sz w:val="24"/>
          <w:szCs w:val="24"/>
        </w:rPr>
        <w:t>點</w:t>
      </w:r>
      <w:proofErr w:type="gramStart"/>
      <w:r w:rsidRPr="00E02CF8">
        <w:rPr>
          <w:rFonts w:ascii="Times New Roman" w:eastAsia="標楷體" w:hAnsi="Times New Roman" w:cs="Times New Roman"/>
          <w:bCs/>
          <w:sz w:val="24"/>
          <w:szCs w:val="24"/>
        </w:rPr>
        <w:t>擊</w:t>
      </w:r>
      <w:r w:rsidR="00A81DC7" w:rsidRPr="00E02CF8">
        <w:rPr>
          <w:rFonts w:ascii="Times New Roman" w:eastAsia="標楷體" w:hAnsi="Times New Roman" w:cs="Times New Roman"/>
          <w:bCs/>
          <w:sz w:val="24"/>
          <w:szCs w:val="24"/>
        </w:rPr>
        <w:t>線上</w:t>
      </w:r>
      <w:proofErr w:type="gramEnd"/>
      <w:r w:rsidR="00A81DC7" w:rsidRPr="00E02CF8">
        <w:rPr>
          <w:rFonts w:ascii="Times New Roman" w:eastAsia="標楷體" w:hAnsi="Times New Roman" w:cs="Times New Roman"/>
          <w:bCs/>
          <w:sz w:val="24"/>
          <w:szCs w:val="24"/>
        </w:rPr>
        <w:t>展覽中</w:t>
      </w:r>
      <w:r w:rsidRPr="00E02CF8">
        <w:rPr>
          <w:rFonts w:ascii="Times New Roman" w:eastAsia="標楷體" w:hAnsi="Times New Roman" w:cs="Times New Roman"/>
          <w:bCs/>
          <w:sz w:val="24"/>
          <w:szCs w:val="24"/>
        </w:rPr>
        <w:t>「</w:t>
      </w:r>
      <w:hyperlink r:id="rId9" w:history="1">
        <w:r w:rsidRPr="00B23C01">
          <w:rPr>
            <w:rStyle w:val="aff2"/>
            <w:rFonts w:ascii="Times New Roman" w:eastAsia="標楷體" w:hAnsi="Times New Roman" w:cs="Times New Roman" w:hint="eastAsia"/>
            <w:bCs/>
            <w:sz w:val="24"/>
            <w:szCs w:val="24"/>
          </w:rPr>
          <w:t>文協人物介紹</w:t>
        </w:r>
      </w:hyperlink>
      <w:r w:rsidRPr="00E02CF8">
        <w:rPr>
          <w:rFonts w:ascii="Times New Roman" w:eastAsia="標楷體" w:hAnsi="Times New Roman" w:cs="Times New Roman"/>
          <w:bCs/>
          <w:sz w:val="24"/>
          <w:szCs w:val="24"/>
        </w:rPr>
        <w:t>」</w:t>
      </w:r>
      <w:r w:rsidR="00A81DC7" w:rsidRPr="00E02CF8">
        <w:rPr>
          <w:rFonts w:ascii="Times New Roman" w:eastAsia="標楷體" w:hAnsi="Times New Roman" w:cs="Times New Roman"/>
          <w:bCs/>
          <w:sz w:val="24"/>
          <w:szCs w:val="24"/>
        </w:rPr>
        <w:t>的按鈕，</w:t>
      </w:r>
      <w:r w:rsidR="00C03ED3">
        <w:rPr>
          <w:rFonts w:ascii="Times New Roman" w:eastAsia="標楷體" w:hAnsi="Times New Roman" w:cs="Times New Roman" w:hint="eastAsia"/>
          <w:bCs/>
          <w:sz w:val="24"/>
          <w:szCs w:val="24"/>
        </w:rPr>
        <w:t>回答以下問題：</w:t>
      </w:r>
    </w:p>
    <w:p w14:paraId="3135369D" w14:textId="12FD4141" w:rsidR="00457DE3" w:rsidRPr="00457DE3" w:rsidRDefault="00D60089">
      <w:pPr>
        <w:rPr>
          <w:rFonts w:ascii="標楷體" w:eastAsia="標楷體" w:hAnsi="標楷體" w:cs="Times New Roman"/>
          <w:bCs/>
          <w:sz w:val="24"/>
          <w:szCs w:val="24"/>
        </w:rPr>
      </w:pPr>
      <w:r w:rsidRPr="00C70E98">
        <w:rPr>
          <w:rFonts w:ascii="標楷體" w:eastAsia="標楷體" w:hAnsi="標楷體" w:cs="Times New Roman" w:hint="eastAsia"/>
          <w:bCs/>
          <w:sz w:val="24"/>
          <w:szCs w:val="24"/>
        </w:rPr>
        <w:t>【問題一】</w:t>
      </w:r>
      <w:r w:rsidR="00E02CF8">
        <w:rPr>
          <w:rFonts w:ascii="標楷體" w:eastAsia="標楷體" w:hAnsi="標楷體" w:cs="Times New Roman" w:hint="eastAsia"/>
          <w:bCs/>
          <w:sz w:val="24"/>
          <w:szCs w:val="24"/>
        </w:rPr>
        <w:t>小組請參看「</w:t>
      </w:r>
      <w:hyperlink r:id="rId10" w:history="1">
        <w:r w:rsidR="00E02CF8" w:rsidRPr="00E02CF8">
          <w:rPr>
            <w:rStyle w:val="aff2"/>
            <w:rFonts w:ascii="標楷體" w:eastAsia="標楷體" w:hAnsi="標楷體" w:cs="Times New Roman" w:hint="eastAsia"/>
            <w:bCs/>
            <w:sz w:val="24"/>
            <w:szCs w:val="24"/>
          </w:rPr>
          <w:t>文協人物介紹</w:t>
        </w:r>
      </w:hyperlink>
      <w:r w:rsidR="00E02CF8">
        <w:rPr>
          <w:rFonts w:ascii="標楷體" w:eastAsia="標楷體" w:hAnsi="標楷體" w:cs="Times New Roman" w:hint="eastAsia"/>
          <w:bCs/>
          <w:sz w:val="24"/>
          <w:szCs w:val="24"/>
        </w:rPr>
        <w:t xml:space="preserve">」頁面，挑選出一位在課文中也有出現的人物，把課文對該人物的敘述與網站的介紹拿來比較，完成下表。 </w:t>
      </w:r>
    </w:p>
    <w:tbl>
      <w:tblPr>
        <w:tblStyle w:val="af9"/>
        <w:tblW w:w="0" w:type="auto"/>
        <w:tblLook w:val="04A0" w:firstRow="1" w:lastRow="0" w:firstColumn="1" w:lastColumn="0" w:noHBand="0" w:noVBand="1"/>
      </w:tblPr>
      <w:tblGrid>
        <w:gridCol w:w="3539"/>
        <w:gridCol w:w="4757"/>
      </w:tblGrid>
      <w:tr w:rsidR="00457DE3" w14:paraId="27C34093" w14:textId="77777777" w:rsidTr="00457DE3">
        <w:trPr>
          <w:trHeight w:val="503"/>
        </w:trPr>
        <w:tc>
          <w:tcPr>
            <w:tcW w:w="3539" w:type="dxa"/>
            <w:shd w:val="clear" w:color="auto" w:fill="D9D9D9" w:themeFill="background1" w:themeFillShade="D9"/>
            <w:vAlign w:val="center"/>
          </w:tcPr>
          <w:p w14:paraId="2B551E03" w14:textId="3E3AC07C" w:rsidR="00457DE3" w:rsidRPr="00457DE3" w:rsidRDefault="00457DE3" w:rsidP="00457DE3">
            <w:pPr>
              <w:jc w:val="center"/>
              <w:rPr>
                <w:rFonts w:ascii="標楷體" w:eastAsia="標楷體" w:hAnsi="標楷體" w:cs="Times New Roman"/>
                <w:b/>
                <w:bCs/>
                <w:sz w:val="22"/>
                <w:szCs w:val="22"/>
              </w:rPr>
            </w:pPr>
            <w:r w:rsidRPr="00457DE3">
              <w:rPr>
                <w:rFonts w:ascii="標楷體" w:eastAsia="標楷體" w:hAnsi="標楷體" w:cs="Times New Roman" w:hint="eastAsia"/>
                <w:b/>
                <w:bCs/>
                <w:sz w:val="22"/>
                <w:szCs w:val="22"/>
              </w:rPr>
              <w:t>你們小組挑選的人物是誰？</w:t>
            </w:r>
          </w:p>
        </w:tc>
        <w:tc>
          <w:tcPr>
            <w:tcW w:w="4757" w:type="dxa"/>
          </w:tcPr>
          <w:p w14:paraId="7B6D3626" w14:textId="77777777" w:rsidR="00457DE3" w:rsidRDefault="00457DE3">
            <w:pPr>
              <w:rPr>
                <w:rFonts w:ascii="Times New Roman" w:eastAsia="標楷體" w:hAnsi="Times New Roman" w:cs="Times New Roman"/>
                <w:bCs/>
                <w:sz w:val="24"/>
                <w:szCs w:val="24"/>
              </w:rPr>
            </w:pPr>
          </w:p>
        </w:tc>
      </w:tr>
      <w:tr w:rsidR="00457DE3" w14:paraId="04033BC4" w14:textId="77777777" w:rsidTr="00457DE3">
        <w:tc>
          <w:tcPr>
            <w:tcW w:w="8296" w:type="dxa"/>
            <w:gridSpan w:val="2"/>
            <w:shd w:val="clear" w:color="auto" w:fill="D9D9D9" w:themeFill="background1" w:themeFillShade="D9"/>
            <w:vAlign w:val="center"/>
          </w:tcPr>
          <w:p w14:paraId="3F1782D7" w14:textId="447A2F9B" w:rsidR="00457DE3" w:rsidRPr="00457DE3" w:rsidRDefault="00457DE3" w:rsidP="00457DE3">
            <w:pPr>
              <w:jc w:val="center"/>
              <w:rPr>
                <w:rFonts w:ascii="Times New Roman" w:eastAsia="標楷體" w:hAnsi="Times New Roman" w:cs="Times New Roman"/>
                <w:b/>
                <w:bCs/>
                <w:sz w:val="24"/>
                <w:szCs w:val="24"/>
              </w:rPr>
            </w:pPr>
            <w:r w:rsidRPr="00457DE3">
              <w:rPr>
                <w:rFonts w:ascii="Times New Roman" w:eastAsia="標楷體" w:hAnsi="Times New Roman" w:cs="Times New Roman" w:hint="eastAsia"/>
                <w:b/>
                <w:bCs/>
                <w:sz w:val="24"/>
                <w:szCs w:val="24"/>
              </w:rPr>
              <w:t>請摘要課文中這位人物的事蹟</w:t>
            </w:r>
          </w:p>
        </w:tc>
      </w:tr>
      <w:tr w:rsidR="00457DE3" w14:paraId="25A51B88" w14:textId="77777777" w:rsidTr="00457DE3">
        <w:trPr>
          <w:trHeight w:val="1134"/>
        </w:trPr>
        <w:tc>
          <w:tcPr>
            <w:tcW w:w="8296" w:type="dxa"/>
            <w:gridSpan w:val="2"/>
          </w:tcPr>
          <w:p w14:paraId="43A17F80" w14:textId="77777777" w:rsidR="00457DE3" w:rsidRDefault="00457DE3">
            <w:pPr>
              <w:rPr>
                <w:rFonts w:ascii="Times New Roman" w:eastAsia="標楷體" w:hAnsi="Times New Roman" w:cs="Times New Roman"/>
                <w:bCs/>
                <w:sz w:val="24"/>
                <w:szCs w:val="24"/>
              </w:rPr>
            </w:pPr>
          </w:p>
        </w:tc>
      </w:tr>
      <w:tr w:rsidR="00457DE3" w14:paraId="3111F184" w14:textId="77777777" w:rsidTr="00457DE3">
        <w:tc>
          <w:tcPr>
            <w:tcW w:w="8296" w:type="dxa"/>
            <w:gridSpan w:val="2"/>
            <w:shd w:val="clear" w:color="auto" w:fill="D9D9D9" w:themeFill="background1" w:themeFillShade="D9"/>
            <w:vAlign w:val="center"/>
          </w:tcPr>
          <w:p w14:paraId="7A628840" w14:textId="2FB943AB" w:rsidR="00457DE3" w:rsidRDefault="00457DE3" w:rsidP="00457DE3">
            <w:pPr>
              <w:jc w:val="center"/>
              <w:rPr>
                <w:rFonts w:ascii="Times New Roman" w:eastAsia="標楷體" w:hAnsi="Times New Roman" w:cs="Times New Roman"/>
                <w:bCs/>
                <w:sz w:val="24"/>
                <w:szCs w:val="24"/>
              </w:rPr>
            </w:pPr>
            <w:r>
              <w:rPr>
                <w:rFonts w:ascii="標楷體" w:eastAsia="標楷體" w:hAnsi="標楷體" w:cs="Times New Roman" w:hint="eastAsia"/>
                <w:b/>
                <w:bCs/>
                <w:sz w:val="22"/>
                <w:szCs w:val="22"/>
              </w:rPr>
              <w:t>請對照附錄，將上述該人物的網站介紹複製貼上</w:t>
            </w:r>
          </w:p>
        </w:tc>
      </w:tr>
      <w:tr w:rsidR="00457DE3" w14:paraId="17413007" w14:textId="77777777" w:rsidTr="00457DE3">
        <w:trPr>
          <w:trHeight w:val="1134"/>
        </w:trPr>
        <w:tc>
          <w:tcPr>
            <w:tcW w:w="8296" w:type="dxa"/>
            <w:gridSpan w:val="2"/>
          </w:tcPr>
          <w:p w14:paraId="5B98FD7B" w14:textId="77777777" w:rsidR="00457DE3" w:rsidRDefault="00457DE3">
            <w:pPr>
              <w:rPr>
                <w:rFonts w:ascii="Times New Roman" w:eastAsia="標楷體" w:hAnsi="Times New Roman" w:cs="Times New Roman"/>
                <w:bCs/>
                <w:sz w:val="24"/>
                <w:szCs w:val="24"/>
              </w:rPr>
            </w:pPr>
          </w:p>
        </w:tc>
      </w:tr>
      <w:tr w:rsidR="00457DE3" w14:paraId="26E8EA9F" w14:textId="77777777" w:rsidTr="00457DE3">
        <w:tc>
          <w:tcPr>
            <w:tcW w:w="8296" w:type="dxa"/>
            <w:gridSpan w:val="2"/>
            <w:shd w:val="clear" w:color="auto" w:fill="D9D9D9" w:themeFill="background1" w:themeFillShade="D9"/>
            <w:vAlign w:val="center"/>
          </w:tcPr>
          <w:p w14:paraId="5F31413D" w14:textId="77777777" w:rsidR="00457DE3" w:rsidRDefault="00457DE3" w:rsidP="00457DE3">
            <w:pPr>
              <w:jc w:val="center"/>
              <w:rPr>
                <w:rFonts w:ascii="標楷體" w:eastAsia="標楷體" w:hAnsi="標楷體" w:cs="Times New Roman"/>
                <w:b/>
                <w:bCs/>
                <w:sz w:val="22"/>
                <w:szCs w:val="22"/>
              </w:rPr>
            </w:pPr>
            <w:r>
              <w:rPr>
                <w:rFonts w:ascii="標楷體" w:eastAsia="標楷體" w:hAnsi="標楷體" w:cs="Times New Roman" w:hint="eastAsia"/>
                <w:b/>
                <w:bCs/>
                <w:sz w:val="22"/>
                <w:szCs w:val="22"/>
              </w:rPr>
              <w:t>請比較課本與網站對該人物的敘述是否相似？</w:t>
            </w:r>
          </w:p>
          <w:p w14:paraId="4D253180" w14:textId="1662966B" w:rsidR="00457DE3" w:rsidRDefault="00457DE3" w:rsidP="00457DE3">
            <w:pPr>
              <w:jc w:val="center"/>
              <w:rPr>
                <w:rFonts w:ascii="Times New Roman" w:eastAsia="標楷體" w:hAnsi="Times New Roman" w:cs="Times New Roman"/>
                <w:bCs/>
                <w:sz w:val="24"/>
                <w:szCs w:val="24"/>
              </w:rPr>
            </w:pPr>
            <w:r>
              <w:rPr>
                <w:rFonts w:ascii="標楷體" w:eastAsia="標楷體" w:hAnsi="標楷體" w:cs="Times New Roman" w:hint="eastAsia"/>
                <w:b/>
                <w:bCs/>
                <w:sz w:val="22"/>
                <w:szCs w:val="22"/>
              </w:rPr>
              <w:t>請在</w:t>
            </w:r>
            <w:proofErr w:type="gramStart"/>
            <w:r>
              <w:rPr>
                <w:rFonts w:ascii="標楷體" w:eastAsia="標楷體" w:hAnsi="標楷體" w:cs="Times New Roman" w:hint="eastAsia"/>
                <w:b/>
                <w:bCs/>
                <w:sz w:val="22"/>
                <w:szCs w:val="22"/>
              </w:rPr>
              <w:t>下方勾</w:t>
            </w:r>
            <w:proofErr w:type="gramEnd"/>
            <w:r>
              <w:rPr>
                <w:rFonts w:ascii="標楷體" w:eastAsia="標楷體" w:hAnsi="標楷體" w:cs="Times New Roman" w:hint="eastAsia"/>
                <w:b/>
                <w:bCs/>
                <w:sz w:val="22"/>
                <w:szCs w:val="22"/>
              </w:rPr>
              <w:t>選你們的觀察結果，並具體說明兩段敘述的異同之處。</w:t>
            </w:r>
          </w:p>
        </w:tc>
      </w:tr>
      <w:tr w:rsidR="00457DE3" w14:paraId="12C357E3" w14:textId="77777777" w:rsidTr="00457DE3">
        <w:trPr>
          <w:trHeight w:val="548"/>
        </w:trPr>
        <w:tc>
          <w:tcPr>
            <w:tcW w:w="8296" w:type="dxa"/>
            <w:gridSpan w:val="2"/>
          </w:tcPr>
          <w:p w14:paraId="378F3B50" w14:textId="77777777" w:rsidR="00457DE3" w:rsidRDefault="00457DE3">
            <w:pPr>
              <w:rPr>
                <w:rFonts w:ascii="Times New Roman" w:eastAsia="標楷體" w:hAnsi="Times New Roman" w:cs="Times New Roman"/>
                <w:bCs/>
                <w:sz w:val="24"/>
                <w:szCs w:val="24"/>
              </w:rPr>
            </w:pPr>
            <w:r>
              <w:rPr>
                <w:rFonts w:ascii="Times New Roman" w:eastAsia="標楷體" w:hAnsi="Times New Roman" w:cs="Times New Roman" w:hint="eastAsia"/>
                <w:bCs/>
                <w:sz w:val="24"/>
                <w:szCs w:val="24"/>
              </w:rPr>
              <w:t>你們的觀察結果：□兩者相似</w:t>
            </w:r>
            <w:r>
              <w:rPr>
                <w:rFonts w:ascii="Times New Roman" w:eastAsia="標楷體" w:hAnsi="Times New Roman" w:cs="Times New Roman" w:hint="eastAsia"/>
                <w:bCs/>
                <w:sz w:val="24"/>
                <w:szCs w:val="24"/>
              </w:rPr>
              <w:t xml:space="preserve">  </w:t>
            </w:r>
            <w:r>
              <w:rPr>
                <w:rFonts w:ascii="Times New Roman" w:eastAsia="標楷體" w:hAnsi="Times New Roman" w:cs="Times New Roman" w:hint="eastAsia"/>
                <w:bCs/>
                <w:sz w:val="24"/>
                <w:szCs w:val="24"/>
              </w:rPr>
              <w:t>□兩者相差甚遠</w:t>
            </w:r>
            <w:r>
              <w:rPr>
                <w:rFonts w:ascii="Times New Roman" w:eastAsia="標楷體" w:hAnsi="Times New Roman" w:cs="Times New Roman" w:hint="eastAsia"/>
                <w:bCs/>
                <w:sz w:val="24"/>
                <w:szCs w:val="24"/>
              </w:rPr>
              <w:t xml:space="preserve">  </w:t>
            </w:r>
            <w:r>
              <w:rPr>
                <w:rFonts w:ascii="Times New Roman" w:eastAsia="標楷體" w:hAnsi="Times New Roman" w:cs="Times New Roman" w:hint="eastAsia"/>
                <w:bCs/>
                <w:sz w:val="24"/>
                <w:szCs w:val="24"/>
              </w:rPr>
              <w:t>□有同有異</w:t>
            </w:r>
            <w:r>
              <w:rPr>
                <w:rFonts w:ascii="Times New Roman" w:eastAsia="標楷體" w:hAnsi="Times New Roman" w:cs="Times New Roman" w:hint="eastAsia"/>
                <w:bCs/>
                <w:sz w:val="24"/>
                <w:szCs w:val="24"/>
              </w:rPr>
              <w:t xml:space="preserve">   </w:t>
            </w:r>
          </w:p>
          <w:p w14:paraId="7D2BC221" w14:textId="05101025" w:rsidR="00457DE3" w:rsidRDefault="00457DE3" w:rsidP="00457DE3">
            <w:pPr>
              <w:rPr>
                <w:rFonts w:ascii="Times New Roman" w:eastAsia="標楷體" w:hAnsi="Times New Roman" w:cs="Times New Roman"/>
                <w:bCs/>
                <w:sz w:val="24"/>
                <w:szCs w:val="24"/>
              </w:rPr>
            </w:pPr>
            <w:r>
              <w:rPr>
                <w:rFonts w:ascii="Times New Roman" w:eastAsia="標楷體" w:hAnsi="Times New Roman" w:cs="Times New Roman" w:hint="eastAsia"/>
                <w:bCs/>
                <w:sz w:val="24"/>
                <w:szCs w:val="24"/>
              </w:rPr>
              <w:t xml:space="preserve">                                </w:t>
            </w:r>
            <w:r>
              <w:rPr>
                <w:rFonts w:ascii="Times New Roman" w:eastAsia="標楷體" w:hAnsi="Times New Roman" w:cs="Times New Roman" w:hint="eastAsia"/>
                <w:bCs/>
                <w:sz w:val="24"/>
                <w:szCs w:val="24"/>
              </w:rPr>
              <w:t>□其他：</w:t>
            </w:r>
            <w:r>
              <w:rPr>
                <w:rFonts w:ascii="Times New Roman" w:eastAsia="標楷體" w:hAnsi="Times New Roman" w:cs="Times New Roman" w:hint="eastAsia"/>
                <w:bCs/>
                <w:sz w:val="24"/>
                <w:szCs w:val="24"/>
              </w:rPr>
              <w:t>___________________</w:t>
            </w:r>
          </w:p>
        </w:tc>
      </w:tr>
      <w:tr w:rsidR="00457DE3" w14:paraId="0E5174C5" w14:textId="77777777" w:rsidTr="00457DE3">
        <w:trPr>
          <w:trHeight w:val="1417"/>
        </w:trPr>
        <w:tc>
          <w:tcPr>
            <w:tcW w:w="8296" w:type="dxa"/>
            <w:gridSpan w:val="2"/>
          </w:tcPr>
          <w:p w14:paraId="2E80628D" w14:textId="251DD8BA" w:rsidR="00457DE3" w:rsidRDefault="00457DE3" w:rsidP="00457DE3">
            <w:pPr>
              <w:rPr>
                <w:rFonts w:ascii="Times New Roman" w:eastAsia="標楷體" w:hAnsi="Times New Roman" w:cs="Times New Roman"/>
                <w:bCs/>
                <w:sz w:val="24"/>
                <w:szCs w:val="24"/>
              </w:rPr>
            </w:pPr>
            <w:r>
              <w:rPr>
                <w:rFonts w:ascii="Times New Roman" w:eastAsia="標楷體" w:hAnsi="Times New Roman" w:cs="Times New Roman" w:hint="eastAsia"/>
                <w:bCs/>
                <w:sz w:val="24"/>
                <w:szCs w:val="24"/>
              </w:rPr>
              <w:t>兩者的異同之處：</w:t>
            </w:r>
          </w:p>
        </w:tc>
      </w:tr>
    </w:tbl>
    <w:p w14:paraId="491C3D5A" w14:textId="28C6AF09" w:rsidR="00457DE3" w:rsidRDefault="00457DE3">
      <w:pPr>
        <w:rPr>
          <w:rFonts w:ascii="Times New Roman" w:eastAsia="標楷體" w:hAnsi="Times New Roman" w:cs="Times New Roman"/>
          <w:bCs/>
          <w:sz w:val="24"/>
          <w:szCs w:val="24"/>
        </w:rPr>
      </w:pPr>
      <w:r>
        <w:rPr>
          <w:rFonts w:ascii="Times New Roman" w:eastAsia="標楷體" w:hAnsi="Times New Roman" w:cs="Times New Roman"/>
          <w:bCs/>
          <w:sz w:val="24"/>
          <w:szCs w:val="24"/>
        </w:rPr>
        <w:br w:type="page"/>
      </w:r>
    </w:p>
    <w:p w14:paraId="637D6ECD" w14:textId="0D1F92D8" w:rsidR="007057D7" w:rsidRDefault="00B23C01">
      <w:pPr>
        <w:rPr>
          <w:rFonts w:ascii="Times New Roman" w:eastAsia="標楷體" w:hAnsi="Times New Roman" w:cs="Times New Roman"/>
          <w:bCs/>
          <w:sz w:val="24"/>
          <w:szCs w:val="24"/>
        </w:rPr>
      </w:pPr>
      <w:r w:rsidRPr="00C70E98">
        <w:rPr>
          <w:rFonts w:ascii="標楷體" w:eastAsia="標楷體" w:hAnsi="標楷體" w:cs="Times New Roman" w:hint="eastAsia"/>
          <w:bCs/>
          <w:sz w:val="24"/>
          <w:szCs w:val="24"/>
        </w:rPr>
        <w:lastRenderedPageBreak/>
        <w:t>【問題</w:t>
      </w:r>
      <w:r>
        <w:rPr>
          <w:rFonts w:ascii="標楷體" w:eastAsia="標楷體" w:hAnsi="標楷體" w:cs="Times New Roman" w:hint="eastAsia"/>
          <w:bCs/>
          <w:sz w:val="24"/>
          <w:szCs w:val="24"/>
        </w:rPr>
        <w:t>二</w:t>
      </w:r>
      <w:r w:rsidRPr="00C70E98">
        <w:rPr>
          <w:rFonts w:ascii="標楷體" w:eastAsia="標楷體" w:hAnsi="標楷體" w:cs="Times New Roman" w:hint="eastAsia"/>
          <w:bCs/>
          <w:sz w:val="24"/>
          <w:szCs w:val="24"/>
        </w:rPr>
        <w:t>】</w:t>
      </w:r>
      <w:r w:rsidR="00C03ED3">
        <w:rPr>
          <w:rFonts w:ascii="標楷體" w:eastAsia="標楷體" w:hAnsi="標楷體" w:cs="Times New Roman" w:hint="eastAsia"/>
          <w:bCs/>
          <w:sz w:val="24"/>
          <w:szCs w:val="24"/>
        </w:rPr>
        <w:t>請</w:t>
      </w:r>
      <w:proofErr w:type="gramStart"/>
      <w:r w:rsidR="00C03ED3">
        <w:rPr>
          <w:rFonts w:ascii="標楷體" w:eastAsia="標楷體" w:hAnsi="標楷體" w:cs="Times New Roman" w:hint="eastAsia"/>
          <w:bCs/>
          <w:sz w:val="24"/>
          <w:szCs w:val="24"/>
        </w:rPr>
        <w:t>參看</w:t>
      </w:r>
      <w:r w:rsidRPr="00E02CF8">
        <w:rPr>
          <w:rFonts w:ascii="Times New Roman" w:eastAsia="標楷體" w:hAnsi="Times New Roman" w:cs="Times New Roman"/>
          <w:bCs/>
          <w:sz w:val="24"/>
          <w:szCs w:val="24"/>
        </w:rPr>
        <w:t>線上展覽</w:t>
      </w:r>
      <w:proofErr w:type="gramEnd"/>
      <w:r w:rsidRPr="00E02CF8">
        <w:rPr>
          <w:rFonts w:ascii="Times New Roman" w:eastAsia="標楷體" w:hAnsi="Times New Roman" w:cs="Times New Roman"/>
          <w:bCs/>
          <w:sz w:val="24"/>
          <w:szCs w:val="24"/>
        </w:rPr>
        <w:t>中「文協人物介紹」的</w:t>
      </w:r>
      <w:r w:rsidR="00C03ED3">
        <w:rPr>
          <w:rFonts w:ascii="Times New Roman" w:eastAsia="標楷體" w:hAnsi="Times New Roman" w:cs="Times New Roman" w:hint="eastAsia"/>
          <w:bCs/>
          <w:sz w:val="24"/>
          <w:szCs w:val="24"/>
        </w:rPr>
        <w:t>頁面。</w:t>
      </w:r>
      <w:r w:rsidRPr="00E02CF8">
        <w:rPr>
          <w:rFonts w:ascii="Times New Roman" w:eastAsia="標楷體" w:hAnsi="Times New Roman" w:cs="Times New Roman"/>
          <w:bCs/>
          <w:sz w:val="24"/>
          <w:szCs w:val="24"/>
        </w:rPr>
        <w:t>策展者使用</w:t>
      </w:r>
      <w:r w:rsidRPr="00E02CF8">
        <w:rPr>
          <w:rFonts w:ascii="Times New Roman" w:eastAsia="標楷體" w:hAnsi="Times New Roman" w:cs="Times New Roman"/>
          <w:b/>
          <w:bCs/>
          <w:color w:val="0000CC"/>
          <w:sz w:val="24"/>
          <w:szCs w:val="24"/>
        </w:rPr>
        <w:t>＃文協人物</w:t>
      </w:r>
      <w:r w:rsidRPr="00E02CF8">
        <w:rPr>
          <w:rFonts w:ascii="Times New Roman" w:eastAsia="標楷體" w:hAnsi="Times New Roman" w:cs="Times New Roman"/>
          <w:b/>
          <w:bCs/>
          <w:color w:val="0000CC"/>
          <w:sz w:val="24"/>
          <w:szCs w:val="24"/>
        </w:rPr>
        <w:t xml:space="preserve">  </w:t>
      </w:r>
      <w:r w:rsidRPr="00E02CF8">
        <w:rPr>
          <w:rFonts w:ascii="Times New Roman" w:eastAsia="標楷體" w:hAnsi="Times New Roman" w:cs="Times New Roman"/>
          <w:b/>
          <w:bCs/>
          <w:color w:val="FF0000"/>
          <w:sz w:val="24"/>
          <w:szCs w:val="24"/>
        </w:rPr>
        <w:t>＃</w:t>
      </w:r>
      <w:proofErr w:type="gramStart"/>
      <w:r w:rsidRPr="00E02CF8">
        <w:rPr>
          <w:rFonts w:ascii="Times New Roman" w:eastAsia="標楷體" w:hAnsi="Times New Roman" w:cs="Times New Roman"/>
          <w:b/>
          <w:bCs/>
          <w:color w:val="FF0000"/>
          <w:sz w:val="24"/>
          <w:szCs w:val="24"/>
        </w:rPr>
        <w:t>鄉紳儒士</w:t>
      </w:r>
      <w:proofErr w:type="gramEnd"/>
      <w:r w:rsidRPr="00E02CF8">
        <w:rPr>
          <w:rFonts w:ascii="Times New Roman" w:eastAsia="標楷體" w:hAnsi="Times New Roman" w:cs="Times New Roman"/>
          <w:b/>
          <w:bCs/>
          <w:color w:val="FF0000"/>
          <w:sz w:val="24"/>
          <w:szCs w:val="24"/>
        </w:rPr>
        <w:t xml:space="preserve"> </w:t>
      </w:r>
      <w:r w:rsidRPr="00E02CF8">
        <w:rPr>
          <w:rFonts w:ascii="Times New Roman" w:eastAsia="標楷體" w:hAnsi="Times New Roman" w:cs="Times New Roman"/>
          <w:b/>
          <w:bCs/>
          <w:color w:val="CC0066"/>
          <w:sz w:val="24"/>
          <w:szCs w:val="24"/>
        </w:rPr>
        <w:t>＃叛逆青年</w:t>
      </w:r>
      <w:r w:rsidRPr="00E02CF8">
        <w:rPr>
          <w:rFonts w:ascii="Times New Roman" w:eastAsia="標楷體" w:hAnsi="Times New Roman" w:cs="Times New Roman"/>
          <w:b/>
          <w:bCs/>
          <w:color w:val="CC0066"/>
          <w:sz w:val="24"/>
          <w:szCs w:val="24"/>
        </w:rPr>
        <w:t xml:space="preserve"> </w:t>
      </w:r>
      <w:r w:rsidRPr="00E02CF8">
        <w:rPr>
          <w:rFonts w:ascii="Times New Roman" w:eastAsia="標楷體" w:hAnsi="Times New Roman" w:cs="Times New Roman"/>
          <w:b/>
          <w:bCs/>
          <w:color w:val="00B050"/>
          <w:sz w:val="24"/>
          <w:szCs w:val="24"/>
        </w:rPr>
        <w:t>＃</w:t>
      </w:r>
      <w:proofErr w:type="gramStart"/>
      <w:r w:rsidRPr="00E02CF8">
        <w:rPr>
          <w:rFonts w:ascii="Times New Roman" w:eastAsia="標楷體" w:hAnsi="Times New Roman" w:cs="Times New Roman"/>
          <w:b/>
          <w:bCs/>
          <w:color w:val="00B050"/>
          <w:sz w:val="24"/>
          <w:szCs w:val="24"/>
        </w:rPr>
        <w:t>醫者與牧者</w:t>
      </w:r>
      <w:proofErr w:type="gramEnd"/>
      <w:r w:rsidRPr="00E02CF8">
        <w:rPr>
          <w:rFonts w:ascii="Times New Roman" w:eastAsia="標楷體" w:hAnsi="Times New Roman" w:cs="Times New Roman"/>
          <w:b/>
          <w:bCs/>
          <w:color w:val="00B050"/>
          <w:sz w:val="24"/>
          <w:szCs w:val="24"/>
        </w:rPr>
        <w:t xml:space="preserve"> </w:t>
      </w:r>
      <w:r w:rsidRPr="00E02CF8">
        <w:rPr>
          <w:rFonts w:ascii="Times New Roman" w:eastAsia="標楷體" w:hAnsi="Times New Roman" w:cs="Times New Roman"/>
          <w:b/>
          <w:bCs/>
          <w:color w:val="FF9900"/>
          <w:sz w:val="24"/>
          <w:szCs w:val="24"/>
        </w:rPr>
        <w:t>＃性別的追尋</w:t>
      </w:r>
      <w:r w:rsidRPr="00E02CF8">
        <w:rPr>
          <w:rFonts w:ascii="Times New Roman" w:eastAsia="標楷體" w:hAnsi="Times New Roman" w:cs="Times New Roman"/>
          <w:bCs/>
          <w:color w:val="FF9900"/>
          <w:sz w:val="24"/>
          <w:szCs w:val="24"/>
        </w:rPr>
        <w:t xml:space="preserve"> </w:t>
      </w:r>
      <w:r w:rsidRPr="00E02CF8">
        <w:rPr>
          <w:rFonts w:ascii="Times New Roman" w:eastAsia="標楷體" w:hAnsi="Times New Roman" w:cs="Times New Roman"/>
          <w:bCs/>
          <w:color w:val="833C0B" w:themeColor="accent2" w:themeShade="80"/>
          <w:sz w:val="24"/>
          <w:szCs w:val="24"/>
        </w:rPr>
        <w:t>＃勞動者的剪影</w:t>
      </w:r>
      <w:r w:rsidRPr="00E02CF8">
        <w:rPr>
          <w:rFonts w:ascii="Times New Roman" w:eastAsia="標楷體" w:hAnsi="Times New Roman" w:cs="Times New Roman"/>
          <w:bCs/>
          <w:color w:val="833C0B" w:themeColor="accent2" w:themeShade="80"/>
          <w:sz w:val="24"/>
          <w:szCs w:val="24"/>
        </w:rPr>
        <w:t xml:space="preserve"> </w:t>
      </w:r>
      <w:r w:rsidRPr="00E02CF8">
        <w:rPr>
          <w:rFonts w:ascii="Times New Roman" w:eastAsia="標楷體" w:hAnsi="Times New Roman" w:cs="Times New Roman"/>
          <w:bCs/>
          <w:sz w:val="24"/>
          <w:szCs w:val="24"/>
        </w:rPr>
        <w:t>六種分類標</w:t>
      </w:r>
      <w:proofErr w:type="gramStart"/>
      <w:r w:rsidRPr="00E02CF8">
        <w:rPr>
          <w:rFonts w:ascii="Times New Roman" w:eastAsia="標楷體" w:hAnsi="Times New Roman" w:cs="Times New Roman"/>
          <w:bCs/>
          <w:sz w:val="24"/>
          <w:szCs w:val="24"/>
        </w:rPr>
        <w:t>註</w:t>
      </w:r>
      <w:proofErr w:type="gramEnd"/>
      <w:r w:rsidR="00C03ED3">
        <w:rPr>
          <w:rFonts w:ascii="Times New Roman" w:eastAsia="標楷體" w:hAnsi="Times New Roman" w:cs="Times New Roman" w:hint="eastAsia"/>
          <w:bCs/>
          <w:sz w:val="24"/>
          <w:szCs w:val="24"/>
        </w:rPr>
        <w:t>，將所有與文協相關的人物分類。請問：在課程教學中，這六類與文協相關的人物，哪幾類是課本很少談到的，為什麼？</w:t>
      </w:r>
    </w:p>
    <w:tbl>
      <w:tblPr>
        <w:tblStyle w:val="af9"/>
        <w:tblW w:w="0" w:type="auto"/>
        <w:tblLook w:val="04A0" w:firstRow="1" w:lastRow="0" w:firstColumn="1" w:lastColumn="0" w:noHBand="0" w:noVBand="1"/>
      </w:tblPr>
      <w:tblGrid>
        <w:gridCol w:w="8296"/>
      </w:tblGrid>
      <w:tr w:rsidR="00135EB0" w14:paraId="11D20C60" w14:textId="77777777" w:rsidTr="00135EB0">
        <w:trPr>
          <w:trHeight w:val="356"/>
        </w:trPr>
        <w:tc>
          <w:tcPr>
            <w:tcW w:w="8296" w:type="dxa"/>
            <w:shd w:val="clear" w:color="auto" w:fill="D9D9D9" w:themeFill="background1" w:themeFillShade="D9"/>
            <w:vAlign w:val="center"/>
          </w:tcPr>
          <w:p w14:paraId="4B3A2CB6" w14:textId="0585A389" w:rsidR="00135EB0" w:rsidRPr="00135EB0" w:rsidRDefault="00135EB0" w:rsidP="00135EB0">
            <w:pPr>
              <w:jc w:val="center"/>
              <w:rPr>
                <w:rFonts w:ascii="標楷體" w:eastAsia="標楷體" w:hAnsi="標楷體"/>
                <w:color w:val="000000" w:themeColor="text1"/>
              </w:rPr>
            </w:pPr>
            <w:r w:rsidRPr="00135EB0">
              <w:rPr>
                <w:rFonts w:ascii="標楷體" w:eastAsia="標楷體" w:hAnsi="標楷體" w:hint="eastAsia"/>
                <w:color w:val="000000" w:themeColor="text1"/>
              </w:rPr>
              <w:t>你們認為以下</w:t>
            </w:r>
            <w:proofErr w:type="gramStart"/>
            <w:r w:rsidRPr="00135EB0">
              <w:rPr>
                <w:rFonts w:ascii="標楷體" w:eastAsia="標楷體" w:hAnsi="標楷體" w:hint="eastAsia"/>
                <w:color w:val="000000" w:themeColor="text1"/>
              </w:rPr>
              <w:t>哪幾類文協</w:t>
            </w:r>
            <w:proofErr w:type="gramEnd"/>
            <w:r w:rsidRPr="00135EB0">
              <w:rPr>
                <w:rFonts w:ascii="標楷體" w:eastAsia="標楷體" w:hAnsi="標楷體" w:hint="eastAsia"/>
                <w:color w:val="000000" w:themeColor="text1"/>
              </w:rPr>
              <w:t>人物是課本很少談到的？(可複選)</w:t>
            </w:r>
          </w:p>
        </w:tc>
      </w:tr>
      <w:tr w:rsidR="00135EB0" w14:paraId="7E0557FA" w14:textId="77777777" w:rsidTr="00135EB0">
        <w:tc>
          <w:tcPr>
            <w:tcW w:w="8296" w:type="dxa"/>
          </w:tcPr>
          <w:p w14:paraId="026BF12E" w14:textId="6DE6CC5B" w:rsidR="00135EB0" w:rsidRPr="00135EB0" w:rsidRDefault="00135EB0" w:rsidP="00135EB0">
            <w:pPr>
              <w:rPr>
                <w:rFonts w:ascii="Times New Roman" w:eastAsia="標楷體" w:hAnsi="Times New Roman" w:cs="Times New Roman"/>
                <w:b/>
                <w:bCs/>
                <w:color w:val="000000" w:themeColor="text1"/>
                <w:sz w:val="24"/>
                <w:szCs w:val="24"/>
              </w:rPr>
            </w:pPr>
            <w:r w:rsidRPr="00135EB0">
              <w:rPr>
                <w:rFonts w:ascii="Times New Roman" w:eastAsia="標楷體" w:hAnsi="Times New Roman" w:cs="Times New Roman" w:hint="eastAsia"/>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w:t>
            </w:r>
            <w:r w:rsidRPr="00135EB0">
              <w:rPr>
                <w:rFonts w:ascii="Times New Roman" w:eastAsia="標楷體" w:hAnsi="Times New Roman" w:cs="Times New Roman"/>
                <w:b/>
                <w:bCs/>
                <w:color w:val="000000" w:themeColor="text1"/>
                <w:sz w:val="24"/>
                <w:szCs w:val="24"/>
              </w:rPr>
              <w:t>＃文協人物</w:t>
            </w:r>
            <w:r w:rsidRPr="00135EB0">
              <w:rPr>
                <w:rFonts w:ascii="Times New Roman" w:eastAsia="標楷體" w:hAnsi="Times New Roman" w:cs="Times New Roman"/>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w:t>
            </w:r>
            <w:r w:rsidRPr="00135EB0">
              <w:rPr>
                <w:rFonts w:ascii="Times New Roman" w:eastAsia="標楷體" w:hAnsi="Times New Roman" w:cs="Times New Roman"/>
                <w:b/>
                <w:bCs/>
                <w:color w:val="000000" w:themeColor="text1"/>
                <w:sz w:val="24"/>
                <w:szCs w:val="24"/>
              </w:rPr>
              <w:t>＃</w:t>
            </w:r>
            <w:proofErr w:type="gramStart"/>
            <w:r w:rsidRPr="00135EB0">
              <w:rPr>
                <w:rFonts w:ascii="Times New Roman" w:eastAsia="標楷體" w:hAnsi="Times New Roman" w:cs="Times New Roman"/>
                <w:b/>
                <w:bCs/>
                <w:color w:val="000000" w:themeColor="text1"/>
                <w:sz w:val="24"/>
                <w:szCs w:val="24"/>
              </w:rPr>
              <w:t>鄉紳儒士</w:t>
            </w:r>
            <w:proofErr w:type="gramEnd"/>
            <w:r w:rsidRPr="00135EB0">
              <w:rPr>
                <w:rFonts w:ascii="Times New Roman" w:eastAsia="標楷體" w:hAnsi="Times New Roman" w:cs="Times New Roman" w:hint="eastAsia"/>
                <w:b/>
                <w:bCs/>
                <w:color w:val="000000" w:themeColor="text1"/>
                <w:sz w:val="24"/>
                <w:szCs w:val="24"/>
              </w:rPr>
              <w:t xml:space="preserve">  </w:t>
            </w:r>
            <w:r w:rsidRPr="00135EB0">
              <w:rPr>
                <w:rFonts w:ascii="Times New Roman" w:eastAsia="標楷體" w:hAnsi="Times New Roman" w:cs="Times New Roman"/>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w:t>
            </w:r>
            <w:r w:rsidRPr="00135EB0">
              <w:rPr>
                <w:rFonts w:ascii="Times New Roman" w:eastAsia="標楷體" w:hAnsi="Times New Roman" w:cs="Times New Roman"/>
                <w:b/>
                <w:bCs/>
                <w:color w:val="000000" w:themeColor="text1"/>
                <w:sz w:val="24"/>
                <w:szCs w:val="24"/>
              </w:rPr>
              <w:t>＃叛逆青年</w:t>
            </w:r>
          </w:p>
          <w:p w14:paraId="42317293" w14:textId="50AC1957" w:rsidR="00135EB0" w:rsidRPr="00135EB0" w:rsidRDefault="00135EB0" w:rsidP="00135EB0">
            <w:pPr>
              <w:rPr>
                <w:rFonts w:ascii="Times New Roman" w:eastAsia="標楷體" w:hAnsi="Times New Roman" w:cs="Times New Roman"/>
                <w:b/>
                <w:bCs/>
                <w:color w:val="000000" w:themeColor="text1"/>
                <w:sz w:val="24"/>
                <w:szCs w:val="24"/>
              </w:rPr>
            </w:pPr>
            <w:r w:rsidRPr="00135EB0">
              <w:rPr>
                <w:rFonts w:ascii="Times New Roman" w:eastAsia="標楷體" w:hAnsi="Times New Roman" w:cs="Times New Roman" w:hint="eastAsia"/>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w:t>
            </w:r>
            <w:r w:rsidRPr="00135EB0">
              <w:rPr>
                <w:rFonts w:ascii="Times New Roman" w:eastAsia="標楷體" w:hAnsi="Times New Roman" w:cs="Times New Roman"/>
                <w:b/>
                <w:bCs/>
                <w:color w:val="000000" w:themeColor="text1"/>
                <w:sz w:val="24"/>
                <w:szCs w:val="24"/>
              </w:rPr>
              <w:t>＃</w:t>
            </w:r>
            <w:proofErr w:type="gramStart"/>
            <w:r w:rsidRPr="00135EB0">
              <w:rPr>
                <w:rFonts w:ascii="Times New Roman" w:eastAsia="標楷體" w:hAnsi="Times New Roman" w:cs="Times New Roman"/>
                <w:b/>
                <w:bCs/>
                <w:color w:val="000000" w:themeColor="text1"/>
                <w:sz w:val="24"/>
                <w:szCs w:val="24"/>
              </w:rPr>
              <w:t>醫者與牧者</w:t>
            </w:r>
            <w:proofErr w:type="gramEnd"/>
            <w:r w:rsidRPr="00135EB0">
              <w:rPr>
                <w:rFonts w:ascii="Times New Roman" w:eastAsia="標楷體" w:hAnsi="Times New Roman" w:cs="Times New Roman"/>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w:t>
            </w:r>
            <w:r w:rsidRPr="00135EB0">
              <w:rPr>
                <w:rFonts w:ascii="Times New Roman" w:eastAsia="標楷體" w:hAnsi="Times New Roman" w:cs="Times New Roman"/>
                <w:b/>
                <w:bCs/>
                <w:color w:val="000000" w:themeColor="text1"/>
                <w:sz w:val="24"/>
                <w:szCs w:val="24"/>
              </w:rPr>
              <w:t>＃性別的追尋</w:t>
            </w:r>
            <w:r w:rsidRPr="00135EB0">
              <w:rPr>
                <w:rFonts w:ascii="Times New Roman" w:eastAsia="標楷體" w:hAnsi="Times New Roman" w:cs="Times New Roman"/>
                <w:bCs/>
                <w:color w:val="000000" w:themeColor="text1"/>
                <w:sz w:val="24"/>
                <w:szCs w:val="24"/>
              </w:rPr>
              <w:t xml:space="preserve"> </w:t>
            </w:r>
            <w:r w:rsidRPr="00135EB0">
              <w:rPr>
                <w:rFonts w:ascii="Times New Roman" w:eastAsia="標楷體" w:hAnsi="Times New Roman" w:cs="Times New Roman" w:hint="eastAsia"/>
                <w:bCs/>
                <w:color w:val="000000" w:themeColor="text1"/>
                <w:sz w:val="24"/>
                <w:szCs w:val="24"/>
              </w:rPr>
              <w:t xml:space="preserve">     </w:t>
            </w:r>
            <w:r w:rsidRPr="00135EB0">
              <w:rPr>
                <w:rFonts w:ascii="Times New Roman" w:eastAsia="標楷體" w:hAnsi="Times New Roman" w:cs="Times New Roman" w:hint="eastAsia"/>
                <w:b/>
                <w:bCs/>
                <w:color w:val="000000" w:themeColor="text1"/>
                <w:sz w:val="24"/>
                <w:szCs w:val="24"/>
              </w:rPr>
              <w:t>□</w:t>
            </w:r>
            <w:r w:rsidRPr="00135EB0">
              <w:rPr>
                <w:rFonts w:ascii="Times New Roman" w:eastAsia="標楷體" w:hAnsi="Times New Roman" w:cs="Times New Roman"/>
                <w:bCs/>
                <w:color w:val="000000" w:themeColor="text1"/>
                <w:sz w:val="24"/>
                <w:szCs w:val="24"/>
              </w:rPr>
              <w:t>＃勞動者的剪影</w:t>
            </w:r>
          </w:p>
        </w:tc>
      </w:tr>
      <w:tr w:rsidR="00135EB0" w14:paraId="448DB7F7" w14:textId="77777777" w:rsidTr="00135EB0">
        <w:trPr>
          <w:trHeight w:val="499"/>
        </w:trPr>
        <w:tc>
          <w:tcPr>
            <w:tcW w:w="8296" w:type="dxa"/>
            <w:shd w:val="clear" w:color="auto" w:fill="D9D9D9" w:themeFill="background1" w:themeFillShade="D9"/>
            <w:vAlign w:val="center"/>
          </w:tcPr>
          <w:p w14:paraId="2E0D0536" w14:textId="5551008B" w:rsidR="00135EB0" w:rsidRPr="00135EB0" w:rsidRDefault="00135EB0" w:rsidP="00135EB0">
            <w:pPr>
              <w:jc w:val="center"/>
              <w:rPr>
                <w:rFonts w:ascii="標楷體" w:eastAsia="標楷體" w:hAnsi="標楷體"/>
                <w:color w:val="000000" w:themeColor="text1"/>
              </w:rPr>
            </w:pPr>
            <w:r w:rsidRPr="00135EB0">
              <w:rPr>
                <w:rFonts w:ascii="標楷體" w:eastAsia="標楷體" w:hAnsi="標楷體" w:hint="eastAsia"/>
                <w:color w:val="000000" w:themeColor="text1"/>
              </w:rPr>
              <w:t>你們認為課本為何會比較少談這幾類人物？</w:t>
            </w:r>
          </w:p>
        </w:tc>
      </w:tr>
      <w:tr w:rsidR="00135EB0" w14:paraId="617BB30B" w14:textId="77777777" w:rsidTr="00135EB0">
        <w:trPr>
          <w:trHeight w:val="1115"/>
        </w:trPr>
        <w:tc>
          <w:tcPr>
            <w:tcW w:w="8296" w:type="dxa"/>
          </w:tcPr>
          <w:p w14:paraId="0BD76649" w14:textId="77777777" w:rsidR="00135EB0" w:rsidRPr="00135EB0" w:rsidRDefault="00135EB0">
            <w:pPr>
              <w:rPr>
                <w:rFonts w:ascii="標楷體" w:eastAsia="標楷體" w:hAnsi="標楷體"/>
                <w:color w:val="000000" w:themeColor="text1"/>
              </w:rPr>
            </w:pPr>
          </w:p>
        </w:tc>
      </w:tr>
    </w:tbl>
    <w:p w14:paraId="289CDB2C" w14:textId="7CF4F02F" w:rsidR="00542F9D" w:rsidRPr="003D0FCE" w:rsidRDefault="00542F9D" w:rsidP="005C68A9">
      <w:pPr>
        <w:rPr>
          <w:rFonts w:ascii="標楷體" w:eastAsia="標楷體" w:hAnsi="標楷體" w:cs="Times New Roman"/>
          <w:bCs/>
          <w:sz w:val="24"/>
          <w:szCs w:val="24"/>
        </w:rPr>
      </w:pPr>
      <w:r w:rsidRPr="003D0FCE">
        <w:rPr>
          <w:rFonts w:ascii="標楷體" w:eastAsia="標楷體" w:hAnsi="標楷體" w:cs="Times New Roman" w:hint="eastAsia"/>
          <w:bCs/>
          <w:sz w:val="24"/>
          <w:szCs w:val="24"/>
        </w:rPr>
        <w:t>【問題</w:t>
      </w:r>
      <w:r w:rsidR="00B23C01">
        <w:rPr>
          <w:rFonts w:ascii="標楷體" w:eastAsia="標楷體" w:hAnsi="標楷體" w:cs="Times New Roman" w:hint="eastAsia"/>
          <w:bCs/>
          <w:sz w:val="24"/>
          <w:szCs w:val="24"/>
        </w:rPr>
        <w:t>三</w:t>
      </w:r>
      <w:r w:rsidRPr="003D0FCE">
        <w:rPr>
          <w:rFonts w:ascii="標楷體" w:eastAsia="標楷體" w:hAnsi="標楷體" w:cs="Times New Roman" w:hint="eastAsia"/>
          <w:bCs/>
          <w:sz w:val="24"/>
          <w:szCs w:val="24"/>
        </w:rPr>
        <w:t>】</w:t>
      </w:r>
      <w:r w:rsidR="0072783F" w:rsidRPr="003D0FCE">
        <w:rPr>
          <w:rFonts w:ascii="標楷體" w:eastAsia="標楷體" w:hAnsi="標楷體" w:cs="Times New Roman" w:hint="eastAsia"/>
          <w:bCs/>
          <w:sz w:val="24"/>
          <w:szCs w:val="24"/>
        </w:rPr>
        <w:t>在「樂為世界人」</w:t>
      </w:r>
      <w:proofErr w:type="gramStart"/>
      <w:r w:rsidR="0072783F" w:rsidRPr="003D0FCE">
        <w:rPr>
          <w:rFonts w:ascii="標楷體" w:eastAsia="標楷體" w:hAnsi="標楷體" w:cs="Times New Roman" w:hint="eastAsia"/>
          <w:bCs/>
          <w:sz w:val="24"/>
          <w:szCs w:val="24"/>
        </w:rPr>
        <w:t>的線上展覽</w:t>
      </w:r>
      <w:proofErr w:type="gramEnd"/>
      <w:r w:rsidR="0072783F" w:rsidRPr="003D0FCE">
        <w:rPr>
          <w:rFonts w:ascii="標楷體" w:eastAsia="標楷體" w:hAnsi="標楷體" w:cs="Times New Roman" w:hint="eastAsia"/>
          <w:bCs/>
          <w:sz w:val="24"/>
          <w:szCs w:val="24"/>
        </w:rPr>
        <w:t>中，標明文化協會的訴求可分做三個領域：</w:t>
      </w:r>
      <w:r w:rsidR="0072783F" w:rsidRPr="003D0FCE">
        <w:rPr>
          <w:rFonts w:ascii="標楷體" w:eastAsia="標楷體" w:hAnsi="標楷體" w:cs="Times New Roman"/>
          <w:bCs/>
          <w:sz w:val="24"/>
          <w:szCs w:val="24"/>
        </w:rPr>
        <w:t>普及平民教育、建立臺灣特種文化、擔負起世界變動中的使命。</w:t>
      </w:r>
      <w:r w:rsidR="0072783F" w:rsidRPr="003D0FCE">
        <w:rPr>
          <w:rFonts w:ascii="標楷體" w:eastAsia="標楷體" w:hAnsi="標楷體" w:cs="Times New Roman" w:hint="eastAsia"/>
          <w:bCs/>
          <w:sz w:val="24"/>
          <w:szCs w:val="24"/>
        </w:rPr>
        <w:t>請對照展覽內容中「廟</w:t>
      </w:r>
      <w:proofErr w:type="gramStart"/>
      <w:r w:rsidR="0072783F" w:rsidRPr="003D0FCE">
        <w:rPr>
          <w:rFonts w:ascii="標楷體" w:eastAsia="標楷體" w:hAnsi="標楷體" w:cs="Times New Roman" w:hint="eastAsia"/>
          <w:bCs/>
          <w:sz w:val="24"/>
          <w:szCs w:val="24"/>
        </w:rPr>
        <w:t>埕</w:t>
      </w:r>
      <w:proofErr w:type="gramEnd"/>
      <w:r w:rsidR="0072783F" w:rsidRPr="003D0FCE">
        <w:rPr>
          <w:rFonts w:ascii="標楷體" w:eastAsia="標楷體" w:hAnsi="標楷體" w:cs="Times New Roman" w:hint="eastAsia"/>
          <w:bCs/>
          <w:sz w:val="24"/>
          <w:szCs w:val="24"/>
        </w:rPr>
        <w:t>拼文化」中介紹當時的活動：文化講演會、演劇與電影、言論機關、社會歌謠、世界語、時鐘塔、文化基地、交誼機關、風俗改良、自己的紀念日這些內容，回答以下的問題</w:t>
      </w:r>
      <w:r w:rsidR="004A19FC" w:rsidRPr="003D0FCE">
        <w:rPr>
          <w:rFonts w:ascii="標楷體" w:eastAsia="標楷體" w:hAnsi="標楷體" w:cs="Times New Roman" w:hint="eastAsia"/>
          <w:bCs/>
          <w:sz w:val="24"/>
          <w:szCs w:val="24"/>
        </w:rPr>
        <w:t>：</w:t>
      </w:r>
    </w:p>
    <w:tbl>
      <w:tblPr>
        <w:tblStyle w:val="af9"/>
        <w:tblW w:w="0" w:type="auto"/>
        <w:tblLook w:val="04A0" w:firstRow="1" w:lastRow="0" w:firstColumn="1" w:lastColumn="0" w:noHBand="0" w:noVBand="1"/>
      </w:tblPr>
      <w:tblGrid>
        <w:gridCol w:w="2830"/>
        <w:gridCol w:w="5466"/>
      </w:tblGrid>
      <w:tr w:rsidR="0072783F" w:rsidRPr="00C70E98" w14:paraId="0A659AB5" w14:textId="77777777" w:rsidTr="003D0FCE">
        <w:tc>
          <w:tcPr>
            <w:tcW w:w="2830" w:type="dxa"/>
            <w:shd w:val="clear" w:color="auto" w:fill="D9D9D9" w:themeFill="background1" w:themeFillShade="D9"/>
            <w:vAlign w:val="center"/>
          </w:tcPr>
          <w:p w14:paraId="517342AE" w14:textId="10011CC3" w:rsidR="0072783F" w:rsidRPr="003D0FCE" w:rsidRDefault="0072783F" w:rsidP="003D0FCE">
            <w:pPr>
              <w:jc w:val="both"/>
              <w:rPr>
                <w:rFonts w:ascii="標楷體" w:eastAsia="標楷體" w:hAnsi="標楷體" w:cs="Times New Roman"/>
                <w:bCs/>
                <w:sz w:val="24"/>
                <w:szCs w:val="24"/>
              </w:rPr>
            </w:pPr>
            <w:r w:rsidRPr="003D0FCE">
              <w:rPr>
                <w:rFonts w:ascii="標楷體" w:eastAsia="標楷體" w:hAnsi="標楷體" w:cs="Times New Roman" w:hint="eastAsia"/>
                <w:bCs/>
                <w:sz w:val="24"/>
                <w:szCs w:val="24"/>
              </w:rPr>
              <w:t>在「廟</w:t>
            </w:r>
            <w:proofErr w:type="gramStart"/>
            <w:r w:rsidRPr="003D0FCE">
              <w:rPr>
                <w:rFonts w:ascii="標楷體" w:eastAsia="標楷體" w:hAnsi="標楷體" w:cs="Times New Roman" w:hint="eastAsia"/>
                <w:bCs/>
                <w:sz w:val="24"/>
                <w:szCs w:val="24"/>
              </w:rPr>
              <w:t>埕</w:t>
            </w:r>
            <w:proofErr w:type="gramEnd"/>
            <w:r w:rsidRPr="003D0FCE">
              <w:rPr>
                <w:rFonts w:ascii="標楷體" w:eastAsia="標楷體" w:hAnsi="標楷體" w:cs="Times New Roman" w:hint="eastAsia"/>
                <w:bCs/>
                <w:sz w:val="24"/>
                <w:szCs w:val="24"/>
              </w:rPr>
              <w:t>拼文化」這個展覽項目中，哪一項</w:t>
            </w:r>
            <w:proofErr w:type="gramStart"/>
            <w:r w:rsidRPr="003D0FCE">
              <w:rPr>
                <w:rFonts w:ascii="標楷體" w:eastAsia="標楷體" w:hAnsi="標楷體" w:cs="Times New Roman" w:hint="eastAsia"/>
                <w:bCs/>
                <w:sz w:val="24"/>
                <w:szCs w:val="24"/>
              </w:rPr>
              <w:t>活動覺</w:t>
            </w:r>
            <w:proofErr w:type="gramEnd"/>
            <w:r w:rsidR="00871C97" w:rsidRPr="003D0FCE">
              <w:rPr>
                <w:rFonts w:ascii="標楷體" w:eastAsia="標楷體" w:hAnsi="標楷體" w:cs="Times New Roman" w:hint="eastAsia"/>
                <w:bCs/>
                <w:sz w:val="24"/>
                <w:szCs w:val="24"/>
              </w:rPr>
              <w:t>你們小組覺</w:t>
            </w:r>
            <w:r w:rsidRPr="003D0FCE">
              <w:rPr>
                <w:rFonts w:ascii="標楷體" w:eastAsia="標楷體" w:hAnsi="標楷體" w:cs="Times New Roman" w:hint="eastAsia"/>
                <w:bCs/>
                <w:sz w:val="24"/>
                <w:szCs w:val="24"/>
              </w:rPr>
              <w:t>得最有興趣？</w:t>
            </w:r>
            <w:r w:rsidR="00871C97" w:rsidRPr="003D0FCE">
              <w:rPr>
                <w:rFonts w:ascii="標楷體" w:eastAsia="標楷體" w:hAnsi="標楷體" w:cs="Times New Roman"/>
                <w:bCs/>
                <w:sz w:val="24"/>
                <w:szCs w:val="24"/>
              </w:rPr>
              <w:t xml:space="preserve"> </w:t>
            </w:r>
          </w:p>
        </w:tc>
        <w:tc>
          <w:tcPr>
            <w:tcW w:w="5466" w:type="dxa"/>
          </w:tcPr>
          <w:p w14:paraId="0BE091F2" w14:textId="77777777" w:rsidR="0072783F" w:rsidRPr="00C70E98" w:rsidRDefault="0072783F" w:rsidP="005C68A9">
            <w:pPr>
              <w:rPr>
                <w:rFonts w:ascii="標楷體" w:eastAsia="標楷體" w:hAnsi="標楷體" w:cs="Times New Roman"/>
                <w:b/>
                <w:bCs/>
                <w:sz w:val="24"/>
                <w:szCs w:val="24"/>
              </w:rPr>
            </w:pPr>
          </w:p>
          <w:p w14:paraId="10D120C4" w14:textId="77777777" w:rsidR="00EF6BE6" w:rsidRPr="00C70E98" w:rsidRDefault="00EF6BE6" w:rsidP="005C68A9">
            <w:pPr>
              <w:rPr>
                <w:rFonts w:ascii="標楷體" w:eastAsia="標楷體" w:hAnsi="標楷體" w:cs="Times New Roman"/>
                <w:b/>
                <w:bCs/>
                <w:sz w:val="24"/>
                <w:szCs w:val="24"/>
              </w:rPr>
            </w:pPr>
          </w:p>
          <w:p w14:paraId="331E15AA" w14:textId="77777777" w:rsidR="00EF6BE6" w:rsidRPr="00C70E98" w:rsidRDefault="00EF6BE6" w:rsidP="005C68A9">
            <w:pPr>
              <w:rPr>
                <w:rFonts w:ascii="標楷體" w:eastAsia="標楷體" w:hAnsi="標楷體" w:cs="Times New Roman"/>
                <w:b/>
                <w:bCs/>
                <w:sz w:val="24"/>
                <w:szCs w:val="24"/>
              </w:rPr>
            </w:pPr>
          </w:p>
          <w:p w14:paraId="4DD1F30A" w14:textId="77777777" w:rsidR="00EF6BE6" w:rsidRPr="00C70E98" w:rsidRDefault="00EF6BE6" w:rsidP="005C68A9">
            <w:pPr>
              <w:rPr>
                <w:rFonts w:ascii="標楷體" w:eastAsia="標楷體" w:hAnsi="標楷體" w:cs="Times New Roman"/>
                <w:b/>
                <w:bCs/>
                <w:sz w:val="24"/>
                <w:szCs w:val="24"/>
              </w:rPr>
            </w:pPr>
          </w:p>
        </w:tc>
      </w:tr>
      <w:tr w:rsidR="00871C97" w:rsidRPr="00C70E98" w14:paraId="1FAF724F" w14:textId="77777777" w:rsidTr="003D0FCE">
        <w:tc>
          <w:tcPr>
            <w:tcW w:w="2830" w:type="dxa"/>
            <w:shd w:val="clear" w:color="auto" w:fill="D9D9D9" w:themeFill="background1" w:themeFillShade="D9"/>
            <w:vAlign w:val="center"/>
          </w:tcPr>
          <w:p w14:paraId="174DCF75" w14:textId="5DF05859" w:rsidR="00871C97" w:rsidRPr="003D0FCE" w:rsidRDefault="00871C97" w:rsidP="003D0FCE">
            <w:pPr>
              <w:jc w:val="both"/>
              <w:rPr>
                <w:rFonts w:ascii="標楷體" w:eastAsia="標楷體" w:hAnsi="標楷體" w:cs="Times New Roman"/>
                <w:bCs/>
                <w:sz w:val="24"/>
                <w:szCs w:val="24"/>
              </w:rPr>
            </w:pPr>
            <w:r w:rsidRPr="003D0FCE">
              <w:rPr>
                <w:rFonts w:ascii="標楷體" w:eastAsia="標楷體" w:hAnsi="標楷體" w:cs="Times New Roman" w:hint="eastAsia"/>
                <w:bCs/>
                <w:sz w:val="24"/>
                <w:szCs w:val="24"/>
              </w:rPr>
              <w:t>請具體說明你們為何對此活動覺得最有興趣</w:t>
            </w:r>
          </w:p>
        </w:tc>
        <w:tc>
          <w:tcPr>
            <w:tcW w:w="5466" w:type="dxa"/>
          </w:tcPr>
          <w:p w14:paraId="2BBDC08A" w14:textId="77777777" w:rsidR="00871C97" w:rsidRPr="00C70E98" w:rsidRDefault="00871C97" w:rsidP="005C68A9">
            <w:pPr>
              <w:rPr>
                <w:rFonts w:ascii="標楷體" w:eastAsia="標楷體" w:hAnsi="標楷體" w:cs="Times New Roman"/>
                <w:b/>
                <w:bCs/>
                <w:sz w:val="24"/>
                <w:szCs w:val="24"/>
              </w:rPr>
            </w:pPr>
          </w:p>
          <w:p w14:paraId="1D9C1ED9" w14:textId="77777777" w:rsidR="00EF6BE6" w:rsidRPr="00C70E98" w:rsidRDefault="00EF6BE6" w:rsidP="005C68A9">
            <w:pPr>
              <w:rPr>
                <w:rFonts w:ascii="標楷體" w:eastAsia="標楷體" w:hAnsi="標楷體" w:cs="Times New Roman"/>
                <w:b/>
                <w:bCs/>
                <w:sz w:val="24"/>
                <w:szCs w:val="24"/>
              </w:rPr>
            </w:pPr>
          </w:p>
          <w:p w14:paraId="189D3FB0" w14:textId="77777777" w:rsidR="00EF6BE6" w:rsidRPr="00C70E98" w:rsidRDefault="00EF6BE6" w:rsidP="005C68A9">
            <w:pPr>
              <w:rPr>
                <w:rFonts w:ascii="標楷體" w:eastAsia="標楷體" w:hAnsi="標楷體" w:cs="Times New Roman"/>
                <w:b/>
                <w:bCs/>
                <w:sz w:val="24"/>
                <w:szCs w:val="24"/>
              </w:rPr>
            </w:pPr>
          </w:p>
          <w:p w14:paraId="324DA458" w14:textId="77777777" w:rsidR="00EF6BE6" w:rsidRPr="00C70E98" w:rsidRDefault="00EF6BE6" w:rsidP="005C68A9">
            <w:pPr>
              <w:rPr>
                <w:rFonts w:ascii="標楷體" w:eastAsia="標楷體" w:hAnsi="標楷體" w:cs="Times New Roman"/>
                <w:b/>
                <w:bCs/>
                <w:sz w:val="24"/>
                <w:szCs w:val="24"/>
              </w:rPr>
            </w:pPr>
          </w:p>
          <w:p w14:paraId="1F1C6730" w14:textId="77777777" w:rsidR="00EF6BE6" w:rsidRPr="00C70E98" w:rsidRDefault="00EF6BE6" w:rsidP="005C68A9">
            <w:pPr>
              <w:rPr>
                <w:rFonts w:ascii="標楷體" w:eastAsia="標楷體" w:hAnsi="標楷體" w:cs="Times New Roman"/>
                <w:b/>
                <w:bCs/>
                <w:sz w:val="24"/>
                <w:szCs w:val="24"/>
              </w:rPr>
            </w:pPr>
          </w:p>
        </w:tc>
      </w:tr>
      <w:tr w:rsidR="0072783F" w:rsidRPr="00C70E98" w14:paraId="614EC659" w14:textId="77777777" w:rsidTr="003D0FCE">
        <w:tc>
          <w:tcPr>
            <w:tcW w:w="2830" w:type="dxa"/>
            <w:shd w:val="clear" w:color="auto" w:fill="D9D9D9" w:themeFill="background1" w:themeFillShade="D9"/>
            <w:vAlign w:val="center"/>
          </w:tcPr>
          <w:p w14:paraId="6FF88FA4" w14:textId="77777777" w:rsidR="0072783F" w:rsidRPr="003D0FCE" w:rsidRDefault="0072783F" w:rsidP="003D0FCE">
            <w:pPr>
              <w:jc w:val="both"/>
              <w:rPr>
                <w:rFonts w:ascii="標楷體" w:eastAsia="標楷體" w:hAnsi="標楷體" w:cs="Times New Roman"/>
                <w:bCs/>
                <w:sz w:val="24"/>
                <w:szCs w:val="24"/>
              </w:rPr>
            </w:pPr>
            <w:r w:rsidRPr="003D0FCE">
              <w:rPr>
                <w:rFonts w:ascii="標楷體" w:eastAsia="標楷體" w:hAnsi="標楷體" w:cs="Times New Roman" w:hint="eastAsia"/>
                <w:bCs/>
                <w:sz w:val="24"/>
                <w:szCs w:val="24"/>
              </w:rPr>
              <w:t>這項活動符合了哪些文化協會的不同訴求？</w:t>
            </w:r>
          </w:p>
          <w:p w14:paraId="76ECBD95" w14:textId="23815A4F" w:rsidR="0072783F" w:rsidRPr="003D0FCE" w:rsidRDefault="0072783F" w:rsidP="003D0FCE">
            <w:pPr>
              <w:jc w:val="both"/>
              <w:rPr>
                <w:rFonts w:ascii="標楷體" w:eastAsia="標楷體" w:hAnsi="標楷體" w:cs="Times New Roman"/>
                <w:bCs/>
                <w:sz w:val="20"/>
                <w:szCs w:val="20"/>
              </w:rPr>
            </w:pPr>
            <w:r w:rsidRPr="003D0FCE">
              <w:rPr>
                <w:rFonts w:ascii="標楷體" w:eastAsia="標楷體" w:hAnsi="標楷體" w:cs="Times New Roman" w:hint="eastAsia"/>
                <w:bCs/>
                <w:sz w:val="20"/>
                <w:szCs w:val="20"/>
              </w:rPr>
              <w:t>（請勾選你認為適合的訴求）</w:t>
            </w:r>
          </w:p>
        </w:tc>
        <w:tc>
          <w:tcPr>
            <w:tcW w:w="5466" w:type="dxa"/>
          </w:tcPr>
          <w:p w14:paraId="151AE903" w14:textId="77777777" w:rsidR="0072783F" w:rsidRPr="00C70E98" w:rsidRDefault="0072783F" w:rsidP="0072783F">
            <w:pPr>
              <w:pStyle w:val="afa"/>
              <w:numPr>
                <w:ilvl w:val="0"/>
                <w:numId w:val="1"/>
              </w:numPr>
              <w:ind w:leftChars="0"/>
              <w:rPr>
                <w:rFonts w:ascii="標楷體" w:eastAsia="標楷體" w:hAnsi="標楷體" w:cs="Times New Roman"/>
                <w:b/>
                <w:bCs/>
                <w:sz w:val="24"/>
                <w:szCs w:val="24"/>
              </w:rPr>
            </w:pPr>
            <w:r w:rsidRPr="00C70E98">
              <w:rPr>
                <w:rFonts w:ascii="標楷體" w:eastAsia="標楷體" w:hAnsi="標楷體" w:cs="Times New Roman" w:hint="eastAsia"/>
                <w:b/>
                <w:bCs/>
                <w:sz w:val="24"/>
                <w:szCs w:val="24"/>
              </w:rPr>
              <w:t>普及平民教育</w:t>
            </w:r>
          </w:p>
          <w:p w14:paraId="6B767E7C" w14:textId="77777777" w:rsidR="0072783F" w:rsidRPr="00C70E98" w:rsidRDefault="0072783F" w:rsidP="0072783F">
            <w:pPr>
              <w:pStyle w:val="afa"/>
              <w:numPr>
                <w:ilvl w:val="0"/>
                <w:numId w:val="1"/>
              </w:numPr>
              <w:ind w:leftChars="0"/>
              <w:rPr>
                <w:rFonts w:ascii="標楷體" w:eastAsia="標楷體" w:hAnsi="標楷體" w:cs="Times New Roman"/>
                <w:b/>
                <w:bCs/>
                <w:sz w:val="24"/>
                <w:szCs w:val="24"/>
              </w:rPr>
            </w:pPr>
            <w:r w:rsidRPr="00C70E98">
              <w:rPr>
                <w:rFonts w:ascii="標楷體" w:eastAsia="標楷體" w:hAnsi="標楷體" w:cs="Times New Roman" w:hint="eastAsia"/>
                <w:b/>
                <w:bCs/>
                <w:sz w:val="24"/>
                <w:szCs w:val="24"/>
              </w:rPr>
              <w:t>建立臺灣特種文化</w:t>
            </w:r>
          </w:p>
          <w:p w14:paraId="7332074B" w14:textId="1323CCCC" w:rsidR="0072783F" w:rsidRPr="00C70E98" w:rsidRDefault="0072783F" w:rsidP="0072783F">
            <w:pPr>
              <w:pStyle w:val="afa"/>
              <w:numPr>
                <w:ilvl w:val="0"/>
                <w:numId w:val="1"/>
              </w:numPr>
              <w:ind w:leftChars="0"/>
              <w:rPr>
                <w:rFonts w:ascii="標楷體" w:eastAsia="標楷體" w:hAnsi="標楷體" w:cs="Times New Roman"/>
                <w:b/>
                <w:bCs/>
                <w:sz w:val="24"/>
                <w:szCs w:val="24"/>
              </w:rPr>
            </w:pPr>
            <w:r w:rsidRPr="00C70E98">
              <w:rPr>
                <w:rFonts w:ascii="標楷體" w:eastAsia="標楷體" w:hAnsi="標楷體" w:cs="Times New Roman" w:hint="eastAsia"/>
                <w:b/>
                <w:bCs/>
                <w:sz w:val="24"/>
                <w:szCs w:val="24"/>
              </w:rPr>
              <w:t>擔負起世界變動中的使命</w:t>
            </w:r>
          </w:p>
        </w:tc>
      </w:tr>
      <w:tr w:rsidR="00871C97" w:rsidRPr="00C70E98" w14:paraId="7607A20E" w14:textId="77777777" w:rsidTr="003D0FCE">
        <w:trPr>
          <w:trHeight w:val="1259"/>
        </w:trPr>
        <w:tc>
          <w:tcPr>
            <w:tcW w:w="2830" w:type="dxa"/>
            <w:shd w:val="clear" w:color="auto" w:fill="D9D9D9" w:themeFill="background1" w:themeFillShade="D9"/>
            <w:vAlign w:val="center"/>
          </w:tcPr>
          <w:p w14:paraId="261C3926" w14:textId="1BB273EE" w:rsidR="00871C97" w:rsidRPr="003D0FCE" w:rsidRDefault="00871C97" w:rsidP="003D0FCE">
            <w:pPr>
              <w:jc w:val="both"/>
              <w:rPr>
                <w:rFonts w:ascii="標楷體" w:eastAsia="標楷體" w:hAnsi="標楷體" w:cs="Times New Roman"/>
                <w:bCs/>
                <w:sz w:val="24"/>
                <w:szCs w:val="24"/>
              </w:rPr>
            </w:pPr>
            <w:r w:rsidRPr="003D0FCE">
              <w:rPr>
                <w:rFonts w:ascii="標楷體" w:eastAsia="標楷體" w:hAnsi="標楷體" w:cs="Times New Roman" w:hint="eastAsia"/>
                <w:bCs/>
                <w:sz w:val="24"/>
                <w:szCs w:val="24"/>
              </w:rPr>
              <w:t xml:space="preserve"> 請摘錄展覽中的句子，具體說明你們是根據展覽中提到哪些介紹判斷此項活動具有這些訴求？</w:t>
            </w:r>
          </w:p>
        </w:tc>
        <w:tc>
          <w:tcPr>
            <w:tcW w:w="5466" w:type="dxa"/>
          </w:tcPr>
          <w:p w14:paraId="7B18615D" w14:textId="77777777" w:rsidR="00871C97" w:rsidRPr="00C70E98" w:rsidRDefault="00871C97" w:rsidP="005C68A9">
            <w:pPr>
              <w:rPr>
                <w:rFonts w:ascii="標楷體" w:eastAsia="標楷體" w:hAnsi="標楷體" w:cs="Times New Roman"/>
                <w:b/>
                <w:bCs/>
                <w:sz w:val="24"/>
                <w:szCs w:val="24"/>
              </w:rPr>
            </w:pPr>
            <w:r w:rsidRPr="00C70E98">
              <w:rPr>
                <w:rFonts w:ascii="標楷體" w:eastAsia="標楷體" w:hAnsi="標楷體" w:cs="Times New Roman" w:hint="eastAsia"/>
                <w:b/>
                <w:bCs/>
                <w:sz w:val="24"/>
                <w:szCs w:val="24"/>
              </w:rPr>
              <w:t xml:space="preserve"> </w:t>
            </w:r>
          </w:p>
          <w:p w14:paraId="771FE446" w14:textId="77777777" w:rsidR="00EF6BE6" w:rsidRPr="00C70E98" w:rsidRDefault="00EF6BE6" w:rsidP="005C68A9">
            <w:pPr>
              <w:rPr>
                <w:rFonts w:ascii="標楷體" w:eastAsia="標楷體" w:hAnsi="標楷體" w:cs="Times New Roman"/>
                <w:b/>
                <w:bCs/>
                <w:sz w:val="24"/>
                <w:szCs w:val="24"/>
              </w:rPr>
            </w:pPr>
          </w:p>
          <w:p w14:paraId="1D4C149A" w14:textId="77777777" w:rsidR="00EF6BE6" w:rsidRPr="00C70E98" w:rsidRDefault="00EF6BE6" w:rsidP="005C68A9">
            <w:pPr>
              <w:rPr>
                <w:rFonts w:ascii="標楷體" w:eastAsia="標楷體" w:hAnsi="標楷體" w:cs="Times New Roman"/>
                <w:b/>
                <w:bCs/>
                <w:sz w:val="24"/>
                <w:szCs w:val="24"/>
              </w:rPr>
            </w:pPr>
          </w:p>
          <w:p w14:paraId="61C67622" w14:textId="77777777" w:rsidR="00EF6BE6" w:rsidRPr="00C70E98" w:rsidRDefault="00EF6BE6" w:rsidP="005C68A9">
            <w:pPr>
              <w:rPr>
                <w:rFonts w:ascii="標楷體" w:eastAsia="標楷體" w:hAnsi="標楷體" w:cs="Times New Roman"/>
                <w:b/>
                <w:bCs/>
                <w:sz w:val="24"/>
                <w:szCs w:val="24"/>
              </w:rPr>
            </w:pPr>
          </w:p>
          <w:p w14:paraId="70220633" w14:textId="77777777" w:rsidR="00EF6BE6" w:rsidRPr="00C70E98" w:rsidRDefault="00EF6BE6" w:rsidP="005C68A9">
            <w:pPr>
              <w:rPr>
                <w:rFonts w:ascii="標楷體" w:eastAsia="標楷體" w:hAnsi="標楷體" w:cs="Times New Roman"/>
                <w:b/>
                <w:bCs/>
                <w:sz w:val="24"/>
                <w:szCs w:val="24"/>
              </w:rPr>
            </w:pPr>
          </w:p>
          <w:p w14:paraId="250B42EC" w14:textId="77777777" w:rsidR="00EF6BE6" w:rsidRPr="00C70E98" w:rsidRDefault="00EF6BE6" w:rsidP="005C68A9">
            <w:pPr>
              <w:rPr>
                <w:rFonts w:ascii="標楷體" w:eastAsia="標楷體" w:hAnsi="標楷體" w:cs="Times New Roman"/>
                <w:b/>
                <w:bCs/>
                <w:sz w:val="24"/>
                <w:szCs w:val="24"/>
              </w:rPr>
            </w:pPr>
          </w:p>
          <w:p w14:paraId="43767336" w14:textId="77777777" w:rsidR="00EF6BE6" w:rsidRPr="00C70E98" w:rsidRDefault="00EF6BE6" w:rsidP="005C68A9">
            <w:pPr>
              <w:rPr>
                <w:rFonts w:ascii="標楷體" w:eastAsia="標楷體" w:hAnsi="標楷體" w:cs="Times New Roman"/>
                <w:b/>
                <w:bCs/>
                <w:sz w:val="24"/>
                <w:szCs w:val="24"/>
              </w:rPr>
            </w:pPr>
          </w:p>
          <w:p w14:paraId="4267B4B5" w14:textId="77777777" w:rsidR="00EF6BE6" w:rsidRPr="00C70E98" w:rsidRDefault="00EF6BE6" w:rsidP="005C68A9">
            <w:pPr>
              <w:rPr>
                <w:rFonts w:ascii="標楷體" w:eastAsia="標楷體" w:hAnsi="標楷體" w:cs="Times New Roman"/>
                <w:b/>
                <w:bCs/>
                <w:sz w:val="24"/>
                <w:szCs w:val="24"/>
              </w:rPr>
            </w:pPr>
          </w:p>
          <w:p w14:paraId="650997BF" w14:textId="77777777" w:rsidR="00EF6BE6" w:rsidRPr="00C70E98" w:rsidRDefault="00EF6BE6" w:rsidP="005C68A9">
            <w:pPr>
              <w:rPr>
                <w:rFonts w:ascii="標楷體" w:eastAsia="標楷體" w:hAnsi="標楷體" w:cs="Times New Roman"/>
                <w:b/>
                <w:bCs/>
                <w:sz w:val="24"/>
                <w:szCs w:val="24"/>
              </w:rPr>
            </w:pPr>
          </w:p>
          <w:p w14:paraId="23C9211A" w14:textId="0EBC2E8A" w:rsidR="00EF6BE6" w:rsidRPr="00C70E98" w:rsidRDefault="00EF6BE6" w:rsidP="005C68A9">
            <w:pPr>
              <w:rPr>
                <w:rFonts w:ascii="標楷體" w:eastAsia="標楷體" w:hAnsi="標楷體" w:cs="Times New Roman"/>
                <w:b/>
                <w:bCs/>
                <w:sz w:val="24"/>
                <w:szCs w:val="24"/>
              </w:rPr>
            </w:pPr>
          </w:p>
        </w:tc>
      </w:tr>
    </w:tbl>
    <w:p w14:paraId="49AEB4E3" w14:textId="4E5E3989" w:rsidR="00585FE4" w:rsidRPr="00585FE4" w:rsidRDefault="00585FE4" w:rsidP="00585FE4">
      <w:pPr>
        <w:tabs>
          <w:tab w:val="left" w:pos="3678"/>
        </w:tabs>
        <w:rPr>
          <w:rFonts w:ascii="標楷體" w:eastAsia="標楷體" w:hAnsi="標楷體" w:cs="Times New Roman"/>
          <w:sz w:val="24"/>
          <w:szCs w:val="24"/>
        </w:rPr>
      </w:pPr>
      <w:r>
        <w:rPr>
          <w:rFonts w:ascii="標楷體" w:eastAsia="標楷體" w:hAnsi="標楷體" w:cs="Times New Roman"/>
          <w:sz w:val="24"/>
          <w:szCs w:val="24"/>
        </w:rPr>
        <w:tab/>
      </w:r>
    </w:p>
    <w:sectPr w:rsidR="00585FE4" w:rsidRPr="00585FE4" w:rsidSect="00417E1A">
      <w:headerReference w:type="default" r:id="rId11"/>
      <w:pgSz w:w="11906" w:h="16838"/>
      <w:pgMar w:top="1440" w:right="1800" w:bottom="1440" w:left="1800" w:header="283"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820EA" w14:textId="77777777" w:rsidR="001E0295" w:rsidRDefault="001E0295" w:rsidP="002200B0">
      <w:pPr>
        <w:spacing w:after="0" w:line="240" w:lineRule="auto"/>
      </w:pPr>
      <w:r>
        <w:separator/>
      </w:r>
    </w:p>
  </w:endnote>
  <w:endnote w:type="continuationSeparator" w:id="0">
    <w:p w14:paraId="02A4C10B" w14:textId="77777777" w:rsidR="001E0295" w:rsidRDefault="001E0295" w:rsidP="00220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7586919"/>
      <w:docPartObj>
        <w:docPartGallery w:val="Page Numbers (Bottom of Page)"/>
        <w:docPartUnique/>
      </w:docPartObj>
    </w:sdtPr>
    <w:sdtEndPr>
      <w:rPr>
        <w:rFonts w:ascii="Times New Roman" w:hAnsi="Times New Roman" w:cs="Times New Roman"/>
        <w:b/>
        <w:bCs/>
      </w:rPr>
    </w:sdtEndPr>
    <w:sdtContent>
      <w:p w14:paraId="2B86F63F" w14:textId="3647708F" w:rsidR="004A19FC" w:rsidRPr="004A19FC" w:rsidRDefault="004A19FC">
        <w:pPr>
          <w:pStyle w:val="af7"/>
          <w:jc w:val="center"/>
          <w:rPr>
            <w:rFonts w:ascii="Times New Roman" w:hAnsi="Times New Roman" w:cs="Times New Roman"/>
            <w:b/>
            <w:bCs/>
          </w:rPr>
        </w:pPr>
        <w:r w:rsidRPr="004A19FC">
          <w:rPr>
            <w:rFonts w:ascii="Times New Roman" w:hAnsi="Times New Roman" w:cs="Times New Roman"/>
            <w:b/>
            <w:bCs/>
          </w:rPr>
          <w:fldChar w:fldCharType="begin"/>
        </w:r>
        <w:r w:rsidRPr="004A19FC">
          <w:rPr>
            <w:rFonts w:ascii="Times New Roman" w:hAnsi="Times New Roman" w:cs="Times New Roman"/>
            <w:b/>
            <w:bCs/>
          </w:rPr>
          <w:instrText>PAGE   \* MERGEFORMAT</w:instrText>
        </w:r>
        <w:r w:rsidRPr="004A19FC">
          <w:rPr>
            <w:rFonts w:ascii="Times New Roman" w:hAnsi="Times New Roman" w:cs="Times New Roman"/>
            <w:b/>
            <w:bCs/>
          </w:rPr>
          <w:fldChar w:fldCharType="separate"/>
        </w:r>
        <w:r w:rsidR="006C1928" w:rsidRPr="006C1928">
          <w:rPr>
            <w:rFonts w:ascii="Times New Roman" w:hAnsi="Times New Roman" w:cs="Times New Roman"/>
            <w:b/>
            <w:bCs/>
            <w:noProof/>
            <w:lang w:val="zh-TW"/>
          </w:rPr>
          <w:t>7</w:t>
        </w:r>
        <w:r w:rsidRPr="004A19FC">
          <w:rPr>
            <w:rFonts w:ascii="Times New Roman" w:hAnsi="Times New Roman" w:cs="Times New Roman"/>
            <w:b/>
            <w:bCs/>
          </w:rPr>
          <w:fldChar w:fldCharType="end"/>
        </w:r>
      </w:p>
    </w:sdtContent>
  </w:sdt>
  <w:p w14:paraId="6223D853" w14:textId="77777777" w:rsidR="004A19FC" w:rsidRDefault="004A19FC">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E36B3" w14:textId="77777777" w:rsidR="001E0295" w:rsidRDefault="001E0295" w:rsidP="002200B0">
      <w:pPr>
        <w:spacing w:after="0" w:line="240" w:lineRule="auto"/>
      </w:pPr>
      <w:r>
        <w:separator/>
      </w:r>
    </w:p>
  </w:footnote>
  <w:footnote w:type="continuationSeparator" w:id="0">
    <w:p w14:paraId="673B4221" w14:textId="77777777" w:rsidR="001E0295" w:rsidRDefault="001E0295" w:rsidP="002200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8F72C" w14:textId="79611020" w:rsidR="002200B0" w:rsidRPr="002200B0" w:rsidRDefault="002200B0" w:rsidP="00457DE3">
    <w:pPr>
      <w:spacing w:after="0" w:line="360" w:lineRule="exact"/>
      <w:rPr>
        <w:rFonts w:ascii="微軟正黑體" w:eastAsia="微軟正黑體" w:hAnsi="微軟正黑體"/>
        <w:b/>
        <w:bCs/>
        <w:sz w:val="28"/>
        <w:szCs w:val="28"/>
      </w:rPr>
    </w:pPr>
    <w:r w:rsidRPr="002200B0">
      <w:rPr>
        <w:rFonts w:ascii="微軟正黑體" w:eastAsia="微軟正黑體" w:hAnsi="微軟正黑體" w:hint="eastAsia"/>
        <w:b/>
        <w:bCs/>
        <w:sz w:val="28"/>
        <w:szCs w:val="28"/>
      </w:rPr>
      <w:t>樂為世界人</w:t>
    </w:r>
    <w:r w:rsidR="00457DE3">
      <w:rPr>
        <w:rFonts w:ascii="微軟正黑體" w:eastAsia="微軟正黑體" w:hAnsi="微軟正黑體" w:hint="eastAsia"/>
        <w:b/>
        <w:bCs/>
        <w:sz w:val="28"/>
        <w:szCs w:val="28"/>
      </w:rPr>
      <w:t xml:space="preserve"> </w:t>
    </w:r>
    <w:r w:rsidR="00457DE3">
      <w:rPr>
        <w:rFonts w:ascii="微軟正黑體" w:eastAsia="微軟正黑體" w:hAnsi="微軟正黑體"/>
        <w:b/>
        <w:bCs/>
        <w:sz w:val="28"/>
        <w:szCs w:val="28"/>
      </w:rPr>
      <w:t xml:space="preserve">                 </w:t>
    </w:r>
    <w:r w:rsidR="00457DE3">
      <w:rPr>
        <w:rFonts w:ascii="微軟正黑體" w:eastAsia="微軟正黑體" w:hAnsi="微軟正黑體" w:hint="eastAsia"/>
        <w:b/>
        <w:bCs/>
        <w:sz w:val="28"/>
        <w:szCs w:val="28"/>
      </w:rPr>
      <w:t xml:space="preserve">                                    </w:t>
    </w:r>
    <w:r w:rsidR="00457DE3" w:rsidRPr="00457DE3">
      <w:rPr>
        <w:rFonts w:ascii="微軟正黑體" w:eastAsia="微軟正黑體" w:hAnsi="微軟正黑體" w:hint="eastAsia"/>
        <w:b/>
        <w:bCs/>
        <w:sz w:val="36"/>
        <w:szCs w:val="28"/>
      </w:rPr>
      <w:t xml:space="preserve">   文協人物資料附錄</w:t>
    </w:r>
    <w:r w:rsidR="00457DE3" w:rsidRPr="00457DE3">
      <w:rPr>
        <w:rFonts w:ascii="微軟正黑體" w:eastAsia="微軟正黑體" w:hAnsi="微軟正黑體"/>
        <w:b/>
        <w:bCs/>
        <w:sz w:val="36"/>
        <w:szCs w:val="28"/>
      </w:rPr>
      <w:t xml:space="preserve"> </w:t>
    </w:r>
    <w:r w:rsidR="00457DE3">
      <w:rPr>
        <w:rFonts w:ascii="微軟正黑體" w:eastAsia="微軟正黑體" w:hAnsi="微軟正黑體"/>
        <w:b/>
        <w:bCs/>
        <w:sz w:val="28"/>
        <w:szCs w:val="28"/>
      </w:rPr>
      <w:t xml:space="preserve">                    </w:t>
    </w:r>
  </w:p>
  <w:p w14:paraId="0C2CE703" w14:textId="1651FA1B" w:rsidR="00455DF0" w:rsidRPr="00457DE3" w:rsidRDefault="002200B0" w:rsidP="00457DE3">
    <w:pPr>
      <w:spacing w:line="280" w:lineRule="exact"/>
      <w:rPr>
        <w:rFonts w:ascii="Times New Roman" w:eastAsia="微軟正黑體" w:hAnsi="Times New Roman" w:cs="Times New Roman"/>
        <w:b/>
        <w:bCs/>
        <w:sz w:val="20"/>
        <w:szCs w:val="20"/>
      </w:rPr>
    </w:pPr>
    <w:r w:rsidRPr="002200B0">
      <w:rPr>
        <w:rFonts w:ascii="Times New Roman" w:eastAsia="微軟正黑體" w:hAnsi="Times New Roman" w:cs="Times New Roman"/>
        <w:b/>
        <w:bCs/>
        <w:sz w:val="20"/>
        <w:szCs w:val="20"/>
      </w:rPr>
      <w:t>Blessed to be a Global Citizen</w:t>
    </w:r>
    <w:r w:rsidR="00457DE3">
      <w:rPr>
        <w:rFonts w:ascii="Times New Roman" w:eastAsia="微軟正黑體" w:hAnsi="Times New Roman" w:cs="Times New Roman"/>
        <w:b/>
        <w:bCs/>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3EA3F" w14:textId="77777777" w:rsidR="00585FE4" w:rsidRPr="00DC1AF0" w:rsidRDefault="00585FE4" w:rsidP="00585FE4">
    <w:pPr>
      <w:spacing w:after="0" w:line="280" w:lineRule="exact"/>
      <w:rPr>
        <w:rFonts w:ascii="微軟正黑體" w:eastAsia="微軟正黑體" w:hAnsi="微軟正黑體"/>
        <w:b/>
        <w:bCs/>
        <w:sz w:val="22"/>
        <w:szCs w:val="28"/>
      </w:rPr>
    </w:pPr>
  </w:p>
  <w:tbl>
    <w:tblPr>
      <w:tblStyle w:val="100"/>
      <w:tblpPr w:leftFromText="180" w:rightFromText="180" w:vertAnchor="text" w:horzAnchor="page" w:tblpX="4975" w:tblpY="1"/>
      <w:tblOverlap w:val="never"/>
      <w:tblW w:w="0" w:type="auto"/>
      <w:tblLook w:val="04A0" w:firstRow="1" w:lastRow="0" w:firstColumn="1" w:lastColumn="0" w:noHBand="0" w:noVBand="1"/>
    </w:tblPr>
    <w:tblGrid>
      <w:gridCol w:w="709"/>
      <w:gridCol w:w="1559"/>
      <w:gridCol w:w="1559"/>
      <w:gridCol w:w="1559"/>
    </w:tblGrid>
    <w:tr w:rsidR="00585FE4" w:rsidRPr="00206713" w14:paraId="3CA73A9F" w14:textId="77777777" w:rsidTr="00BB1C08">
      <w:trPr>
        <w:trHeight w:val="264"/>
      </w:trPr>
      <w:tc>
        <w:tcPr>
          <w:tcW w:w="709" w:type="dxa"/>
          <w:vMerge w:val="restart"/>
          <w:shd w:val="clear" w:color="auto" w:fill="D9D9D9"/>
          <w:vAlign w:val="center"/>
        </w:tcPr>
        <w:p w14:paraId="17BE26AA" w14:textId="77777777" w:rsidR="00585FE4" w:rsidRPr="00DC1AF0" w:rsidRDefault="00585FE4" w:rsidP="00585FE4">
          <w:pPr>
            <w:tabs>
              <w:tab w:val="center" w:pos="4153"/>
              <w:tab w:val="right" w:pos="8306"/>
            </w:tabs>
            <w:suppressAutoHyphens/>
            <w:snapToGrid w:val="0"/>
            <w:jc w:val="center"/>
            <w:rPr>
              <w:rFonts w:ascii="標楷體" w:eastAsia="標楷體" w:hAnsi="標楷體"/>
              <w:sz w:val="20"/>
              <w:szCs w:val="20"/>
            </w:rPr>
          </w:pPr>
          <w:r w:rsidRPr="00DC1AF0">
            <w:rPr>
              <w:rFonts w:ascii="標楷體" w:eastAsia="標楷體" w:hAnsi="標楷體" w:hint="eastAsia"/>
              <w:sz w:val="20"/>
              <w:szCs w:val="20"/>
            </w:rPr>
            <w:t>組員</w:t>
          </w:r>
        </w:p>
        <w:p w14:paraId="74DE0EF0" w14:textId="77777777" w:rsidR="00585FE4" w:rsidRPr="00206713" w:rsidRDefault="00585FE4" w:rsidP="00585FE4">
          <w:pPr>
            <w:tabs>
              <w:tab w:val="center" w:pos="4153"/>
              <w:tab w:val="right" w:pos="8306"/>
            </w:tabs>
            <w:suppressAutoHyphens/>
            <w:snapToGrid w:val="0"/>
            <w:jc w:val="center"/>
            <w:rPr>
              <w:rFonts w:ascii="標楷體" w:hAnsi="標楷體"/>
              <w:sz w:val="20"/>
              <w:szCs w:val="20"/>
            </w:rPr>
          </w:pPr>
          <w:r w:rsidRPr="00DC1AF0">
            <w:rPr>
              <w:rFonts w:ascii="標楷體" w:eastAsia="標楷體" w:hAnsi="標楷體" w:hint="eastAsia"/>
              <w:sz w:val="20"/>
              <w:szCs w:val="20"/>
            </w:rPr>
            <w:t>名單</w:t>
          </w:r>
        </w:p>
      </w:tc>
      <w:tc>
        <w:tcPr>
          <w:tcW w:w="1559" w:type="dxa"/>
        </w:tcPr>
        <w:p w14:paraId="05EFFC76" w14:textId="77777777" w:rsidR="00585FE4" w:rsidRPr="00206713" w:rsidRDefault="00585FE4" w:rsidP="00585FE4">
          <w:pPr>
            <w:tabs>
              <w:tab w:val="center" w:pos="4153"/>
              <w:tab w:val="right" w:pos="8306"/>
            </w:tabs>
            <w:suppressAutoHyphens/>
            <w:snapToGrid w:val="0"/>
            <w:rPr>
              <w:rFonts w:ascii="標楷體" w:hAnsi="標楷體"/>
              <w:sz w:val="20"/>
              <w:szCs w:val="20"/>
            </w:rPr>
          </w:pPr>
          <w:r w:rsidRPr="00206713">
            <w:rPr>
              <w:rFonts w:ascii="標楷體" w:hAnsi="標楷體" w:hint="eastAsia"/>
              <w:sz w:val="20"/>
              <w:szCs w:val="20"/>
            </w:rPr>
            <w:t>(  )</w:t>
          </w:r>
        </w:p>
      </w:tc>
      <w:tc>
        <w:tcPr>
          <w:tcW w:w="1559" w:type="dxa"/>
        </w:tcPr>
        <w:p w14:paraId="62B4E44D" w14:textId="77777777" w:rsidR="00585FE4" w:rsidRPr="00206713" w:rsidRDefault="00585FE4" w:rsidP="00585FE4">
          <w:pPr>
            <w:tabs>
              <w:tab w:val="center" w:pos="4153"/>
              <w:tab w:val="right" w:pos="8306"/>
            </w:tabs>
            <w:suppressAutoHyphens/>
            <w:snapToGrid w:val="0"/>
            <w:rPr>
              <w:rFonts w:ascii="標楷體" w:hAnsi="標楷體"/>
              <w:sz w:val="20"/>
              <w:szCs w:val="20"/>
            </w:rPr>
          </w:pPr>
          <w:r w:rsidRPr="00206713">
            <w:rPr>
              <w:rFonts w:ascii="標楷體" w:hAnsi="標楷體" w:hint="eastAsia"/>
              <w:sz w:val="20"/>
              <w:szCs w:val="20"/>
            </w:rPr>
            <w:t>(  )</w:t>
          </w:r>
        </w:p>
      </w:tc>
      <w:tc>
        <w:tcPr>
          <w:tcW w:w="1559" w:type="dxa"/>
        </w:tcPr>
        <w:p w14:paraId="50A748F8" w14:textId="77777777" w:rsidR="00585FE4" w:rsidRPr="00206713" w:rsidRDefault="00585FE4" w:rsidP="00585FE4">
          <w:pPr>
            <w:tabs>
              <w:tab w:val="center" w:pos="4153"/>
              <w:tab w:val="right" w:pos="8306"/>
            </w:tabs>
            <w:suppressAutoHyphens/>
            <w:snapToGrid w:val="0"/>
            <w:rPr>
              <w:rFonts w:ascii="標楷體" w:hAnsi="標楷體"/>
              <w:sz w:val="20"/>
              <w:szCs w:val="20"/>
            </w:rPr>
          </w:pPr>
          <w:r w:rsidRPr="00206713">
            <w:rPr>
              <w:rFonts w:ascii="標楷體" w:hAnsi="標楷體" w:hint="eastAsia"/>
              <w:sz w:val="20"/>
              <w:szCs w:val="20"/>
            </w:rPr>
            <w:t>(  )</w:t>
          </w:r>
        </w:p>
      </w:tc>
    </w:tr>
    <w:tr w:rsidR="00585FE4" w:rsidRPr="00206713" w14:paraId="3066C8D2" w14:textId="77777777" w:rsidTr="00BB1C08">
      <w:trPr>
        <w:trHeight w:val="250"/>
      </w:trPr>
      <w:tc>
        <w:tcPr>
          <w:tcW w:w="709" w:type="dxa"/>
          <w:vMerge/>
          <w:shd w:val="clear" w:color="auto" w:fill="D9D9D9"/>
        </w:tcPr>
        <w:p w14:paraId="7680A825" w14:textId="77777777" w:rsidR="00585FE4" w:rsidRPr="00206713" w:rsidRDefault="00585FE4" w:rsidP="00585FE4">
          <w:pPr>
            <w:tabs>
              <w:tab w:val="center" w:pos="4153"/>
              <w:tab w:val="right" w:pos="8306"/>
            </w:tabs>
            <w:suppressAutoHyphens/>
            <w:snapToGrid w:val="0"/>
            <w:rPr>
              <w:rFonts w:ascii="標楷體" w:hAnsi="標楷體"/>
              <w:sz w:val="20"/>
              <w:szCs w:val="20"/>
            </w:rPr>
          </w:pPr>
        </w:p>
      </w:tc>
      <w:tc>
        <w:tcPr>
          <w:tcW w:w="1559" w:type="dxa"/>
        </w:tcPr>
        <w:p w14:paraId="40BF9119" w14:textId="77777777" w:rsidR="00585FE4" w:rsidRPr="00206713" w:rsidRDefault="00585FE4" w:rsidP="00585FE4">
          <w:pPr>
            <w:tabs>
              <w:tab w:val="center" w:pos="4153"/>
              <w:tab w:val="right" w:pos="8306"/>
            </w:tabs>
            <w:suppressAutoHyphens/>
            <w:snapToGrid w:val="0"/>
            <w:rPr>
              <w:rFonts w:ascii="標楷體" w:hAnsi="標楷體"/>
              <w:sz w:val="20"/>
              <w:szCs w:val="20"/>
            </w:rPr>
          </w:pPr>
          <w:r w:rsidRPr="00206713">
            <w:rPr>
              <w:rFonts w:ascii="標楷體" w:hAnsi="標楷體" w:hint="eastAsia"/>
              <w:sz w:val="20"/>
              <w:szCs w:val="20"/>
            </w:rPr>
            <w:t xml:space="preserve">(  </w:t>
          </w:r>
          <w:r w:rsidRPr="00206713">
            <w:rPr>
              <w:rFonts w:ascii="標楷體" w:hAnsi="標楷體"/>
              <w:sz w:val="20"/>
              <w:szCs w:val="20"/>
            </w:rPr>
            <w:t>)</w:t>
          </w:r>
        </w:p>
      </w:tc>
      <w:tc>
        <w:tcPr>
          <w:tcW w:w="1559" w:type="dxa"/>
        </w:tcPr>
        <w:p w14:paraId="102E3717" w14:textId="77777777" w:rsidR="00585FE4" w:rsidRPr="00206713" w:rsidRDefault="00585FE4" w:rsidP="00585FE4">
          <w:pPr>
            <w:tabs>
              <w:tab w:val="center" w:pos="4153"/>
              <w:tab w:val="right" w:pos="8306"/>
            </w:tabs>
            <w:suppressAutoHyphens/>
            <w:snapToGrid w:val="0"/>
            <w:rPr>
              <w:rFonts w:ascii="標楷體" w:hAnsi="標楷體"/>
              <w:sz w:val="20"/>
              <w:szCs w:val="20"/>
            </w:rPr>
          </w:pPr>
          <w:r w:rsidRPr="00206713">
            <w:rPr>
              <w:rFonts w:ascii="標楷體" w:hAnsi="標楷體" w:hint="eastAsia"/>
              <w:sz w:val="20"/>
              <w:szCs w:val="20"/>
            </w:rPr>
            <w:t xml:space="preserve">(  </w:t>
          </w:r>
          <w:r w:rsidRPr="00206713">
            <w:rPr>
              <w:rFonts w:ascii="標楷體" w:hAnsi="標楷體"/>
              <w:sz w:val="20"/>
              <w:szCs w:val="20"/>
            </w:rPr>
            <w:t>)</w:t>
          </w:r>
        </w:p>
      </w:tc>
      <w:tc>
        <w:tcPr>
          <w:tcW w:w="1559" w:type="dxa"/>
        </w:tcPr>
        <w:p w14:paraId="58041A03" w14:textId="77777777" w:rsidR="00585FE4" w:rsidRPr="00206713" w:rsidRDefault="00585FE4" w:rsidP="00585FE4">
          <w:pPr>
            <w:tabs>
              <w:tab w:val="center" w:pos="4153"/>
              <w:tab w:val="right" w:pos="8306"/>
            </w:tabs>
            <w:suppressAutoHyphens/>
            <w:snapToGrid w:val="0"/>
            <w:rPr>
              <w:rFonts w:ascii="標楷體" w:hAnsi="標楷體"/>
              <w:sz w:val="20"/>
              <w:szCs w:val="20"/>
            </w:rPr>
          </w:pPr>
          <w:r w:rsidRPr="00206713">
            <w:rPr>
              <w:rFonts w:ascii="標楷體" w:hAnsi="標楷體" w:hint="eastAsia"/>
              <w:sz w:val="20"/>
              <w:szCs w:val="20"/>
            </w:rPr>
            <w:t xml:space="preserve">(  </w:t>
          </w:r>
          <w:r w:rsidRPr="00206713">
            <w:rPr>
              <w:rFonts w:ascii="標楷體" w:hAnsi="標楷體"/>
              <w:sz w:val="20"/>
              <w:szCs w:val="20"/>
            </w:rPr>
            <w:t>)</w:t>
          </w:r>
        </w:p>
      </w:tc>
    </w:tr>
  </w:tbl>
  <w:p w14:paraId="7232F10F" w14:textId="77777777" w:rsidR="00585FE4" w:rsidRPr="00DC1AF0" w:rsidRDefault="00585FE4" w:rsidP="00585FE4">
    <w:pPr>
      <w:spacing w:after="0" w:line="280" w:lineRule="exact"/>
      <w:rPr>
        <w:rFonts w:ascii="微軟正黑體" w:eastAsia="微軟正黑體" w:hAnsi="微軟正黑體"/>
        <w:b/>
        <w:bCs/>
        <w:sz w:val="24"/>
        <w:szCs w:val="28"/>
      </w:rPr>
    </w:pPr>
    <w:r w:rsidRPr="002200B0">
      <w:rPr>
        <w:rFonts w:ascii="微軟正黑體" w:eastAsia="微軟正黑體" w:hAnsi="微軟正黑體" w:hint="eastAsia"/>
        <w:b/>
        <w:bCs/>
        <w:sz w:val="28"/>
        <w:szCs w:val="28"/>
      </w:rPr>
      <w:t>樂為世界人</w:t>
    </w:r>
    <w:r>
      <w:rPr>
        <w:rFonts w:ascii="微軟正黑體" w:eastAsia="微軟正黑體" w:hAnsi="微軟正黑體" w:hint="eastAsia"/>
        <w:b/>
        <w:bCs/>
        <w:sz w:val="28"/>
        <w:szCs w:val="28"/>
      </w:rPr>
      <w:t xml:space="preserve"> </w:t>
    </w:r>
    <w:r w:rsidRPr="00DC1AF0">
      <w:rPr>
        <w:rFonts w:ascii="微軟正黑體" w:eastAsia="微軟正黑體" w:hAnsi="微軟正黑體" w:hint="eastAsia"/>
        <w:b/>
        <w:bCs/>
        <w:szCs w:val="28"/>
      </w:rPr>
      <w:t>___年___班___組</w:t>
    </w:r>
  </w:p>
  <w:p w14:paraId="2756C54F" w14:textId="77777777" w:rsidR="00585FE4" w:rsidRPr="00DC1AF0" w:rsidRDefault="00585FE4" w:rsidP="00585FE4">
    <w:pPr>
      <w:spacing w:line="280" w:lineRule="exact"/>
      <w:rPr>
        <w:rFonts w:ascii="Times New Roman" w:eastAsia="微軟正黑體" w:hAnsi="Times New Roman" w:cs="Times New Roman"/>
        <w:b/>
        <w:bCs/>
        <w:sz w:val="20"/>
        <w:szCs w:val="20"/>
      </w:rPr>
    </w:pPr>
    <w:r w:rsidRPr="002200B0">
      <w:rPr>
        <w:rFonts w:ascii="Times New Roman" w:eastAsia="微軟正黑體" w:hAnsi="Times New Roman" w:cs="Times New Roman"/>
        <w:b/>
        <w:bCs/>
        <w:sz w:val="20"/>
        <w:szCs w:val="20"/>
      </w:rPr>
      <w:t>Blessed to be a Global Citizen</w:t>
    </w:r>
    <w:r>
      <w:rPr>
        <w:rFonts w:ascii="Times New Roman" w:eastAsia="微軟正黑體" w:hAnsi="Times New Roman" w:cs="Times New Roman" w:hint="eastAsia"/>
        <w:b/>
        <w:bCs/>
        <w:sz w:val="20"/>
        <w:szCs w:val="20"/>
      </w:rPr>
      <w:t xml:space="preserve"> </w:t>
    </w:r>
  </w:p>
  <w:p w14:paraId="2031F48B" w14:textId="3125F710" w:rsidR="00417E1A" w:rsidRPr="00585FE4" w:rsidRDefault="00417E1A" w:rsidP="00585FE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D13ED"/>
    <w:multiLevelType w:val="hybridMultilevel"/>
    <w:tmpl w:val="C0226860"/>
    <w:lvl w:ilvl="0" w:tplc="2A88167A">
      <w:start w:val="202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05"/>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F4D"/>
    <w:rsid w:val="000018C8"/>
    <w:rsid w:val="000608F8"/>
    <w:rsid w:val="000714EA"/>
    <w:rsid w:val="000D2E6F"/>
    <w:rsid w:val="000E17B3"/>
    <w:rsid w:val="00135EB0"/>
    <w:rsid w:val="00136D14"/>
    <w:rsid w:val="0017355D"/>
    <w:rsid w:val="00180179"/>
    <w:rsid w:val="00182B68"/>
    <w:rsid w:val="001A497A"/>
    <w:rsid w:val="001A6C66"/>
    <w:rsid w:val="001A7598"/>
    <w:rsid w:val="001D453D"/>
    <w:rsid w:val="001E0295"/>
    <w:rsid w:val="001E0E38"/>
    <w:rsid w:val="002055A4"/>
    <w:rsid w:val="002200B0"/>
    <w:rsid w:val="002473E4"/>
    <w:rsid w:val="00287080"/>
    <w:rsid w:val="00287B1B"/>
    <w:rsid w:val="00292A9D"/>
    <w:rsid w:val="002B125B"/>
    <w:rsid w:val="002B4ED0"/>
    <w:rsid w:val="002C4C55"/>
    <w:rsid w:val="002D23E1"/>
    <w:rsid w:val="002D56F5"/>
    <w:rsid w:val="00310793"/>
    <w:rsid w:val="0036645A"/>
    <w:rsid w:val="003A51CA"/>
    <w:rsid w:val="003B2F30"/>
    <w:rsid w:val="003B520D"/>
    <w:rsid w:val="003B7055"/>
    <w:rsid w:val="003C1A9A"/>
    <w:rsid w:val="003D0FCE"/>
    <w:rsid w:val="003E3694"/>
    <w:rsid w:val="00417BC6"/>
    <w:rsid w:val="00417E1A"/>
    <w:rsid w:val="00450E7D"/>
    <w:rsid w:val="00455DF0"/>
    <w:rsid w:val="00457DE3"/>
    <w:rsid w:val="00465F40"/>
    <w:rsid w:val="004A19FC"/>
    <w:rsid w:val="004B2046"/>
    <w:rsid w:val="004C741E"/>
    <w:rsid w:val="004D6DEF"/>
    <w:rsid w:val="005042E4"/>
    <w:rsid w:val="005075DD"/>
    <w:rsid w:val="00542F9D"/>
    <w:rsid w:val="0054464B"/>
    <w:rsid w:val="00544652"/>
    <w:rsid w:val="00557B5F"/>
    <w:rsid w:val="00585FE4"/>
    <w:rsid w:val="005C68A9"/>
    <w:rsid w:val="005D285C"/>
    <w:rsid w:val="005D568E"/>
    <w:rsid w:val="00603869"/>
    <w:rsid w:val="006101F4"/>
    <w:rsid w:val="00655788"/>
    <w:rsid w:val="006749C1"/>
    <w:rsid w:val="006C1928"/>
    <w:rsid w:val="007057D7"/>
    <w:rsid w:val="0072783F"/>
    <w:rsid w:val="0074690D"/>
    <w:rsid w:val="007553B3"/>
    <w:rsid w:val="007720A7"/>
    <w:rsid w:val="00776DCC"/>
    <w:rsid w:val="007B5891"/>
    <w:rsid w:val="007B613C"/>
    <w:rsid w:val="007F2F1E"/>
    <w:rsid w:val="008063C1"/>
    <w:rsid w:val="00837C4C"/>
    <w:rsid w:val="00843639"/>
    <w:rsid w:val="00871C97"/>
    <w:rsid w:val="008916F5"/>
    <w:rsid w:val="008A12A1"/>
    <w:rsid w:val="00965E2D"/>
    <w:rsid w:val="00994D52"/>
    <w:rsid w:val="009958FE"/>
    <w:rsid w:val="009C4424"/>
    <w:rsid w:val="009C4D61"/>
    <w:rsid w:val="009D5CE7"/>
    <w:rsid w:val="00A04BC5"/>
    <w:rsid w:val="00A14067"/>
    <w:rsid w:val="00A5191D"/>
    <w:rsid w:val="00A81DC7"/>
    <w:rsid w:val="00AA3E13"/>
    <w:rsid w:val="00AA59B1"/>
    <w:rsid w:val="00B23C01"/>
    <w:rsid w:val="00B419DE"/>
    <w:rsid w:val="00B862AF"/>
    <w:rsid w:val="00BB2C9F"/>
    <w:rsid w:val="00C03ED3"/>
    <w:rsid w:val="00C0657C"/>
    <w:rsid w:val="00C54F2C"/>
    <w:rsid w:val="00C64DC3"/>
    <w:rsid w:val="00C70E98"/>
    <w:rsid w:val="00C819C6"/>
    <w:rsid w:val="00C95F4D"/>
    <w:rsid w:val="00CA13D4"/>
    <w:rsid w:val="00CA444A"/>
    <w:rsid w:val="00CB06EB"/>
    <w:rsid w:val="00D224F2"/>
    <w:rsid w:val="00D30E98"/>
    <w:rsid w:val="00D33553"/>
    <w:rsid w:val="00D47D79"/>
    <w:rsid w:val="00D56FE4"/>
    <w:rsid w:val="00D60089"/>
    <w:rsid w:val="00D75EA2"/>
    <w:rsid w:val="00DD01A4"/>
    <w:rsid w:val="00DE6D3B"/>
    <w:rsid w:val="00DF05C2"/>
    <w:rsid w:val="00E02CF8"/>
    <w:rsid w:val="00E05DA1"/>
    <w:rsid w:val="00E176DB"/>
    <w:rsid w:val="00E668D9"/>
    <w:rsid w:val="00EE4D6F"/>
    <w:rsid w:val="00EF6BE6"/>
    <w:rsid w:val="00EF7CAA"/>
    <w:rsid w:val="00F61CD5"/>
    <w:rsid w:val="00F71BED"/>
    <w:rsid w:val="00FD28EA"/>
    <w:rsid w:val="00FE7506"/>
    <w:rsid w:val="00FF67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E21D2"/>
  <w15:chartTrackingRefBased/>
  <w15:docId w15:val="{136FA3EA-6910-482C-A821-0D45B1B7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zh-TW" w:bidi="ar-SA"/>
        <w14:ligatures w14:val="standardContextual"/>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D4"/>
  </w:style>
  <w:style w:type="paragraph" w:styleId="1">
    <w:name w:val="heading 1"/>
    <w:basedOn w:val="a"/>
    <w:next w:val="a"/>
    <w:link w:val="10"/>
    <w:uiPriority w:val="9"/>
    <w:qFormat/>
    <w:rsid w:val="00CA13D4"/>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CA13D4"/>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CA13D4"/>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CA13D4"/>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CA13D4"/>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CA13D4"/>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CA13D4"/>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CA13D4"/>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CA13D4"/>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A13D4"/>
    <w:rPr>
      <w:rFonts w:asciiTheme="majorHAnsi" w:eastAsiaTheme="majorEastAsia" w:hAnsiTheme="majorHAnsi" w:cstheme="majorBidi"/>
      <w:color w:val="2F5496" w:themeColor="accent1" w:themeShade="BF"/>
      <w:sz w:val="36"/>
      <w:szCs w:val="36"/>
    </w:rPr>
  </w:style>
  <w:style w:type="character" w:customStyle="1" w:styleId="20">
    <w:name w:val="標題 2 字元"/>
    <w:basedOn w:val="a0"/>
    <w:link w:val="2"/>
    <w:uiPriority w:val="9"/>
    <w:rsid w:val="00CA13D4"/>
    <w:rPr>
      <w:rFonts w:asciiTheme="majorHAnsi" w:eastAsiaTheme="majorEastAsia" w:hAnsiTheme="majorHAnsi" w:cstheme="majorBidi"/>
      <w:color w:val="2F5496" w:themeColor="accent1" w:themeShade="BF"/>
      <w:sz w:val="28"/>
      <w:szCs w:val="28"/>
    </w:rPr>
  </w:style>
  <w:style w:type="character" w:customStyle="1" w:styleId="30">
    <w:name w:val="標題 3 字元"/>
    <w:basedOn w:val="a0"/>
    <w:link w:val="3"/>
    <w:uiPriority w:val="9"/>
    <w:semiHidden/>
    <w:rsid w:val="00CA13D4"/>
    <w:rPr>
      <w:rFonts w:asciiTheme="majorHAnsi" w:eastAsiaTheme="majorEastAsia" w:hAnsiTheme="majorHAnsi" w:cstheme="majorBidi"/>
      <w:color w:val="404040" w:themeColor="text1" w:themeTint="BF"/>
      <w:sz w:val="26"/>
      <w:szCs w:val="26"/>
    </w:rPr>
  </w:style>
  <w:style w:type="character" w:customStyle="1" w:styleId="40">
    <w:name w:val="標題 4 字元"/>
    <w:basedOn w:val="a0"/>
    <w:link w:val="4"/>
    <w:uiPriority w:val="9"/>
    <w:semiHidden/>
    <w:rsid w:val="00CA13D4"/>
    <w:rPr>
      <w:rFonts w:asciiTheme="majorHAnsi" w:eastAsiaTheme="majorEastAsia" w:hAnsiTheme="majorHAnsi" w:cstheme="majorBidi"/>
      <w:sz w:val="24"/>
      <w:szCs w:val="24"/>
    </w:rPr>
  </w:style>
  <w:style w:type="character" w:customStyle="1" w:styleId="50">
    <w:name w:val="標題 5 字元"/>
    <w:basedOn w:val="a0"/>
    <w:link w:val="5"/>
    <w:uiPriority w:val="9"/>
    <w:semiHidden/>
    <w:rsid w:val="00CA13D4"/>
    <w:rPr>
      <w:rFonts w:asciiTheme="majorHAnsi" w:eastAsiaTheme="majorEastAsia" w:hAnsiTheme="majorHAnsi" w:cstheme="majorBidi"/>
      <w:i/>
      <w:iCs/>
      <w:sz w:val="22"/>
      <w:szCs w:val="22"/>
    </w:rPr>
  </w:style>
  <w:style w:type="character" w:customStyle="1" w:styleId="60">
    <w:name w:val="標題 6 字元"/>
    <w:basedOn w:val="a0"/>
    <w:link w:val="6"/>
    <w:uiPriority w:val="9"/>
    <w:semiHidden/>
    <w:rsid w:val="00CA13D4"/>
    <w:rPr>
      <w:rFonts w:asciiTheme="majorHAnsi" w:eastAsiaTheme="majorEastAsia" w:hAnsiTheme="majorHAnsi" w:cstheme="majorBidi"/>
      <w:color w:val="595959" w:themeColor="text1" w:themeTint="A6"/>
    </w:rPr>
  </w:style>
  <w:style w:type="character" w:customStyle="1" w:styleId="70">
    <w:name w:val="標題 7 字元"/>
    <w:basedOn w:val="a0"/>
    <w:link w:val="7"/>
    <w:uiPriority w:val="9"/>
    <w:semiHidden/>
    <w:rsid w:val="00CA13D4"/>
    <w:rPr>
      <w:rFonts w:asciiTheme="majorHAnsi" w:eastAsiaTheme="majorEastAsia" w:hAnsiTheme="majorHAnsi" w:cstheme="majorBidi"/>
      <w:i/>
      <w:iCs/>
      <w:color w:val="595959" w:themeColor="text1" w:themeTint="A6"/>
    </w:rPr>
  </w:style>
  <w:style w:type="character" w:customStyle="1" w:styleId="80">
    <w:name w:val="標題 8 字元"/>
    <w:basedOn w:val="a0"/>
    <w:link w:val="8"/>
    <w:uiPriority w:val="9"/>
    <w:semiHidden/>
    <w:rsid w:val="00CA13D4"/>
    <w:rPr>
      <w:rFonts w:asciiTheme="majorHAnsi" w:eastAsiaTheme="majorEastAsia" w:hAnsiTheme="majorHAnsi" w:cstheme="majorBidi"/>
      <w:smallCaps/>
      <w:color w:val="595959" w:themeColor="text1" w:themeTint="A6"/>
    </w:rPr>
  </w:style>
  <w:style w:type="character" w:customStyle="1" w:styleId="90">
    <w:name w:val="標題 9 字元"/>
    <w:basedOn w:val="a0"/>
    <w:link w:val="9"/>
    <w:uiPriority w:val="9"/>
    <w:semiHidden/>
    <w:rsid w:val="00CA13D4"/>
    <w:rPr>
      <w:rFonts w:asciiTheme="majorHAnsi" w:eastAsiaTheme="majorEastAsia" w:hAnsiTheme="majorHAnsi" w:cstheme="majorBidi"/>
      <w:i/>
      <w:iCs/>
      <w:smallCaps/>
      <w:color w:val="595959" w:themeColor="text1" w:themeTint="A6"/>
    </w:rPr>
  </w:style>
  <w:style w:type="paragraph" w:styleId="a3">
    <w:name w:val="caption"/>
    <w:basedOn w:val="a"/>
    <w:next w:val="a"/>
    <w:uiPriority w:val="35"/>
    <w:semiHidden/>
    <w:unhideWhenUsed/>
    <w:qFormat/>
    <w:rsid w:val="00CA13D4"/>
    <w:pPr>
      <w:spacing w:line="240" w:lineRule="auto"/>
    </w:pPr>
    <w:rPr>
      <w:b/>
      <w:bCs/>
      <w:color w:val="404040" w:themeColor="text1" w:themeTint="BF"/>
      <w:sz w:val="20"/>
      <w:szCs w:val="20"/>
    </w:rPr>
  </w:style>
  <w:style w:type="paragraph" w:styleId="a4">
    <w:name w:val="Title"/>
    <w:basedOn w:val="a"/>
    <w:next w:val="a"/>
    <w:link w:val="a5"/>
    <w:uiPriority w:val="10"/>
    <w:qFormat/>
    <w:rsid w:val="00CA13D4"/>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a5">
    <w:name w:val="標題 字元"/>
    <w:basedOn w:val="a0"/>
    <w:link w:val="a4"/>
    <w:uiPriority w:val="10"/>
    <w:rsid w:val="00CA13D4"/>
    <w:rPr>
      <w:rFonts w:asciiTheme="majorHAnsi" w:eastAsiaTheme="majorEastAsia" w:hAnsiTheme="majorHAnsi" w:cstheme="majorBidi"/>
      <w:color w:val="2F5496" w:themeColor="accent1" w:themeShade="BF"/>
      <w:spacing w:val="-7"/>
      <w:sz w:val="80"/>
      <w:szCs w:val="80"/>
    </w:rPr>
  </w:style>
  <w:style w:type="paragraph" w:styleId="a6">
    <w:name w:val="Subtitle"/>
    <w:basedOn w:val="a"/>
    <w:next w:val="a"/>
    <w:link w:val="a7"/>
    <w:uiPriority w:val="11"/>
    <w:qFormat/>
    <w:rsid w:val="00CA13D4"/>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7">
    <w:name w:val="副標題 字元"/>
    <w:basedOn w:val="a0"/>
    <w:link w:val="a6"/>
    <w:uiPriority w:val="11"/>
    <w:rsid w:val="00CA13D4"/>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CA13D4"/>
    <w:rPr>
      <w:b/>
      <w:bCs/>
    </w:rPr>
  </w:style>
  <w:style w:type="character" w:styleId="a9">
    <w:name w:val="Emphasis"/>
    <w:basedOn w:val="a0"/>
    <w:uiPriority w:val="20"/>
    <w:qFormat/>
    <w:rsid w:val="00CA13D4"/>
    <w:rPr>
      <w:i/>
      <w:iCs/>
    </w:rPr>
  </w:style>
  <w:style w:type="paragraph" w:styleId="aa">
    <w:name w:val="No Spacing"/>
    <w:uiPriority w:val="1"/>
    <w:qFormat/>
    <w:rsid w:val="00CA13D4"/>
    <w:pPr>
      <w:spacing w:after="0" w:line="240" w:lineRule="auto"/>
    </w:pPr>
  </w:style>
  <w:style w:type="paragraph" w:styleId="ab">
    <w:name w:val="Quote"/>
    <w:basedOn w:val="a"/>
    <w:next w:val="a"/>
    <w:link w:val="ac"/>
    <w:uiPriority w:val="29"/>
    <w:qFormat/>
    <w:rsid w:val="00CA13D4"/>
    <w:pPr>
      <w:spacing w:before="240" w:after="240" w:line="252" w:lineRule="auto"/>
      <w:ind w:left="864" w:right="864"/>
      <w:jc w:val="center"/>
    </w:pPr>
    <w:rPr>
      <w:i/>
      <w:iCs/>
    </w:rPr>
  </w:style>
  <w:style w:type="character" w:customStyle="1" w:styleId="ac">
    <w:name w:val="引文 字元"/>
    <w:basedOn w:val="a0"/>
    <w:link w:val="ab"/>
    <w:uiPriority w:val="29"/>
    <w:rsid w:val="00CA13D4"/>
    <w:rPr>
      <w:i/>
      <w:iCs/>
    </w:rPr>
  </w:style>
  <w:style w:type="paragraph" w:styleId="ad">
    <w:name w:val="Intense Quote"/>
    <w:basedOn w:val="a"/>
    <w:next w:val="a"/>
    <w:link w:val="ae"/>
    <w:uiPriority w:val="30"/>
    <w:qFormat/>
    <w:rsid w:val="00CA13D4"/>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ae">
    <w:name w:val="鮮明引文 字元"/>
    <w:basedOn w:val="a0"/>
    <w:link w:val="ad"/>
    <w:uiPriority w:val="30"/>
    <w:rsid w:val="00CA13D4"/>
    <w:rPr>
      <w:rFonts w:asciiTheme="majorHAnsi" w:eastAsiaTheme="majorEastAsia" w:hAnsiTheme="majorHAnsi" w:cstheme="majorBidi"/>
      <w:color w:val="4472C4" w:themeColor="accent1"/>
      <w:sz w:val="28"/>
      <w:szCs w:val="28"/>
    </w:rPr>
  </w:style>
  <w:style w:type="character" w:styleId="af">
    <w:name w:val="Subtle Emphasis"/>
    <w:basedOn w:val="a0"/>
    <w:uiPriority w:val="19"/>
    <w:qFormat/>
    <w:rsid w:val="00CA13D4"/>
    <w:rPr>
      <w:i/>
      <w:iCs/>
      <w:color w:val="595959" w:themeColor="text1" w:themeTint="A6"/>
    </w:rPr>
  </w:style>
  <w:style w:type="character" w:styleId="af0">
    <w:name w:val="Intense Emphasis"/>
    <w:basedOn w:val="a0"/>
    <w:uiPriority w:val="21"/>
    <w:qFormat/>
    <w:rsid w:val="00CA13D4"/>
    <w:rPr>
      <w:b/>
      <w:bCs/>
      <w:i/>
      <w:iCs/>
    </w:rPr>
  </w:style>
  <w:style w:type="character" w:styleId="af1">
    <w:name w:val="Subtle Reference"/>
    <w:basedOn w:val="a0"/>
    <w:uiPriority w:val="31"/>
    <w:qFormat/>
    <w:rsid w:val="00CA13D4"/>
    <w:rPr>
      <w:smallCaps/>
      <w:color w:val="404040" w:themeColor="text1" w:themeTint="BF"/>
    </w:rPr>
  </w:style>
  <w:style w:type="character" w:styleId="af2">
    <w:name w:val="Intense Reference"/>
    <w:basedOn w:val="a0"/>
    <w:uiPriority w:val="32"/>
    <w:qFormat/>
    <w:rsid w:val="00CA13D4"/>
    <w:rPr>
      <w:b/>
      <w:bCs/>
      <w:smallCaps/>
      <w:u w:val="single"/>
    </w:rPr>
  </w:style>
  <w:style w:type="character" w:styleId="af3">
    <w:name w:val="Book Title"/>
    <w:basedOn w:val="a0"/>
    <w:uiPriority w:val="33"/>
    <w:qFormat/>
    <w:rsid w:val="00CA13D4"/>
    <w:rPr>
      <w:b/>
      <w:bCs/>
      <w:smallCaps/>
    </w:rPr>
  </w:style>
  <w:style w:type="paragraph" w:styleId="af4">
    <w:name w:val="TOC Heading"/>
    <w:basedOn w:val="1"/>
    <w:next w:val="a"/>
    <w:uiPriority w:val="39"/>
    <w:semiHidden/>
    <w:unhideWhenUsed/>
    <w:qFormat/>
    <w:rsid w:val="00CA13D4"/>
    <w:pPr>
      <w:outlineLvl w:val="9"/>
    </w:pPr>
  </w:style>
  <w:style w:type="paragraph" w:styleId="af5">
    <w:name w:val="header"/>
    <w:basedOn w:val="a"/>
    <w:link w:val="af6"/>
    <w:uiPriority w:val="99"/>
    <w:unhideWhenUsed/>
    <w:rsid w:val="002200B0"/>
    <w:pPr>
      <w:tabs>
        <w:tab w:val="center" w:pos="4153"/>
        <w:tab w:val="right" w:pos="8306"/>
      </w:tabs>
      <w:snapToGrid w:val="0"/>
    </w:pPr>
    <w:rPr>
      <w:sz w:val="20"/>
      <w:szCs w:val="20"/>
    </w:rPr>
  </w:style>
  <w:style w:type="character" w:customStyle="1" w:styleId="af6">
    <w:name w:val="頁首 字元"/>
    <w:basedOn w:val="a0"/>
    <w:link w:val="af5"/>
    <w:uiPriority w:val="99"/>
    <w:rsid w:val="002200B0"/>
    <w:rPr>
      <w:sz w:val="20"/>
      <w:szCs w:val="20"/>
    </w:rPr>
  </w:style>
  <w:style w:type="paragraph" w:styleId="af7">
    <w:name w:val="footer"/>
    <w:basedOn w:val="a"/>
    <w:link w:val="af8"/>
    <w:uiPriority w:val="99"/>
    <w:unhideWhenUsed/>
    <w:rsid w:val="002200B0"/>
    <w:pPr>
      <w:tabs>
        <w:tab w:val="center" w:pos="4153"/>
        <w:tab w:val="right" w:pos="8306"/>
      </w:tabs>
      <w:snapToGrid w:val="0"/>
    </w:pPr>
    <w:rPr>
      <w:sz w:val="20"/>
      <w:szCs w:val="20"/>
    </w:rPr>
  </w:style>
  <w:style w:type="character" w:customStyle="1" w:styleId="af8">
    <w:name w:val="頁尾 字元"/>
    <w:basedOn w:val="a0"/>
    <w:link w:val="af7"/>
    <w:uiPriority w:val="99"/>
    <w:rsid w:val="002200B0"/>
    <w:rPr>
      <w:sz w:val="20"/>
      <w:szCs w:val="20"/>
    </w:rPr>
  </w:style>
  <w:style w:type="table" w:styleId="af9">
    <w:name w:val="Table Grid"/>
    <w:basedOn w:val="a1"/>
    <w:uiPriority w:val="39"/>
    <w:rsid w:val="000D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2B4ED0"/>
    <w:rPr>
      <w:rFonts w:ascii="Times New Roman" w:hAnsi="Times New Roman" w:cs="Times New Roman"/>
      <w:sz w:val="24"/>
      <w:szCs w:val="24"/>
    </w:rPr>
  </w:style>
  <w:style w:type="paragraph" w:styleId="afa">
    <w:name w:val="List Paragraph"/>
    <w:basedOn w:val="a"/>
    <w:uiPriority w:val="34"/>
    <w:qFormat/>
    <w:rsid w:val="0072783F"/>
    <w:pPr>
      <w:ind w:leftChars="200" w:left="480"/>
    </w:pPr>
  </w:style>
  <w:style w:type="table" w:customStyle="1" w:styleId="100">
    <w:name w:val="表格格線10"/>
    <w:basedOn w:val="a1"/>
    <w:next w:val="af9"/>
    <w:uiPriority w:val="39"/>
    <w:rsid w:val="00585FE4"/>
    <w:pPr>
      <w:autoSpaceDN w:val="0"/>
      <w:spacing w:after="0" w:line="240" w:lineRule="auto"/>
      <w:textAlignment w:val="baseline"/>
    </w:pPr>
    <w:rPr>
      <w:rFonts w:ascii="Calibri" w:eastAsia="新細明體" w:hAnsi="Calibri" w:cs="Times New Roman"/>
      <w:kern w:val="3"/>
      <w:sz w:val="24"/>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basedOn w:val="a0"/>
    <w:uiPriority w:val="99"/>
    <w:semiHidden/>
    <w:unhideWhenUsed/>
    <w:rsid w:val="00D224F2"/>
    <w:rPr>
      <w:sz w:val="18"/>
      <w:szCs w:val="18"/>
    </w:rPr>
  </w:style>
  <w:style w:type="paragraph" w:styleId="afc">
    <w:name w:val="annotation text"/>
    <w:basedOn w:val="a"/>
    <w:link w:val="afd"/>
    <w:uiPriority w:val="99"/>
    <w:semiHidden/>
    <w:unhideWhenUsed/>
    <w:rsid w:val="00D224F2"/>
  </w:style>
  <w:style w:type="character" w:customStyle="1" w:styleId="afd">
    <w:name w:val="註解文字 字元"/>
    <w:basedOn w:val="a0"/>
    <w:link w:val="afc"/>
    <w:uiPriority w:val="99"/>
    <w:semiHidden/>
    <w:rsid w:val="00D224F2"/>
  </w:style>
  <w:style w:type="paragraph" w:styleId="afe">
    <w:name w:val="annotation subject"/>
    <w:basedOn w:val="afc"/>
    <w:next w:val="afc"/>
    <w:link w:val="aff"/>
    <w:uiPriority w:val="99"/>
    <w:semiHidden/>
    <w:unhideWhenUsed/>
    <w:rsid w:val="00D224F2"/>
    <w:rPr>
      <w:b/>
      <w:bCs/>
    </w:rPr>
  </w:style>
  <w:style w:type="character" w:customStyle="1" w:styleId="aff">
    <w:name w:val="註解主旨 字元"/>
    <w:basedOn w:val="afd"/>
    <w:link w:val="afe"/>
    <w:uiPriority w:val="99"/>
    <w:semiHidden/>
    <w:rsid w:val="00D224F2"/>
    <w:rPr>
      <w:b/>
      <w:bCs/>
    </w:rPr>
  </w:style>
  <w:style w:type="paragraph" w:styleId="aff0">
    <w:name w:val="Balloon Text"/>
    <w:basedOn w:val="a"/>
    <w:link w:val="aff1"/>
    <w:uiPriority w:val="99"/>
    <w:semiHidden/>
    <w:unhideWhenUsed/>
    <w:rsid w:val="00D224F2"/>
    <w:pPr>
      <w:spacing w:after="0" w:line="240" w:lineRule="auto"/>
    </w:pPr>
    <w:rPr>
      <w:rFonts w:asciiTheme="majorHAnsi" w:eastAsiaTheme="majorEastAsia" w:hAnsiTheme="majorHAnsi" w:cstheme="majorBidi"/>
      <w:sz w:val="18"/>
      <w:szCs w:val="18"/>
    </w:rPr>
  </w:style>
  <w:style w:type="character" w:customStyle="1" w:styleId="aff1">
    <w:name w:val="註解方塊文字 字元"/>
    <w:basedOn w:val="a0"/>
    <w:link w:val="aff0"/>
    <w:uiPriority w:val="99"/>
    <w:semiHidden/>
    <w:rsid w:val="00D224F2"/>
    <w:rPr>
      <w:rFonts w:asciiTheme="majorHAnsi" w:eastAsiaTheme="majorEastAsia" w:hAnsiTheme="majorHAnsi" w:cstheme="majorBidi"/>
      <w:sz w:val="18"/>
      <w:szCs w:val="18"/>
    </w:rPr>
  </w:style>
  <w:style w:type="character" w:styleId="aff2">
    <w:name w:val="Hyperlink"/>
    <w:basedOn w:val="a0"/>
    <w:uiPriority w:val="99"/>
    <w:unhideWhenUsed/>
    <w:rsid w:val="00E02CF8"/>
    <w:rPr>
      <w:color w:val="0563C1" w:themeColor="hyperlink"/>
      <w:u w:val="single"/>
    </w:rPr>
  </w:style>
  <w:style w:type="character" w:customStyle="1" w:styleId="UnresolvedMention">
    <w:name w:val="Unresolved Mention"/>
    <w:basedOn w:val="a0"/>
    <w:uiPriority w:val="99"/>
    <w:semiHidden/>
    <w:unhideWhenUsed/>
    <w:rsid w:val="00E02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60320">
      <w:bodyDiv w:val="1"/>
      <w:marLeft w:val="0"/>
      <w:marRight w:val="0"/>
      <w:marTop w:val="0"/>
      <w:marBottom w:val="0"/>
      <w:divBdr>
        <w:top w:val="none" w:sz="0" w:space="0" w:color="auto"/>
        <w:left w:val="none" w:sz="0" w:space="0" w:color="auto"/>
        <w:bottom w:val="none" w:sz="0" w:space="0" w:color="auto"/>
        <w:right w:val="none" w:sz="0" w:space="0" w:color="auto"/>
      </w:divBdr>
    </w:div>
    <w:div w:id="57562360">
      <w:bodyDiv w:val="1"/>
      <w:marLeft w:val="0"/>
      <w:marRight w:val="0"/>
      <w:marTop w:val="0"/>
      <w:marBottom w:val="0"/>
      <w:divBdr>
        <w:top w:val="none" w:sz="0" w:space="0" w:color="auto"/>
        <w:left w:val="none" w:sz="0" w:space="0" w:color="auto"/>
        <w:bottom w:val="none" w:sz="0" w:space="0" w:color="auto"/>
        <w:right w:val="none" w:sz="0" w:space="0" w:color="auto"/>
      </w:divBdr>
    </w:div>
    <w:div w:id="70124173">
      <w:bodyDiv w:val="1"/>
      <w:marLeft w:val="0"/>
      <w:marRight w:val="0"/>
      <w:marTop w:val="0"/>
      <w:marBottom w:val="0"/>
      <w:divBdr>
        <w:top w:val="none" w:sz="0" w:space="0" w:color="auto"/>
        <w:left w:val="none" w:sz="0" w:space="0" w:color="auto"/>
        <w:bottom w:val="none" w:sz="0" w:space="0" w:color="auto"/>
        <w:right w:val="none" w:sz="0" w:space="0" w:color="auto"/>
      </w:divBdr>
    </w:div>
    <w:div w:id="87040575">
      <w:bodyDiv w:val="1"/>
      <w:marLeft w:val="0"/>
      <w:marRight w:val="0"/>
      <w:marTop w:val="0"/>
      <w:marBottom w:val="0"/>
      <w:divBdr>
        <w:top w:val="none" w:sz="0" w:space="0" w:color="auto"/>
        <w:left w:val="none" w:sz="0" w:space="0" w:color="auto"/>
        <w:bottom w:val="none" w:sz="0" w:space="0" w:color="auto"/>
        <w:right w:val="none" w:sz="0" w:space="0" w:color="auto"/>
      </w:divBdr>
    </w:div>
    <w:div w:id="93213433">
      <w:bodyDiv w:val="1"/>
      <w:marLeft w:val="0"/>
      <w:marRight w:val="0"/>
      <w:marTop w:val="0"/>
      <w:marBottom w:val="0"/>
      <w:divBdr>
        <w:top w:val="none" w:sz="0" w:space="0" w:color="auto"/>
        <w:left w:val="none" w:sz="0" w:space="0" w:color="auto"/>
        <w:bottom w:val="none" w:sz="0" w:space="0" w:color="auto"/>
        <w:right w:val="none" w:sz="0" w:space="0" w:color="auto"/>
      </w:divBdr>
    </w:div>
    <w:div w:id="110514384">
      <w:bodyDiv w:val="1"/>
      <w:marLeft w:val="0"/>
      <w:marRight w:val="0"/>
      <w:marTop w:val="0"/>
      <w:marBottom w:val="0"/>
      <w:divBdr>
        <w:top w:val="none" w:sz="0" w:space="0" w:color="auto"/>
        <w:left w:val="none" w:sz="0" w:space="0" w:color="auto"/>
        <w:bottom w:val="none" w:sz="0" w:space="0" w:color="auto"/>
        <w:right w:val="none" w:sz="0" w:space="0" w:color="auto"/>
      </w:divBdr>
    </w:div>
    <w:div w:id="124281191">
      <w:bodyDiv w:val="1"/>
      <w:marLeft w:val="0"/>
      <w:marRight w:val="0"/>
      <w:marTop w:val="0"/>
      <w:marBottom w:val="0"/>
      <w:divBdr>
        <w:top w:val="none" w:sz="0" w:space="0" w:color="auto"/>
        <w:left w:val="none" w:sz="0" w:space="0" w:color="auto"/>
        <w:bottom w:val="none" w:sz="0" w:space="0" w:color="auto"/>
        <w:right w:val="none" w:sz="0" w:space="0" w:color="auto"/>
      </w:divBdr>
    </w:div>
    <w:div w:id="191265353">
      <w:bodyDiv w:val="1"/>
      <w:marLeft w:val="0"/>
      <w:marRight w:val="0"/>
      <w:marTop w:val="0"/>
      <w:marBottom w:val="0"/>
      <w:divBdr>
        <w:top w:val="none" w:sz="0" w:space="0" w:color="auto"/>
        <w:left w:val="none" w:sz="0" w:space="0" w:color="auto"/>
        <w:bottom w:val="none" w:sz="0" w:space="0" w:color="auto"/>
        <w:right w:val="none" w:sz="0" w:space="0" w:color="auto"/>
      </w:divBdr>
    </w:div>
    <w:div w:id="218640488">
      <w:bodyDiv w:val="1"/>
      <w:marLeft w:val="0"/>
      <w:marRight w:val="0"/>
      <w:marTop w:val="0"/>
      <w:marBottom w:val="0"/>
      <w:divBdr>
        <w:top w:val="none" w:sz="0" w:space="0" w:color="auto"/>
        <w:left w:val="none" w:sz="0" w:space="0" w:color="auto"/>
        <w:bottom w:val="none" w:sz="0" w:space="0" w:color="auto"/>
        <w:right w:val="none" w:sz="0" w:space="0" w:color="auto"/>
      </w:divBdr>
    </w:div>
    <w:div w:id="237591928">
      <w:bodyDiv w:val="1"/>
      <w:marLeft w:val="0"/>
      <w:marRight w:val="0"/>
      <w:marTop w:val="0"/>
      <w:marBottom w:val="0"/>
      <w:divBdr>
        <w:top w:val="none" w:sz="0" w:space="0" w:color="auto"/>
        <w:left w:val="none" w:sz="0" w:space="0" w:color="auto"/>
        <w:bottom w:val="none" w:sz="0" w:space="0" w:color="auto"/>
        <w:right w:val="none" w:sz="0" w:space="0" w:color="auto"/>
      </w:divBdr>
    </w:div>
    <w:div w:id="244270997">
      <w:bodyDiv w:val="1"/>
      <w:marLeft w:val="0"/>
      <w:marRight w:val="0"/>
      <w:marTop w:val="0"/>
      <w:marBottom w:val="0"/>
      <w:divBdr>
        <w:top w:val="none" w:sz="0" w:space="0" w:color="auto"/>
        <w:left w:val="none" w:sz="0" w:space="0" w:color="auto"/>
        <w:bottom w:val="none" w:sz="0" w:space="0" w:color="auto"/>
        <w:right w:val="none" w:sz="0" w:space="0" w:color="auto"/>
      </w:divBdr>
    </w:div>
    <w:div w:id="296223926">
      <w:bodyDiv w:val="1"/>
      <w:marLeft w:val="0"/>
      <w:marRight w:val="0"/>
      <w:marTop w:val="0"/>
      <w:marBottom w:val="0"/>
      <w:divBdr>
        <w:top w:val="none" w:sz="0" w:space="0" w:color="auto"/>
        <w:left w:val="none" w:sz="0" w:space="0" w:color="auto"/>
        <w:bottom w:val="none" w:sz="0" w:space="0" w:color="auto"/>
        <w:right w:val="none" w:sz="0" w:space="0" w:color="auto"/>
      </w:divBdr>
    </w:div>
    <w:div w:id="300884945">
      <w:bodyDiv w:val="1"/>
      <w:marLeft w:val="0"/>
      <w:marRight w:val="0"/>
      <w:marTop w:val="0"/>
      <w:marBottom w:val="0"/>
      <w:divBdr>
        <w:top w:val="none" w:sz="0" w:space="0" w:color="auto"/>
        <w:left w:val="none" w:sz="0" w:space="0" w:color="auto"/>
        <w:bottom w:val="none" w:sz="0" w:space="0" w:color="auto"/>
        <w:right w:val="none" w:sz="0" w:space="0" w:color="auto"/>
      </w:divBdr>
    </w:div>
    <w:div w:id="310251004">
      <w:bodyDiv w:val="1"/>
      <w:marLeft w:val="0"/>
      <w:marRight w:val="0"/>
      <w:marTop w:val="0"/>
      <w:marBottom w:val="0"/>
      <w:divBdr>
        <w:top w:val="none" w:sz="0" w:space="0" w:color="auto"/>
        <w:left w:val="none" w:sz="0" w:space="0" w:color="auto"/>
        <w:bottom w:val="none" w:sz="0" w:space="0" w:color="auto"/>
        <w:right w:val="none" w:sz="0" w:space="0" w:color="auto"/>
      </w:divBdr>
    </w:div>
    <w:div w:id="320083214">
      <w:bodyDiv w:val="1"/>
      <w:marLeft w:val="0"/>
      <w:marRight w:val="0"/>
      <w:marTop w:val="0"/>
      <w:marBottom w:val="0"/>
      <w:divBdr>
        <w:top w:val="none" w:sz="0" w:space="0" w:color="auto"/>
        <w:left w:val="none" w:sz="0" w:space="0" w:color="auto"/>
        <w:bottom w:val="none" w:sz="0" w:space="0" w:color="auto"/>
        <w:right w:val="none" w:sz="0" w:space="0" w:color="auto"/>
      </w:divBdr>
    </w:div>
    <w:div w:id="323945615">
      <w:bodyDiv w:val="1"/>
      <w:marLeft w:val="0"/>
      <w:marRight w:val="0"/>
      <w:marTop w:val="0"/>
      <w:marBottom w:val="0"/>
      <w:divBdr>
        <w:top w:val="none" w:sz="0" w:space="0" w:color="auto"/>
        <w:left w:val="none" w:sz="0" w:space="0" w:color="auto"/>
        <w:bottom w:val="none" w:sz="0" w:space="0" w:color="auto"/>
        <w:right w:val="none" w:sz="0" w:space="0" w:color="auto"/>
      </w:divBdr>
    </w:div>
    <w:div w:id="332992793">
      <w:bodyDiv w:val="1"/>
      <w:marLeft w:val="0"/>
      <w:marRight w:val="0"/>
      <w:marTop w:val="0"/>
      <w:marBottom w:val="0"/>
      <w:divBdr>
        <w:top w:val="none" w:sz="0" w:space="0" w:color="auto"/>
        <w:left w:val="none" w:sz="0" w:space="0" w:color="auto"/>
        <w:bottom w:val="none" w:sz="0" w:space="0" w:color="auto"/>
        <w:right w:val="none" w:sz="0" w:space="0" w:color="auto"/>
      </w:divBdr>
    </w:div>
    <w:div w:id="386759128">
      <w:bodyDiv w:val="1"/>
      <w:marLeft w:val="0"/>
      <w:marRight w:val="0"/>
      <w:marTop w:val="0"/>
      <w:marBottom w:val="0"/>
      <w:divBdr>
        <w:top w:val="none" w:sz="0" w:space="0" w:color="auto"/>
        <w:left w:val="none" w:sz="0" w:space="0" w:color="auto"/>
        <w:bottom w:val="none" w:sz="0" w:space="0" w:color="auto"/>
        <w:right w:val="none" w:sz="0" w:space="0" w:color="auto"/>
      </w:divBdr>
    </w:div>
    <w:div w:id="391583897">
      <w:bodyDiv w:val="1"/>
      <w:marLeft w:val="0"/>
      <w:marRight w:val="0"/>
      <w:marTop w:val="0"/>
      <w:marBottom w:val="0"/>
      <w:divBdr>
        <w:top w:val="none" w:sz="0" w:space="0" w:color="auto"/>
        <w:left w:val="none" w:sz="0" w:space="0" w:color="auto"/>
        <w:bottom w:val="none" w:sz="0" w:space="0" w:color="auto"/>
        <w:right w:val="none" w:sz="0" w:space="0" w:color="auto"/>
      </w:divBdr>
    </w:div>
    <w:div w:id="404650621">
      <w:bodyDiv w:val="1"/>
      <w:marLeft w:val="0"/>
      <w:marRight w:val="0"/>
      <w:marTop w:val="0"/>
      <w:marBottom w:val="0"/>
      <w:divBdr>
        <w:top w:val="none" w:sz="0" w:space="0" w:color="auto"/>
        <w:left w:val="none" w:sz="0" w:space="0" w:color="auto"/>
        <w:bottom w:val="none" w:sz="0" w:space="0" w:color="auto"/>
        <w:right w:val="none" w:sz="0" w:space="0" w:color="auto"/>
      </w:divBdr>
    </w:div>
    <w:div w:id="436221598">
      <w:bodyDiv w:val="1"/>
      <w:marLeft w:val="0"/>
      <w:marRight w:val="0"/>
      <w:marTop w:val="0"/>
      <w:marBottom w:val="0"/>
      <w:divBdr>
        <w:top w:val="none" w:sz="0" w:space="0" w:color="auto"/>
        <w:left w:val="none" w:sz="0" w:space="0" w:color="auto"/>
        <w:bottom w:val="none" w:sz="0" w:space="0" w:color="auto"/>
        <w:right w:val="none" w:sz="0" w:space="0" w:color="auto"/>
      </w:divBdr>
    </w:div>
    <w:div w:id="438378537">
      <w:bodyDiv w:val="1"/>
      <w:marLeft w:val="0"/>
      <w:marRight w:val="0"/>
      <w:marTop w:val="0"/>
      <w:marBottom w:val="0"/>
      <w:divBdr>
        <w:top w:val="none" w:sz="0" w:space="0" w:color="auto"/>
        <w:left w:val="none" w:sz="0" w:space="0" w:color="auto"/>
        <w:bottom w:val="none" w:sz="0" w:space="0" w:color="auto"/>
        <w:right w:val="none" w:sz="0" w:space="0" w:color="auto"/>
      </w:divBdr>
    </w:div>
    <w:div w:id="442581470">
      <w:bodyDiv w:val="1"/>
      <w:marLeft w:val="0"/>
      <w:marRight w:val="0"/>
      <w:marTop w:val="0"/>
      <w:marBottom w:val="0"/>
      <w:divBdr>
        <w:top w:val="none" w:sz="0" w:space="0" w:color="auto"/>
        <w:left w:val="none" w:sz="0" w:space="0" w:color="auto"/>
        <w:bottom w:val="none" w:sz="0" w:space="0" w:color="auto"/>
        <w:right w:val="none" w:sz="0" w:space="0" w:color="auto"/>
      </w:divBdr>
    </w:div>
    <w:div w:id="479660632">
      <w:bodyDiv w:val="1"/>
      <w:marLeft w:val="0"/>
      <w:marRight w:val="0"/>
      <w:marTop w:val="0"/>
      <w:marBottom w:val="0"/>
      <w:divBdr>
        <w:top w:val="none" w:sz="0" w:space="0" w:color="auto"/>
        <w:left w:val="none" w:sz="0" w:space="0" w:color="auto"/>
        <w:bottom w:val="none" w:sz="0" w:space="0" w:color="auto"/>
        <w:right w:val="none" w:sz="0" w:space="0" w:color="auto"/>
      </w:divBdr>
    </w:div>
    <w:div w:id="501429688">
      <w:bodyDiv w:val="1"/>
      <w:marLeft w:val="0"/>
      <w:marRight w:val="0"/>
      <w:marTop w:val="0"/>
      <w:marBottom w:val="0"/>
      <w:divBdr>
        <w:top w:val="none" w:sz="0" w:space="0" w:color="auto"/>
        <w:left w:val="none" w:sz="0" w:space="0" w:color="auto"/>
        <w:bottom w:val="none" w:sz="0" w:space="0" w:color="auto"/>
        <w:right w:val="none" w:sz="0" w:space="0" w:color="auto"/>
      </w:divBdr>
    </w:div>
    <w:div w:id="516386265">
      <w:bodyDiv w:val="1"/>
      <w:marLeft w:val="0"/>
      <w:marRight w:val="0"/>
      <w:marTop w:val="0"/>
      <w:marBottom w:val="0"/>
      <w:divBdr>
        <w:top w:val="none" w:sz="0" w:space="0" w:color="auto"/>
        <w:left w:val="none" w:sz="0" w:space="0" w:color="auto"/>
        <w:bottom w:val="none" w:sz="0" w:space="0" w:color="auto"/>
        <w:right w:val="none" w:sz="0" w:space="0" w:color="auto"/>
      </w:divBdr>
    </w:div>
    <w:div w:id="526874276">
      <w:bodyDiv w:val="1"/>
      <w:marLeft w:val="0"/>
      <w:marRight w:val="0"/>
      <w:marTop w:val="0"/>
      <w:marBottom w:val="0"/>
      <w:divBdr>
        <w:top w:val="none" w:sz="0" w:space="0" w:color="auto"/>
        <w:left w:val="none" w:sz="0" w:space="0" w:color="auto"/>
        <w:bottom w:val="none" w:sz="0" w:space="0" w:color="auto"/>
        <w:right w:val="none" w:sz="0" w:space="0" w:color="auto"/>
      </w:divBdr>
    </w:div>
    <w:div w:id="528108180">
      <w:bodyDiv w:val="1"/>
      <w:marLeft w:val="0"/>
      <w:marRight w:val="0"/>
      <w:marTop w:val="0"/>
      <w:marBottom w:val="0"/>
      <w:divBdr>
        <w:top w:val="none" w:sz="0" w:space="0" w:color="auto"/>
        <w:left w:val="none" w:sz="0" w:space="0" w:color="auto"/>
        <w:bottom w:val="none" w:sz="0" w:space="0" w:color="auto"/>
        <w:right w:val="none" w:sz="0" w:space="0" w:color="auto"/>
      </w:divBdr>
    </w:div>
    <w:div w:id="552931297">
      <w:bodyDiv w:val="1"/>
      <w:marLeft w:val="0"/>
      <w:marRight w:val="0"/>
      <w:marTop w:val="0"/>
      <w:marBottom w:val="0"/>
      <w:divBdr>
        <w:top w:val="none" w:sz="0" w:space="0" w:color="auto"/>
        <w:left w:val="none" w:sz="0" w:space="0" w:color="auto"/>
        <w:bottom w:val="none" w:sz="0" w:space="0" w:color="auto"/>
        <w:right w:val="none" w:sz="0" w:space="0" w:color="auto"/>
      </w:divBdr>
    </w:div>
    <w:div w:id="558051629">
      <w:bodyDiv w:val="1"/>
      <w:marLeft w:val="0"/>
      <w:marRight w:val="0"/>
      <w:marTop w:val="0"/>
      <w:marBottom w:val="0"/>
      <w:divBdr>
        <w:top w:val="none" w:sz="0" w:space="0" w:color="auto"/>
        <w:left w:val="none" w:sz="0" w:space="0" w:color="auto"/>
        <w:bottom w:val="none" w:sz="0" w:space="0" w:color="auto"/>
        <w:right w:val="none" w:sz="0" w:space="0" w:color="auto"/>
      </w:divBdr>
    </w:div>
    <w:div w:id="595599828">
      <w:bodyDiv w:val="1"/>
      <w:marLeft w:val="0"/>
      <w:marRight w:val="0"/>
      <w:marTop w:val="0"/>
      <w:marBottom w:val="0"/>
      <w:divBdr>
        <w:top w:val="none" w:sz="0" w:space="0" w:color="auto"/>
        <w:left w:val="none" w:sz="0" w:space="0" w:color="auto"/>
        <w:bottom w:val="none" w:sz="0" w:space="0" w:color="auto"/>
        <w:right w:val="none" w:sz="0" w:space="0" w:color="auto"/>
      </w:divBdr>
    </w:div>
    <w:div w:id="636571003">
      <w:bodyDiv w:val="1"/>
      <w:marLeft w:val="0"/>
      <w:marRight w:val="0"/>
      <w:marTop w:val="0"/>
      <w:marBottom w:val="0"/>
      <w:divBdr>
        <w:top w:val="none" w:sz="0" w:space="0" w:color="auto"/>
        <w:left w:val="none" w:sz="0" w:space="0" w:color="auto"/>
        <w:bottom w:val="none" w:sz="0" w:space="0" w:color="auto"/>
        <w:right w:val="none" w:sz="0" w:space="0" w:color="auto"/>
      </w:divBdr>
    </w:div>
    <w:div w:id="701052412">
      <w:bodyDiv w:val="1"/>
      <w:marLeft w:val="0"/>
      <w:marRight w:val="0"/>
      <w:marTop w:val="0"/>
      <w:marBottom w:val="0"/>
      <w:divBdr>
        <w:top w:val="none" w:sz="0" w:space="0" w:color="auto"/>
        <w:left w:val="none" w:sz="0" w:space="0" w:color="auto"/>
        <w:bottom w:val="none" w:sz="0" w:space="0" w:color="auto"/>
        <w:right w:val="none" w:sz="0" w:space="0" w:color="auto"/>
      </w:divBdr>
    </w:div>
    <w:div w:id="704212451">
      <w:bodyDiv w:val="1"/>
      <w:marLeft w:val="0"/>
      <w:marRight w:val="0"/>
      <w:marTop w:val="0"/>
      <w:marBottom w:val="0"/>
      <w:divBdr>
        <w:top w:val="none" w:sz="0" w:space="0" w:color="auto"/>
        <w:left w:val="none" w:sz="0" w:space="0" w:color="auto"/>
        <w:bottom w:val="none" w:sz="0" w:space="0" w:color="auto"/>
        <w:right w:val="none" w:sz="0" w:space="0" w:color="auto"/>
      </w:divBdr>
    </w:div>
    <w:div w:id="720984818">
      <w:bodyDiv w:val="1"/>
      <w:marLeft w:val="0"/>
      <w:marRight w:val="0"/>
      <w:marTop w:val="0"/>
      <w:marBottom w:val="0"/>
      <w:divBdr>
        <w:top w:val="none" w:sz="0" w:space="0" w:color="auto"/>
        <w:left w:val="none" w:sz="0" w:space="0" w:color="auto"/>
        <w:bottom w:val="none" w:sz="0" w:space="0" w:color="auto"/>
        <w:right w:val="none" w:sz="0" w:space="0" w:color="auto"/>
      </w:divBdr>
    </w:div>
    <w:div w:id="754983832">
      <w:bodyDiv w:val="1"/>
      <w:marLeft w:val="0"/>
      <w:marRight w:val="0"/>
      <w:marTop w:val="0"/>
      <w:marBottom w:val="0"/>
      <w:divBdr>
        <w:top w:val="none" w:sz="0" w:space="0" w:color="auto"/>
        <w:left w:val="none" w:sz="0" w:space="0" w:color="auto"/>
        <w:bottom w:val="none" w:sz="0" w:space="0" w:color="auto"/>
        <w:right w:val="none" w:sz="0" w:space="0" w:color="auto"/>
      </w:divBdr>
    </w:div>
    <w:div w:id="775178048">
      <w:bodyDiv w:val="1"/>
      <w:marLeft w:val="0"/>
      <w:marRight w:val="0"/>
      <w:marTop w:val="0"/>
      <w:marBottom w:val="0"/>
      <w:divBdr>
        <w:top w:val="none" w:sz="0" w:space="0" w:color="auto"/>
        <w:left w:val="none" w:sz="0" w:space="0" w:color="auto"/>
        <w:bottom w:val="none" w:sz="0" w:space="0" w:color="auto"/>
        <w:right w:val="none" w:sz="0" w:space="0" w:color="auto"/>
      </w:divBdr>
    </w:div>
    <w:div w:id="836845026">
      <w:bodyDiv w:val="1"/>
      <w:marLeft w:val="0"/>
      <w:marRight w:val="0"/>
      <w:marTop w:val="0"/>
      <w:marBottom w:val="0"/>
      <w:divBdr>
        <w:top w:val="none" w:sz="0" w:space="0" w:color="auto"/>
        <w:left w:val="none" w:sz="0" w:space="0" w:color="auto"/>
        <w:bottom w:val="none" w:sz="0" w:space="0" w:color="auto"/>
        <w:right w:val="none" w:sz="0" w:space="0" w:color="auto"/>
      </w:divBdr>
    </w:div>
    <w:div w:id="853151929">
      <w:bodyDiv w:val="1"/>
      <w:marLeft w:val="0"/>
      <w:marRight w:val="0"/>
      <w:marTop w:val="0"/>
      <w:marBottom w:val="0"/>
      <w:divBdr>
        <w:top w:val="none" w:sz="0" w:space="0" w:color="auto"/>
        <w:left w:val="none" w:sz="0" w:space="0" w:color="auto"/>
        <w:bottom w:val="none" w:sz="0" w:space="0" w:color="auto"/>
        <w:right w:val="none" w:sz="0" w:space="0" w:color="auto"/>
      </w:divBdr>
    </w:div>
    <w:div w:id="869075303">
      <w:bodyDiv w:val="1"/>
      <w:marLeft w:val="0"/>
      <w:marRight w:val="0"/>
      <w:marTop w:val="0"/>
      <w:marBottom w:val="0"/>
      <w:divBdr>
        <w:top w:val="none" w:sz="0" w:space="0" w:color="auto"/>
        <w:left w:val="none" w:sz="0" w:space="0" w:color="auto"/>
        <w:bottom w:val="none" w:sz="0" w:space="0" w:color="auto"/>
        <w:right w:val="none" w:sz="0" w:space="0" w:color="auto"/>
      </w:divBdr>
    </w:div>
    <w:div w:id="873156441">
      <w:bodyDiv w:val="1"/>
      <w:marLeft w:val="0"/>
      <w:marRight w:val="0"/>
      <w:marTop w:val="0"/>
      <w:marBottom w:val="0"/>
      <w:divBdr>
        <w:top w:val="none" w:sz="0" w:space="0" w:color="auto"/>
        <w:left w:val="none" w:sz="0" w:space="0" w:color="auto"/>
        <w:bottom w:val="none" w:sz="0" w:space="0" w:color="auto"/>
        <w:right w:val="none" w:sz="0" w:space="0" w:color="auto"/>
      </w:divBdr>
    </w:div>
    <w:div w:id="921795555">
      <w:bodyDiv w:val="1"/>
      <w:marLeft w:val="0"/>
      <w:marRight w:val="0"/>
      <w:marTop w:val="0"/>
      <w:marBottom w:val="0"/>
      <w:divBdr>
        <w:top w:val="none" w:sz="0" w:space="0" w:color="auto"/>
        <w:left w:val="none" w:sz="0" w:space="0" w:color="auto"/>
        <w:bottom w:val="none" w:sz="0" w:space="0" w:color="auto"/>
        <w:right w:val="none" w:sz="0" w:space="0" w:color="auto"/>
      </w:divBdr>
    </w:div>
    <w:div w:id="971518768">
      <w:bodyDiv w:val="1"/>
      <w:marLeft w:val="0"/>
      <w:marRight w:val="0"/>
      <w:marTop w:val="0"/>
      <w:marBottom w:val="0"/>
      <w:divBdr>
        <w:top w:val="none" w:sz="0" w:space="0" w:color="auto"/>
        <w:left w:val="none" w:sz="0" w:space="0" w:color="auto"/>
        <w:bottom w:val="none" w:sz="0" w:space="0" w:color="auto"/>
        <w:right w:val="none" w:sz="0" w:space="0" w:color="auto"/>
      </w:divBdr>
    </w:div>
    <w:div w:id="989290204">
      <w:bodyDiv w:val="1"/>
      <w:marLeft w:val="0"/>
      <w:marRight w:val="0"/>
      <w:marTop w:val="0"/>
      <w:marBottom w:val="0"/>
      <w:divBdr>
        <w:top w:val="none" w:sz="0" w:space="0" w:color="auto"/>
        <w:left w:val="none" w:sz="0" w:space="0" w:color="auto"/>
        <w:bottom w:val="none" w:sz="0" w:space="0" w:color="auto"/>
        <w:right w:val="none" w:sz="0" w:space="0" w:color="auto"/>
      </w:divBdr>
    </w:div>
    <w:div w:id="994795977">
      <w:bodyDiv w:val="1"/>
      <w:marLeft w:val="0"/>
      <w:marRight w:val="0"/>
      <w:marTop w:val="0"/>
      <w:marBottom w:val="0"/>
      <w:divBdr>
        <w:top w:val="none" w:sz="0" w:space="0" w:color="auto"/>
        <w:left w:val="none" w:sz="0" w:space="0" w:color="auto"/>
        <w:bottom w:val="none" w:sz="0" w:space="0" w:color="auto"/>
        <w:right w:val="none" w:sz="0" w:space="0" w:color="auto"/>
      </w:divBdr>
    </w:div>
    <w:div w:id="1019812716">
      <w:bodyDiv w:val="1"/>
      <w:marLeft w:val="0"/>
      <w:marRight w:val="0"/>
      <w:marTop w:val="0"/>
      <w:marBottom w:val="0"/>
      <w:divBdr>
        <w:top w:val="none" w:sz="0" w:space="0" w:color="auto"/>
        <w:left w:val="none" w:sz="0" w:space="0" w:color="auto"/>
        <w:bottom w:val="none" w:sz="0" w:space="0" w:color="auto"/>
        <w:right w:val="none" w:sz="0" w:space="0" w:color="auto"/>
      </w:divBdr>
    </w:div>
    <w:div w:id="1053113754">
      <w:bodyDiv w:val="1"/>
      <w:marLeft w:val="0"/>
      <w:marRight w:val="0"/>
      <w:marTop w:val="0"/>
      <w:marBottom w:val="0"/>
      <w:divBdr>
        <w:top w:val="none" w:sz="0" w:space="0" w:color="auto"/>
        <w:left w:val="none" w:sz="0" w:space="0" w:color="auto"/>
        <w:bottom w:val="none" w:sz="0" w:space="0" w:color="auto"/>
        <w:right w:val="none" w:sz="0" w:space="0" w:color="auto"/>
      </w:divBdr>
    </w:div>
    <w:div w:id="1064376905">
      <w:bodyDiv w:val="1"/>
      <w:marLeft w:val="0"/>
      <w:marRight w:val="0"/>
      <w:marTop w:val="0"/>
      <w:marBottom w:val="0"/>
      <w:divBdr>
        <w:top w:val="none" w:sz="0" w:space="0" w:color="auto"/>
        <w:left w:val="none" w:sz="0" w:space="0" w:color="auto"/>
        <w:bottom w:val="none" w:sz="0" w:space="0" w:color="auto"/>
        <w:right w:val="none" w:sz="0" w:space="0" w:color="auto"/>
      </w:divBdr>
    </w:div>
    <w:div w:id="1069305559">
      <w:bodyDiv w:val="1"/>
      <w:marLeft w:val="0"/>
      <w:marRight w:val="0"/>
      <w:marTop w:val="0"/>
      <w:marBottom w:val="0"/>
      <w:divBdr>
        <w:top w:val="none" w:sz="0" w:space="0" w:color="auto"/>
        <w:left w:val="none" w:sz="0" w:space="0" w:color="auto"/>
        <w:bottom w:val="none" w:sz="0" w:space="0" w:color="auto"/>
        <w:right w:val="none" w:sz="0" w:space="0" w:color="auto"/>
      </w:divBdr>
    </w:div>
    <w:div w:id="1073352743">
      <w:bodyDiv w:val="1"/>
      <w:marLeft w:val="0"/>
      <w:marRight w:val="0"/>
      <w:marTop w:val="0"/>
      <w:marBottom w:val="0"/>
      <w:divBdr>
        <w:top w:val="none" w:sz="0" w:space="0" w:color="auto"/>
        <w:left w:val="none" w:sz="0" w:space="0" w:color="auto"/>
        <w:bottom w:val="none" w:sz="0" w:space="0" w:color="auto"/>
        <w:right w:val="none" w:sz="0" w:space="0" w:color="auto"/>
      </w:divBdr>
    </w:div>
    <w:div w:id="1090616883">
      <w:bodyDiv w:val="1"/>
      <w:marLeft w:val="0"/>
      <w:marRight w:val="0"/>
      <w:marTop w:val="0"/>
      <w:marBottom w:val="0"/>
      <w:divBdr>
        <w:top w:val="none" w:sz="0" w:space="0" w:color="auto"/>
        <w:left w:val="none" w:sz="0" w:space="0" w:color="auto"/>
        <w:bottom w:val="none" w:sz="0" w:space="0" w:color="auto"/>
        <w:right w:val="none" w:sz="0" w:space="0" w:color="auto"/>
      </w:divBdr>
    </w:div>
    <w:div w:id="1133137209">
      <w:bodyDiv w:val="1"/>
      <w:marLeft w:val="0"/>
      <w:marRight w:val="0"/>
      <w:marTop w:val="0"/>
      <w:marBottom w:val="0"/>
      <w:divBdr>
        <w:top w:val="none" w:sz="0" w:space="0" w:color="auto"/>
        <w:left w:val="none" w:sz="0" w:space="0" w:color="auto"/>
        <w:bottom w:val="none" w:sz="0" w:space="0" w:color="auto"/>
        <w:right w:val="none" w:sz="0" w:space="0" w:color="auto"/>
      </w:divBdr>
    </w:div>
    <w:div w:id="1141730663">
      <w:bodyDiv w:val="1"/>
      <w:marLeft w:val="0"/>
      <w:marRight w:val="0"/>
      <w:marTop w:val="0"/>
      <w:marBottom w:val="0"/>
      <w:divBdr>
        <w:top w:val="none" w:sz="0" w:space="0" w:color="auto"/>
        <w:left w:val="none" w:sz="0" w:space="0" w:color="auto"/>
        <w:bottom w:val="none" w:sz="0" w:space="0" w:color="auto"/>
        <w:right w:val="none" w:sz="0" w:space="0" w:color="auto"/>
      </w:divBdr>
    </w:div>
    <w:div w:id="1184201200">
      <w:bodyDiv w:val="1"/>
      <w:marLeft w:val="0"/>
      <w:marRight w:val="0"/>
      <w:marTop w:val="0"/>
      <w:marBottom w:val="0"/>
      <w:divBdr>
        <w:top w:val="none" w:sz="0" w:space="0" w:color="auto"/>
        <w:left w:val="none" w:sz="0" w:space="0" w:color="auto"/>
        <w:bottom w:val="none" w:sz="0" w:space="0" w:color="auto"/>
        <w:right w:val="none" w:sz="0" w:space="0" w:color="auto"/>
      </w:divBdr>
    </w:div>
    <w:div w:id="1206865894">
      <w:bodyDiv w:val="1"/>
      <w:marLeft w:val="0"/>
      <w:marRight w:val="0"/>
      <w:marTop w:val="0"/>
      <w:marBottom w:val="0"/>
      <w:divBdr>
        <w:top w:val="none" w:sz="0" w:space="0" w:color="auto"/>
        <w:left w:val="none" w:sz="0" w:space="0" w:color="auto"/>
        <w:bottom w:val="none" w:sz="0" w:space="0" w:color="auto"/>
        <w:right w:val="none" w:sz="0" w:space="0" w:color="auto"/>
      </w:divBdr>
    </w:div>
    <w:div w:id="1238133225">
      <w:bodyDiv w:val="1"/>
      <w:marLeft w:val="0"/>
      <w:marRight w:val="0"/>
      <w:marTop w:val="0"/>
      <w:marBottom w:val="0"/>
      <w:divBdr>
        <w:top w:val="none" w:sz="0" w:space="0" w:color="auto"/>
        <w:left w:val="none" w:sz="0" w:space="0" w:color="auto"/>
        <w:bottom w:val="none" w:sz="0" w:space="0" w:color="auto"/>
        <w:right w:val="none" w:sz="0" w:space="0" w:color="auto"/>
      </w:divBdr>
    </w:div>
    <w:div w:id="1242645366">
      <w:bodyDiv w:val="1"/>
      <w:marLeft w:val="0"/>
      <w:marRight w:val="0"/>
      <w:marTop w:val="0"/>
      <w:marBottom w:val="0"/>
      <w:divBdr>
        <w:top w:val="none" w:sz="0" w:space="0" w:color="auto"/>
        <w:left w:val="none" w:sz="0" w:space="0" w:color="auto"/>
        <w:bottom w:val="none" w:sz="0" w:space="0" w:color="auto"/>
        <w:right w:val="none" w:sz="0" w:space="0" w:color="auto"/>
      </w:divBdr>
      <w:divsChild>
        <w:div w:id="1866481963">
          <w:blockQuote w:val="1"/>
          <w:marLeft w:val="0"/>
          <w:marRight w:val="0"/>
          <w:marTop w:val="600"/>
          <w:marBottom w:val="600"/>
          <w:divBdr>
            <w:top w:val="none" w:sz="0" w:space="0" w:color="auto"/>
            <w:left w:val="none" w:sz="0" w:space="0" w:color="auto"/>
            <w:bottom w:val="none" w:sz="0" w:space="0" w:color="auto"/>
            <w:right w:val="none" w:sz="0" w:space="0" w:color="auto"/>
          </w:divBdr>
        </w:div>
        <w:div w:id="715592273">
          <w:blockQuote w:val="1"/>
          <w:marLeft w:val="0"/>
          <w:marRight w:val="0"/>
          <w:marTop w:val="600"/>
          <w:marBottom w:val="600"/>
          <w:divBdr>
            <w:top w:val="none" w:sz="0" w:space="0" w:color="auto"/>
            <w:left w:val="none" w:sz="0" w:space="0" w:color="auto"/>
            <w:bottom w:val="none" w:sz="0" w:space="0" w:color="auto"/>
            <w:right w:val="none" w:sz="0" w:space="0" w:color="auto"/>
          </w:divBdr>
        </w:div>
      </w:divsChild>
    </w:div>
    <w:div w:id="1270354664">
      <w:bodyDiv w:val="1"/>
      <w:marLeft w:val="0"/>
      <w:marRight w:val="0"/>
      <w:marTop w:val="0"/>
      <w:marBottom w:val="0"/>
      <w:divBdr>
        <w:top w:val="none" w:sz="0" w:space="0" w:color="auto"/>
        <w:left w:val="none" w:sz="0" w:space="0" w:color="auto"/>
        <w:bottom w:val="none" w:sz="0" w:space="0" w:color="auto"/>
        <w:right w:val="none" w:sz="0" w:space="0" w:color="auto"/>
      </w:divBdr>
    </w:div>
    <w:div w:id="1276982532">
      <w:bodyDiv w:val="1"/>
      <w:marLeft w:val="0"/>
      <w:marRight w:val="0"/>
      <w:marTop w:val="0"/>
      <w:marBottom w:val="0"/>
      <w:divBdr>
        <w:top w:val="none" w:sz="0" w:space="0" w:color="auto"/>
        <w:left w:val="none" w:sz="0" w:space="0" w:color="auto"/>
        <w:bottom w:val="none" w:sz="0" w:space="0" w:color="auto"/>
        <w:right w:val="none" w:sz="0" w:space="0" w:color="auto"/>
      </w:divBdr>
    </w:div>
    <w:div w:id="1296374090">
      <w:bodyDiv w:val="1"/>
      <w:marLeft w:val="0"/>
      <w:marRight w:val="0"/>
      <w:marTop w:val="0"/>
      <w:marBottom w:val="0"/>
      <w:divBdr>
        <w:top w:val="none" w:sz="0" w:space="0" w:color="auto"/>
        <w:left w:val="none" w:sz="0" w:space="0" w:color="auto"/>
        <w:bottom w:val="none" w:sz="0" w:space="0" w:color="auto"/>
        <w:right w:val="none" w:sz="0" w:space="0" w:color="auto"/>
      </w:divBdr>
    </w:div>
    <w:div w:id="1310672065">
      <w:bodyDiv w:val="1"/>
      <w:marLeft w:val="0"/>
      <w:marRight w:val="0"/>
      <w:marTop w:val="0"/>
      <w:marBottom w:val="0"/>
      <w:divBdr>
        <w:top w:val="none" w:sz="0" w:space="0" w:color="auto"/>
        <w:left w:val="none" w:sz="0" w:space="0" w:color="auto"/>
        <w:bottom w:val="none" w:sz="0" w:space="0" w:color="auto"/>
        <w:right w:val="none" w:sz="0" w:space="0" w:color="auto"/>
      </w:divBdr>
      <w:divsChild>
        <w:div w:id="1808223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15717583">
      <w:bodyDiv w:val="1"/>
      <w:marLeft w:val="0"/>
      <w:marRight w:val="0"/>
      <w:marTop w:val="0"/>
      <w:marBottom w:val="0"/>
      <w:divBdr>
        <w:top w:val="none" w:sz="0" w:space="0" w:color="auto"/>
        <w:left w:val="none" w:sz="0" w:space="0" w:color="auto"/>
        <w:bottom w:val="none" w:sz="0" w:space="0" w:color="auto"/>
        <w:right w:val="none" w:sz="0" w:space="0" w:color="auto"/>
      </w:divBdr>
    </w:div>
    <w:div w:id="1317998187">
      <w:bodyDiv w:val="1"/>
      <w:marLeft w:val="0"/>
      <w:marRight w:val="0"/>
      <w:marTop w:val="0"/>
      <w:marBottom w:val="0"/>
      <w:divBdr>
        <w:top w:val="none" w:sz="0" w:space="0" w:color="auto"/>
        <w:left w:val="none" w:sz="0" w:space="0" w:color="auto"/>
        <w:bottom w:val="none" w:sz="0" w:space="0" w:color="auto"/>
        <w:right w:val="none" w:sz="0" w:space="0" w:color="auto"/>
      </w:divBdr>
    </w:div>
    <w:div w:id="1336768032">
      <w:bodyDiv w:val="1"/>
      <w:marLeft w:val="0"/>
      <w:marRight w:val="0"/>
      <w:marTop w:val="0"/>
      <w:marBottom w:val="0"/>
      <w:divBdr>
        <w:top w:val="none" w:sz="0" w:space="0" w:color="auto"/>
        <w:left w:val="none" w:sz="0" w:space="0" w:color="auto"/>
        <w:bottom w:val="none" w:sz="0" w:space="0" w:color="auto"/>
        <w:right w:val="none" w:sz="0" w:space="0" w:color="auto"/>
      </w:divBdr>
    </w:div>
    <w:div w:id="1384062007">
      <w:bodyDiv w:val="1"/>
      <w:marLeft w:val="0"/>
      <w:marRight w:val="0"/>
      <w:marTop w:val="0"/>
      <w:marBottom w:val="0"/>
      <w:divBdr>
        <w:top w:val="none" w:sz="0" w:space="0" w:color="auto"/>
        <w:left w:val="none" w:sz="0" w:space="0" w:color="auto"/>
        <w:bottom w:val="none" w:sz="0" w:space="0" w:color="auto"/>
        <w:right w:val="none" w:sz="0" w:space="0" w:color="auto"/>
      </w:divBdr>
    </w:div>
    <w:div w:id="1408041766">
      <w:bodyDiv w:val="1"/>
      <w:marLeft w:val="0"/>
      <w:marRight w:val="0"/>
      <w:marTop w:val="0"/>
      <w:marBottom w:val="0"/>
      <w:divBdr>
        <w:top w:val="none" w:sz="0" w:space="0" w:color="auto"/>
        <w:left w:val="none" w:sz="0" w:space="0" w:color="auto"/>
        <w:bottom w:val="none" w:sz="0" w:space="0" w:color="auto"/>
        <w:right w:val="none" w:sz="0" w:space="0" w:color="auto"/>
      </w:divBdr>
    </w:div>
    <w:div w:id="1421950233">
      <w:bodyDiv w:val="1"/>
      <w:marLeft w:val="0"/>
      <w:marRight w:val="0"/>
      <w:marTop w:val="0"/>
      <w:marBottom w:val="0"/>
      <w:divBdr>
        <w:top w:val="none" w:sz="0" w:space="0" w:color="auto"/>
        <w:left w:val="none" w:sz="0" w:space="0" w:color="auto"/>
        <w:bottom w:val="none" w:sz="0" w:space="0" w:color="auto"/>
        <w:right w:val="none" w:sz="0" w:space="0" w:color="auto"/>
      </w:divBdr>
    </w:div>
    <w:div w:id="1423528926">
      <w:bodyDiv w:val="1"/>
      <w:marLeft w:val="0"/>
      <w:marRight w:val="0"/>
      <w:marTop w:val="0"/>
      <w:marBottom w:val="0"/>
      <w:divBdr>
        <w:top w:val="none" w:sz="0" w:space="0" w:color="auto"/>
        <w:left w:val="none" w:sz="0" w:space="0" w:color="auto"/>
        <w:bottom w:val="none" w:sz="0" w:space="0" w:color="auto"/>
        <w:right w:val="none" w:sz="0" w:space="0" w:color="auto"/>
      </w:divBdr>
    </w:div>
    <w:div w:id="1423646057">
      <w:bodyDiv w:val="1"/>
      <w:marLeft w:val="0"/>
      <w:marRight w:val="0"/>
      <w:marTop w:val="0"/>
      <w:marBottom w:val="0"/>
      <w:divBdr>
        <w:top w:val="none" w:sz="0" w:space="0" w:color="auto"/>
        <w:left w:val="none" w:sz="0" w:space="0" w:color="auto"/>
        <w:bottom w:val="none" w:sz="0" w:space="0" w:color="auto"/>
        <w:right w:val="none" w:sz="0" w:space="0" w:color="auto"/>
      </w:divBdr>
    </w:div>
    <w:div w:id="1424571364">
      <w:bodyDiv w:val="1"/>
      <w:marLeft w:val="0"/>
      <w:marRight w:val="0"/>
      <w:marTop w:val="0"/>
      <w:marBottom w:val="0"/>
      <w:divBdr>
        <w:top w:val="none" w:sz="0" w:space="0" w:color="auto"/>
        <w:left w:val="none" w:sz="0" w:space="0" w:color="auto"/>
        <w:bottom w:val="none" w:sz="0" w:space="0" w:color="auto"/>
        <w:right w:val="none" w:sz="0" w:space="0" w:color="auto"/>
      </w:divBdr>
    </w:div>
    <w:div w:id="1426726476">
      <w:bodyDiv w:val="1"/>
      <w:marLeft w:val="0"/>
      <w:marRight w:val="0"/>
      <w:marTop w:val="0"/>
      <w:marBottom w:val="0"/>
      <w:divBdr>
        <w:top w:val="none" w:sz="0" w:space="0" w:color="auto"/>
        <w:left w:val="none" w:sz="0" w:space="0" w:color="auto"/>
        <w:bottom w:val="none" w:sz="0" w:space="0" w:color="auto"/>
        <w:right w:val="none" w:sz="0" w:space="0" w:color="auto"/>
      </w:divBdr>
    </w:div>
    <w:div w:id="1433865933">
      <w:bodyDiv w:val="1"/>
      <w:marLeft w:val="0"/>
      <w:marRight w:val="0"/>
      <w:marTop w:val="0"/>
      <w:marBottom w:val="0"/>
      <w:divBdr>
        <w:top w:val="none" w:sz="0" w:space="0" w:color="auto"/>
        <w:left w:val="none" w:sz="0" w:space="0" w:color="auto"/>
        <w:bottom w:val="none" w:sz="0" w:space="0" w:color="auto"/>
        <w:right w:val="none" w:sz="0" w:space="0" w:color="auto"/>
      </w:divBdr>
    </w:div>
    <w:div w:id="1458645460">
      <w:bodyDiv w:val="1"/>
      <w:marLeft w:val="0"/>
      <w:marRight w:val="0"/>
      <w:marTop w:val="0"/>
      <w:marBottom w:val="0"/>
      <w:divBdr>
        <w:top w:val="none" w:sz="0" w:space="0" w:color="auto"/>
        <w:left w:val="none" w:sz="0" w:space="0" w:color="auto"/>
        <w:bottom w:val="none" w:sz="0" w:space="0" w:color="auto"/>
        <w:right w:val="none" w:sz="0" w:space="0" w:color="auto"/>
      </w:divBdr>
    </w:div>
    <w:div w:id="1470630598">
      <w:bodyDiv w:val="1"/>
      <w:marLeft w:val="0"/>
      <w:marRight w:val="0"/>
      <w:marTop w:val="0"/>
      <w:marBottom w:val="0"/>
      <w:divBdr>
        <w:top w:val="none" w:sz="0" w:space="0" w:color="auto"/>
        <w:left w:val="none" w:sz="0" w:space="0" w:color="auto"/>
        <w:bottom w:val="none" w:sz="0" w:space="0" w:color="auto"/>
        <w:right w:val="none" w:sz="0" w:space="0" w:color="auto"/>
      </w:divBdr>
    </w:div>
    <w:div w:id="1487815512">
      <w:bodyDiv w:val="1"/>
      <w:marLeft w:val="0"/>
      <w:marRight w:val="0"/>
      <w:marTop w:val="0"/>
      <w:marBottom w:val="0"/>
      <w:divBdr>
        <w:top w:val="none" w:sz="0" w:space="0" w:color="auto"/>
        <w:left w:val="none" w:sz="0" w:space="0" w:color="auto"/>
        <w:bottom w:val="none" w:sz="0" w:space="0" w:color="auto"/>
        <w:right w:val="none" w:sz="0" w:space="0" w:color="auto"/>
      </w:divBdr>
    </w:div>
    <w:div w:id="1502351237">
      <w:bodyDiv w:val="1"/>
      <w:marLeft w:val="0"/>
      <w:marRight w:val="0"/>
      <w:marTop w:val="0"/>
      <w:marBottom w:val="0"/>
      <w:divBdr>
        <w:top w:val="none" w:sz="0" w:space="0" w:color="auto"/>
        <w:left w:val="none" w:sz="0" w:space="0" w:color="auto"/>
        <w:bottom w:val="none" w:sz="0" w:space="0" w:color="auto"/>
        <w:right w:val="none" w:sz="0" w:space="0" w:color="auto"/>
      </w:divBdr>
    </w:div>
    <w:div w:id="1513228719">
      <w:bodyDiv w:val="1"/>
      <w:marLeft w:val="0"/>
      <w:marRight w:val="0"/>
      <w:marTop w:val="0"/>
      <w:marBottom w:val="0"/>
      <w:divBdr>
        <w:top w:val="none" w:sz="0" w:space="0" w:color="auto"/>
        <w:left w:val="none" w:sz="0" w:space="0" w:color="auto"/>
        <w:bottom w:val="none" w:sz="0" w:space="0" w:color="auto"/>
        <w:right w:val="none" w:sz="0" w:space="0" w:color="auto"/>
      </w:divBdr>
    </w:div>
    <w:div w:id="1534223202">
      <w:bodyDiv w:val="1"/>
      <w:marLeft w:val="0"/>
      <w:marRight w:val="0"/>
      <w:marTop w:val="0"/>
      <w:marBottom w:val="0"/>
      <w:divBdr>
        <w:top w:val="none" w:sz="0" w:space="0" w:color="auto"/>
        <w:left w:val="none" w:sz="0" w:space="0" w:color="auto"/>
        <w:bottom w:val="none" w:sz="0" w:space="0" w:color="auto"/>
        <w:right w:val="none" w:sz="0" w:space="0" w:color="auto"/>
      </w:divBdr>
    </w:div>
    <w:div w:id="1551188350">
      <w:bodyDiv w:val="1"/>
      <w:marLeft w:val="0"/>
      <w:marRight w:val="0"/>
      <w:marTop w:val="0"/>
      <w:marBottom w:val="0"/>
      <w:divBdr>
        <w:top w:val="none" w:sz="0" w:space="0" w:color="auto"/>
        <w:left w:val="none" w:sz="0" w:space="0" w:color="auto"/>
        <w:bottom w:val="none" w:sz="0" w:space="0" w:color="auto"/>
        <w:right w:val="none" w:sz="0" w:space="0" w:color="auto"/>
      </w:divBdr>
    </w:div>
    <w:div w:id="1560366087">
      <w:bodyDiv w:val="1"/>
      <w:marLeft w:val="0"/>
      <w:marRight w:val="0"/>
      <w:marTop w:val="0"/>
      <w:marBottom w:val="0"/>
      <w:divBdr>
        <w:top w:val="none" w:sz="0" w:space="0" w:color="auto"/>
        <w:left w:val="none" w:sz="0" w:space="0" w:color="auto"/>
        <w:bottom w:val="none" w:sz="0" w:space="0" w:color="auto"/>
        <w:right w:val="none" w:sz="0" w:space="0" w:color="auto"/>
      </w:divBdr>
    </w:div>
    <w:div w:id="1563978329">
      <w:bodyDiv w:val="1"/>
      <w:marLeft w:val="0"/>
      <w:marRight w:val="0"/>
      <w:marTop w:val="0"/>
      <w:marBottom w:val="0"/>
      <w:divBdr>
        <w:top w:val="none" w:sz="0" w:space="0" w:color="auto"/>
        <w:left w:val="none" w:sz="0" w:space="0" w:color="auto"/>
        <w:bottom w:val="none" w:sz="0" w:space="0" w:color="auto"/>
        <w:right w:val="none" w:sz="0" w:space="0" w:color="auto"/>
      </w:divBdr>
    </w:div>
    <w:div w:id="1588886766">
      <w:bodyDiv w:val="1"/>
      <w:marLeft w:val="0"/>
      <w:marRight w:val="0"/>
      <w:marTop w:val="0"/>
      <w:marBottom w:val="0"/>
      <w:divBdr>
        <w:top w:val="none" w:sz="0" w:space="0" w:color="auto"/>
        <w:left w:val="none" w:sz="0" w:space="0" w:color="auto"/>
        <w:bottom w:val="none" w:sz="0" w:space="0" w:color="auto"/>
        <w:right w:val="none" w:sz="0" w:space="0" w:color="auto"/>
      </w:divBdr>
      <w:divsChild>
        <w:div w:id="20351850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17327146">
      <w:bodyDiv w:val="1"/>
      <w:marLeft w:val="0"/>
      <w:marRight w:val="0"/>
      <w:marTop w:val="0"/>
      <w:marBottom w:val="0"/>
      <w:divBdr>
        <w:top w:val="none" w:sz="0" w:space="0" w:color="auto"/>
        <w:left w:val="none" w:sz="0" w:space="0" w:color="auto"/>
        <w:bottom w:val="none" w:sz="0" w:space="0" w:color="auto"/>
        <w:right w:val="none" w:sz="0" w:space="0" w:color="auto"/>
      </w:divBdr>
    </w:div>
    <w:div w:id="1623803262">
      <w:bodyDiv w:val="1"/>
      <w:marLeft w:val="0"/>
      <w:marRight w:val="0"/>
      <w:marTop w:val="0"/>
      <w:marBottom w:val="0"/>
      <w:divBdr>
        <w:top w:val="none" w:sz="0" w:space="0" w:color="auto"/>
        <w:left w:val="none" w:sz="0" w:space="0" w:color="auto"/>
        <w:bottom w:val="none" w:sz="0" w:space="0" w:color="auto"/>
        <w:right w:val="none" w:sz="0" w:space="0" w:color="auto"/>
      </w:divBdr>
    </w:div>
    <w:div w:id="1630939108">
      <w:bodyDiv w:val="1"/>
      <w:marLeft w:val="0"/>
      <w:marRight w:val="0"/>
      <w:marTop w:val="0"/>
      <w:marBottom w:val="0"/>
      <w:divBdr>
        <w:top w:val="none" w:sz="0" w:space="0" w:color="auto"/>
        <w:left w:val="none" w:sz="0" w:space="0" w:color="auto"/>
        <w:bottom w:val="none" w:sz="0" w:space="0" w:color="auto"/>
        <w:right w:val="none" w:sz="0" w:space="0" w:color="auto"/>
      </w:divBdr>
    </w:div>
    <w:div w:id="1635716723">
      <w:bodyDiv w:val="1"/>
      <w:marLeft w:val="0"/>
      <w:marRight w:val="0"/>
      <w:marTop w:val="0"/>
      <w:marBottom w:val="0"/>
      <w:divBdr>
        <w:top w:val="none" w:sz="0" w:space="0" w:color="auto"/>
        <w:left w:val="none" w:sz="0" w:space="0" w:color="auto"/>
        <w:bottom w:val="none" w:sz="0" w:space="0" w:color="auto"/>
        <w:right w:val="none" w:sz="0" w:space="0" w:color="auto"/>
      </w:divBdr>
    </w:div>
    <w:div w:id="1657302783">
      <w:bodyDiv w:val="1"/>
      <w:marLeft w:val="0"/>
      <w:marRight w:val="0"/>
      <w:marTop w:val="0"/>
      <w:marBottom w:val="0"/>
      <w:divBdr>
        <w:top w:val="none" w:sz="0" w:space="0" w:color="auto"/>
        <w:left w:val="none" w:sz="0" w:space="0" w:color="auto"/>
        <w:bottom w:val="none" w:sz="0" w:space="0" w:color="auto"/>
        <w:right w:val="none" w:sz="0" w:space="0" w:color="auto"/>
      </w:divBdr>
    </w:div>
    <w:div w:id="1667631433">
      <w:bodyDiv w:val="1"/>
      <w:marLeft w:val="0"/>
      <w:marRight w:val="0"/>
      <w:marTop w:val="0"/>
      <w:marBottom w:val="0"/>
      <w:divBdr>
        <w:top w:val="none" w:sz="0" w:space="0" w:color="auto"/>
        <w:left w:val="none" w:sz="0" w:space="0" w:color="auto"/>
        <w:bottom w:val="none" w:sz="0" w:space="0" w:color="auto"/>
        <w:right w:val="none" w:sz="0" w:space="0" w:color="auto"/>
      </w:divBdr>
      <w:divsChild>
        <w:div w:id="1272469500">
          <w:blockQuote w:val="1"/>
          <w:marLeft w:val="0"/>
          <w:marRight w:val="0"/>
          <w:marTop w:val="600"/>
          <w:marBottom w:val="600"/>
          <w:divBdr>
            <w:top w:val="none" w:sz="0" w:space="0" w:color="auto"/>
            <w:left w:val="none" w:sz="0" w:space="0" w:color="auto"/>
            <w:bottom w:val="none" w:sz="0" w:space="0" w:color="auto"/>
            <w:right w:val="none" w:sz="0" w:space="0" w:color="auto"/>
          </w:divBdr>
        </w:div>
        <w:div w:id="281956520">
          <w:blockQuote w:val="1"/>
          <w:marLeft w:val="0"/>
          <w:marRight w:val="0"/>
          <w:marTop w:val="600"/>
          <w:marBottom w:val="600"/>
          <w:divBdr>
            <w:top w:val="none" w:sz="0" w:space="0" w:color="auto"/>
            <w:left w:val="none" w:sz="0" w:space="0" w:color="auto"/>
            <w:bottom w:val="none" w:sz="0" w:space="0" w:color="auto"/>
            <w:right w:val="none" w:sz="0" w:space="0" w:color="auto"/>
          </w:divBdr>
        </w:div>
      </w:divsChild>
    </w:div>
    <w:div w:id="1683435924">
      <w:bodyDiv w:val="1"/>
      <w:marLeft w:val="0"/>
      <w:marRight w:val="0"/>
      <w:marTop w:val="0"/>
      <w:marBottom w:val="0"/>
      <w:divBdr>
        <w:top w:val="none" w:sz="0" w:space="0" w:color="auto"/>
        <w:left w:val="none" w:sz="0" w:space="0" w:color="auto"/>
        <w:bottom w:val="none" w:sz="0" w:space="0" w:color="auto"/>
        <w:right w:val="none" w:sz="0" w:space="0" w:color="auto"/>
      </w:divBdr>
    </w:div>
    <w:div w:id="1693801442">
      <w:bodyDiv w:val="1"/>
      <w:marLeft w:val="0"/>
      <w:marRight w:val="0"/>
      <w:marTop w:val="0"/>
      <w:marBottom w:val="0"/>
      <w:divBdr>
        <w:top w:val="none" w:sz="0" w:space="0" w:color="auto"/>
        <w:left w:val="none" w:sz="0" w:space="0" w:color="auto"/>
        <w:bottom w:val="none" w:sz="0" w:space="0" w:color="auto"/>
        <w:right w:val="none" w:sz="0" w:space="0" w:color="auto"/>
      </w:divBdr>
    </w:div>
    <w:div w:id="1761870045">
      <w:bodyDiv w:val="1"/>
      <w:marLeft w:val="0"/>
      <w:marRight w:val="0"/>
      <w:marTop w:val="0"/>
      <w:marBottom w:val="0"/>
      <w:divBdr>
        <w:top w:val="none" w:sz="0" w:space="0" w:color="auto"/>
        <w:left w:val="none" w:sz="0" w:space="0" w:color="auto"/>
        <w:bottom w:val="none" w:sz="0" w:space="0" w:color="auto"/>
        <w:right w:val="none" w:sz="0" w:space="0" w:color="auto"/>
      </w:divBdr>
    </w:div>
    <w:div w:id="1773353619">
      <w:bodyDiv w:val="1"/>
      <w:marLeft w:val="0"/>
      <w:marRight w:val="0"/>
      <w:marTop w:val="0"/>
      <w:marBottom w:val="0"/>
      <w:divBdr>
        <w:top w:val="none" w:sz="0" w:space="0" w:color="auto"/>
        <w:left w:val="none" w:sz="0" w:space="0" w:color="auto"/>
        <w:bottom w:val="none" w:sz="0" w:space="0" w:color="auto"/>
        <w:right w:val="none" w:sz="0" w:space="0" w:color="auto"/>
      </w:divBdr>
    </w:div>
    <w:div w:id="1803187491">
      <w:bodyDiv w:val="1"/>
      <w:marLeft w:val="0"/>
      <w:marRight w:val="0"/>
      <w:marTop w:val="0"/>
      <w:marBottom w:val="0"/>
      <w:divBdr>
        <w:top w:val="none" w:sz="0" w:space="0" w:color="auto"/>
        <w:left w:val="none" w:sz="0" w:space="0" w:color="auto"/>
        <w:bottom w:val="none" w:sz="0" w:space="0" w:color="auto"/>
        <w:right w:val="none" w:sz="0" w:space="0" w:color="auto"/>
      </w:divBdr>
    </w:div>
    <w:div w:id="1822771816">
      <w:bodyDiv w:val="1"/>
      <w:marLeft w:val="0"/>
      <w:marRight w:val="0"/>
      <w:marTop w:val="0"/>
      <w:marBottom w:val="0"/>
      <w:divBdr>
        <w:top w:val="none" w:sz="0" w:space="0" w:color="auto"/>
        <w:left w:val="none" w:sz="0" w:space="0" w:color="auto"/>
        <w:bottom w:val="none" w:sz="0" w:space="0" w:color="auto"/>
        <w:right w:val="none" w:sz="0" w:space="0" w:color="auto"/>
      </w:divBdr>
    </w:div>
    <w:div w:id="1833717995">
      <w:bodyDiv w:val="1"/>
      <w:marLeft w:val="0"/>
      <w:marRight w:val="0"/>
      <w:marTop w:val="0"/>
      <w:marBottom w:val="0"/>
      <w:divBdr>
        <w:top w:val="none" w:sz="0" w:space="0" w:color="auto"/>
        <w:left w:val="none" w:sz="0" w:space="0" w:color="auto"/>
        <w:bottom w:val="none" w:sz="0" w:space="0" w:color="auto"/>
        <w:right w:val="none" w:sz="0" w:space="0" w:color="auto"/>
      </w:divBdr>
    </w:div>
    <w:div w:id="1851524098">
      <w:bodyDiv w:val="1"/>
      <w:marLeft w:val="0"/>
      <w:marRight w:val="0"/>
      <w:marTop w:val="0"/>
      <w:marBottom w:val="0"/>
      <w:divBdr>
        <w:top w:val="none" w:sz="0" w:space="0" w:color="auto"/>
        <w:left w:val="none" w:sz="0" w:space="0" w:color="auto"/>
        <w:bottom w:val="none" w:sz="0" w:space="0" w:color="auto"/>
        <w:right w:val="none" w:sz="0" w:space="0" w:color="auto"/>
      </w:divBdr>
    </w:div>
    <w:div w:id="1853760094">
      <w:bodyDiv w:val="1"/>
      <w:marLeft w:val="0"/>
      <w:marRight w:val="0"/>
      <w:marTop w:val="0"/>
      <w:marBottom w:val="0"/>
      <w:divBdr>
        <w:top w:val="none" w:sz="0" w:space="0" w:color="auto"/>
        <w:left w:val="none" w:sz="0" w:space="0" w:color="auto"/>
        <w:bottom w:val="none" w:sz="0" w:space="0" w:color="auto"/>
        <w:right w:val="none" w:sz="0" w:space="0" w:color="auto"/>
      </w:divBdr>
    </w:div>
    <w:div w:id="1870754357">
      <w:bodyDiv w:val="1"/>
      <w:marLeft w:val="0"/>
      <w:marRight w:val="0"/>
      <w:marTop w:val="0"/>
      <w:marBottom w:val="0"/>
      <w:divBdr>
        <w:top w:val="none" w:sz="0" w:space="0" w:color="auto"/>
        <w:left w:val="none" w:sz="0" w:space="0" w:color="auto"/>
        <w:bottom w:val="none" w:sz="0" w:space="0" w:color="auto"/>
        <w:right w:val="none" w:sz="0" w:space="0" w:color="auto"/>
      </w:divBdr>
    </w:div>
    <w:div w:id="1875387723">
      <w:bodyDiv w:val="1"/>
      <w:marLeft w:val="0"/>
      <w:marRight w:val="0"/>
      <w:marTop w:val="0"/>
      <w:marBottom w:val="0"/>
      <w:divBdr>
        <w:top w:val="none" w:sz="0" w:space="0" w:color="auto"/>
        <w:left w:val="none" w:sz="0" w:space="0" w:color="auto"/>
        <w:bottom w:val="none" w:sz="0" w:space="0" w:color="auto"/>
        <w:right w:val="none" w:sz="0" w:space="0" w:color="auto"/>
      </w:divBdr>
    </w:div>
    <w:div w:id="1899439199">
      <w:bodyDiv w:val="1"/>
      <w:marLeft w:val="0"/>
      <w:marRight w:val="0"/>
      <w:marTop w:val="0"/>
      <w:marBottom w:val="0"/>
      <w:divBdr>
        <w:top w:val="none" w:sz="0" w:space="0" w:color="auto"/>
        <w:left w:val="none" w:sz="0" w:space="0" w:color="auto"/>
        <w:bottom w:val="none" w:sz="0" w:space="0" w:color="auto"/>
        <w:right w:val="none" w:sz="0" w:space="0" w:color="auto"/>
      </w:divBdr>
    </w:div>
    <w:div w:id="1940212480">
      <w:bodyDiv w:val="1"/>
      <w:marLeft w:val="0"/>
      <w:marRight w:val="0"/>
      <w:marTop w:val="0"/>
      <w:marBottom w:val="0"/>
      <w:divBdr>
        <w:top w:val="none" w:sz="0" w:space="0" w:color="auto"/>
        <w:left w:val="none" w:sz="0" w:space="0" w:color="auto"/>
        <w:bottom w:val="none" w:sz="0" w:space="0" w:color="auto"/>
        <w:right w:val="none" w:sz="0" w:space="0" w:color="auto"/>
      </w:divBdr>
    </w:div>
    <w:div w:id="1960332083">
      <w:bodyDiv w:val="1"/>
      <w:marLeft w:val="0"/>
      <w:marRight w:val="0"/>
      <w:marTop w:val="0"/>
      <w:marBottom w:val="0"/>
      <w:divBdr>
        <w:top w:val="none" w:sz="0" w:space="0" w:color="auto"/>
        <w:left w:val="none" w:sz="0" w:space="0" w:color="auto"/>
        <w:bottom w:val="none" w:sz="0" w:space="0" w:color="auto"/>
        <w:right w:val="none" w:sz="0" w:space="0" w:color="auto"/>
      </w:divBdr>
    </w:div>
    <w:div w:id="1984307006">
      <w:bodyDiv w:val="1"/>
      <w:marLeft w:val="0"/>
      <w:marRight w:val="0"/>
      <w:marTop w:val="0"/>
      <w:marBottom w:val="0"/>
      <w:divBdr>
        <w:top w:val="none" w:sz="0" w:space="0" w:color="auto"/>
        <w:left w:val="none" w:sz="0" w:space="0" w:color="auto"/>
        <w:bottom w:val="none" w:sz="0" w:space="0" w:color="auto"/>
        <w:right w:val="none" w:sz="0" w:space="0" w:color="auto"/>
      </w:divBdr>
    </w:div>
    <w:div w:id="1986734302">
      <w:bodyDiv w:val="1"/>
      <w:marLeft w:val="0"/>
      <w:marRight w:val="0"/>
      <w:marTop w:val="0"/>
      <w:marBottom w:val="0"/>
      <w:divBdr>
        <w:top w:val="none" w:sz="0" w:space="0" w:color="auto"/>
        <w:left w:val="none" w:sz="0" w:space="0" w:color="auto"/>
        <w:bottom w:val="none" w:sz="0" w:space="0" w:color="auto"/>
        <w:right w:val="none" w:sz="0" w:space="0" w:color="auto"/>
      </w:divBdr>
    </w:div>
    <w:div w:id="1991009310">
      <w:bodyDiv w:val="1"/>
      <w:marLeft w:val="0"/>
      <w:marRight w:val="0"/>
      <w:marTop w:val="0"/>
      <w:marBottom w:val="0"/>
      <w:divBdr>
        <w:top w:val="none" w:sz="0" w:space="0" w:color="auto"/>
        <w:left w:val="none" w:sz="0" w:space="0" w:color="auto"/>
        <w:bottom w:val="none" w:sz="0" w:space="0" w:color="auto"/>
        <w:right w:val="none" w:sz="0" w:space="0" w:color="auto"/>
      </w:divBdr>
    </w:div>
    <w:div w:id="1994212431">
      <w:bodyDiv w:val="1"/>
      <w:marLeft w:val="0"/>
      <w:marRight w:val="0"/>
      <w:marTop w:val="0"/>
      <w:marBottom w:val="0"/>
      <w:divBdr>
        <w:top w:val="none" w:sz="0" w:space="0" w:color="auto"/>
        <w:left w:val="none" w:sz="0" w:space="0" w:color="auto"/>
        <w:bottom w:val="none" w:sz="0" w:space="0" w:color="auto"/>
        <w:right w:val="none" w:sz="0" w:space="0" w:color="auto"/>
      </w:divBdr>
    </w:div>
    <w:div w:id="1998875041">
      <w:bodyDiv w:val="1"/>
      <w:marLeft w:val="0"/>
      <w:marRight w:val="0"/>
      <w:marTop w:val="0"/>
      <w:marBottom w:val="0"/>
      <w:divBdr>
        <w:top w:val="none" w:sz="0" w:space="0" w:color="auto"/>
        <w:left w:val="none" w:sz="0" w:space="0" w:color="auto"/>
        <w:bottom w:val="none" w:sz="0" w:space="0" w:color="auto"/>
        <w:right w:val="none" w:sz="0" w:space="0" w:color="auto"/>
      </w:divBdr>
    </w:div>
    <w:div w:id="2009870261">
      <w:bodyDiv w:val="1"/>
      <w:marLeft w:val="0"/>
      <w:marRight w:val="0"/>
      <w:marTop w:val="0"/>
      <w:marBottom w:val="0"/>
      <w:divBdr>
        <w:top w:val="none" w:sz="0" w:space="0" w:color="auto"/>
        <w:left w:val="none" w:sz="0" w:space="0" w:color="auto"/>
        <w:bottom w:val="none" w:sz="0" w:space="0" w:color="auto"/>
        <w:right w:val="none" w:sz="0" w:space="0" w:color="auto"/>
      </w:divBdr>
    </w:div>
    <w:div w:id="2029408957">
      <w:bodyDiv w:val="1"/>
      <w:marLeft w:val="0"/>
      <w:marRight w:val="0"/>
      <w:marTop w:val="0"/>
      <w:marBottom w:val="0"/>
      <w:divBdr>
        <w:top w:val="none" w:sz="0" w:space="0" w:color="auto"/>
        <w:left w:val="none" w:sz="0" w:space="0" w:color="auto"/>
        <w:bottom w:val="none" w:sz="0" w:space="0" w:color="auto"/>
        <w:right w:val="none" w:sz="0" w:space="0" w:color="auto"/>
      </w:divBdr>
    </w:div>
    <w:div w:id="2091149229">
      <w:bodyDiv w:val="1"/>
      <w:marLeft w:val="0"/>
      <w:marRight w:val="0"/>
      <w:marTop w:val="0"/>
      <w:marBottom w:val="0"/>
      <w:divBdr>
        <w:top w:val="none" w:sz="0" w:space="0" w:color="auto"/>
        <w:left w:val="none" w:sz="0" w:space="0" w:color="auto"/>
        <w:bottom w:val="none" w:sz="0" w:space="0" w:color="auto"/>
        <w:right w:val="none" w:sz="0" w:space="0" w:color="auto"/>
      </w:divBdr>
    </w:div>
    <w:div w:id="2096201668">
      <w:bodyDiv w:val="1"/>
      <w:marLeft w:val="0"/>
      <w:marRight w:val="0"/>
      <w:marTop w:val="0"/>
      <w:marBottom w:val="0"/>
      <w:divBdr>
        <w:top w:val="none" w:sz="0" w:space="0" w:color="auto"/>
        <w:left w:val="none" w:sz="0" w:space="0" w:color="auto"/>
        <w:bottom w:val="none" w:sz="0" w:space="0" w:color="auto"/>
        <w:right w:val="none" w:sz="0" w:space="0" w:color="auto"/>
      </w:divBdr>
    </w:div>
    <w:div w:id="2097824387">
      <w:bodyDiv w:val="1"/>
      <w:marLeft w:val="0"/>
      <w:marRight w:val="0"/>
      <w:marTop w:val="0"/>
      <w:marBottom w:val="0"/>
      <w:divBdr>
        <w:top w:val="none" w:sz="0" w:space="0" w:color="auto"/>
        <w:left w:val="none" w:sz="0" w:space="0" w:color="auto"/>
        <w:bottom w:val="none" w:sz="0" w:space="0" w:color="auto"/>
        <w:right w:val="none" w:sz="0" w:space="0" w:color="auto"/>
      </w:divBdr>
    </w:div>
    <w:div w:id="2099520814">
      <w:bodyDiv w:val="1"/>
      <w:marLeft w:val="0"/>
      <w:marRight w:val="0"/>
      <w:marTop w:val="0"/>
      <w:marBottom w:val="0"/>
      <w:divBdr>
        <w:top w:val="none" w:sz="0" w:space="0" w:color="auto"/>
        <w:left w:val="none" w:sz="0" w:space="0" w:color="auto"/>
        <w:bottom w:val="none" w:sz="0" w:space="0" w:color="auto"/>
        <w:right w:val="none" w:sz="0" w:space="0" w:color="auto"/>
      </w:divBdr>
    </w:div>
    <w:div w:id="2116291570">
      <w:bodyDiv w:val="1"/>
      <w:marLeft w:val="0"/>
      <w:marRight w:val="0"/>
      <w:marTop w:val="0"/>
      <w:marBottom w:val="0"/>
      <w:divBdr>
        <w:top w:val="none" w:sz="0" w:space="0" w:color="auto"/>
        <w:left w:val="none" w:sz="0" w:space="0" w:color="auto"/>
        <w:bottom w:val="none" w:sz="0" w:space="0" w:color="auto"/>
        <w:right w:val="none" w:sz="0" w:space="0" w:color="auto"/>
      </w:divBdr>
    </w:div>
    <w:div w:id="214403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tca100.nmth.gov.tw/person-intro-all" TargetMode="External"/><Relationship Id="rId4" Type="http://schemas.openxmlformats.org/officeDocument/2006/relationships/webSettings" Target="webSettings.xml"/><Relationship Id="rId9" Type="http://schemas.openxmlformats.org/officeDocument/2006/relationships/hyperlink" Target="https://tca100.nmth.gov.tw/person-intro-al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1164</Words>
  <Characters>6635</Characters>
  <Application>Microsoft Office Word</Application>
  <DocSecurity>0</DocSecurity>
  <Lines>55</Lines>
  <Paragraphs>15</Paragraphs>
  <ScaleCrop>false</ScaleCrop>
  <Company/>
  <LinksUpToDate>false</LinksUpToDate>
  <CharactersWithSpaces>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WANCHING HSU</dc:creator>
  <cp:keywords/>
  <dc:description/>
  <cp:lastModifiedBy>Microsoft 帳戶</cp:lastModifiedBy>
  <cp:revision>6</cp:revision>
  <dcterms:created xsi:type="dcterms:W3CDTF">2025-05-05T20:14:00Z</dcterms:created>
  <dcterms:modified xsi:type="dcterms:W3CDTF">2025-09-26T09:05:00Z</dcterms:modified>
</cp:coreProperties>
</file>