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749" w:rsidRDefault="002A52DE" w:rsidP="00481749">
      <w:pPr>
        <w:jc w:val="right"/>
        <w:rPr>
          <w:rFonts w:ascii="Heiti TC Medium" w:eastAsia="Heiti TC Medium" w:hAnsi="Heiti TC Medium"/>
        </w:rPr>
      </w:pPr>
      <w:bookmarkStart w:id="0" w:name="_GoBack"/>
      <w:bookmarkEnd w:id="0"/>
      <w:r>
        <w:rPr>
          <w:rFonts w:ascii="Heiti TC Medium" w:eastAsia="Heiti TC Medium" w:hAnsi="Heiti TC Medium" w:hint="eastAsia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151268</wp:posOffset>
                </wp:positionH>
                <wp:positionV relativeFrom="paragraph">
                  <wp:posOffset>-259784</wp:posOffset>
                </wp:positionV>
                <wp:extent cx="3193987" cy="1314450"/>
                <wp:effectExtent l="38100" t="25400" r="32385" b="44450"/>
                <wp:wrapNone/>
                <wp:docPr id="1099596255" name="群組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3987" cy="1314450"/>
                          <a:chOff x="0" y="0"/>
                          <a:chExt cx="3193987" cy="1314450"/>
                        </a:xfrm>
                      </wpg:grpSpPr>
                      <wps:wsp>
                        <wps:cNvPr id="2020177469" name="雲形 2"/>
                        <wps:cNvSpPr/>
                        <wps:spPr>
                          <a:xfrm>
                            <a:off x="0" y="0"/>
                            <a:ext cx="3193987" cy="1314450"/>
                          </a:xfrm>
                          <a:prstGeom prst="cloud">
                            <a:avLst/>
                          </a:prstGeom>
                          <a:solidFill>
                            <a:schemeClr val="bg1"/>
                          </a:solidFill>
                          <a:ln w="44450" cmpd="thickThin">
                            <a:solidFill>
                              <a:schemeClr val="tx2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5897908" name="文字方塊 1"/>
                        <wps:cNvSpPr txBox="1"/>
                        <wps:spPr>
                          <a:xfrm rot="21043123">
                            <a:off x="179183" y="219421"/>
                            <a:ext cx="2847255" cy="850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81749" w:rsidRPr="00481749" w:rsidRDefault="00481749" w:rsidP="00481749">
                              <w:pPr>
                                <w:jc w:val="center"/>
                                <w:rPr>
                                  <w:rFonts w:ascii="Heiti TC Medium" w:eastAsia="Heiti TC Medium" w:hAnsi="Heiti TC Medium"/>
                                  <w:b/>
                                  <w:color w:val="215E99" w:themeColor="text2" w:themeTint="BF"/>
                                  <w:sz w:val="72"/>
                                  <w:szCs w:val="72"/>
                                  <w14:shadow w14:blurRad="0" w14:dist="38100" w14:dir="2700000" w14:sx="100000" w14:sy="100000" w14:kx="0" w14:ky="0" w14:algn="bl">
                                    <w14:schemeClr w14:val="accent5"/>
                                  </w14:shadow>
                                  <w14:textOutline w14:w="6731" w14:cap="flat" w14:cmpd="sng" w14:algn="ctr">
                                    <w14:solidFill>
                                      <w14:srgbClr w14:val="00B0F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81749">
                                <w:rPr>
                                  <w:rFonts w:ascii="Heiti TC Medium" w:eastAsia="Heiti TC Medium" w:hAnsi="Heiti TC Medium" w:hint="eastAsia"/>
                                  <w:b/>
                                  <w:color w:val="215E99" w:themeColor="text2" w:themeTint="BF"/>
                                  <w:sz w:val="72"/>
                                  <w:szCs w:val="72"/>
                                  <w14:shadow w14:blurRad="0" w14:dist="38100" w14:dir="2700000" w14:sx="100000" w14:sy="100000" w14:kx="0" w14:ky="0" w14:algn="bl">
                                    <w14:schemeClr w14:val="accent5"/>
                                  </w14:shadow>
                                  <w14:textOutline w14:w="6731" w14:cap="flat" w14:cmpd="sng" w14:algn="ctr">
                                    <w14:solidFill>
                                      <w14:srgbClr w14:val="00B0F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水從哪裡來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14" o:spid="_x0000_s1026" style="position:absolute;left:0;text-align:left;margin-left:11.9pt;margin-top:-20.45pt;width:251.5pt;height:103.5pt;z-index:251658240" coordsize="31939,13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">
                <v:shape id="雲形 2" o:spid="_x0000_s1027" style="position:absolute;width:31939;height:13144;visibility:visible;mso-wrap-style:square;v-text-anchor:middle" coordsize="43200,43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8odcsA&#10;AADjAAAADwAAAGRycy9kb3ducmV2LnhtbESPT0sDMRTE70K/Q3iCN5vsom1dm5ZWKghe+seLt8fm&#10;dbO4eVk2sY399EYQehxm5jfMfJlcJ040hNazhmKsQBDX3rTcaPg4vN7PQISIbLDzTBp+KMByMbqZ&#10;Y2X8mXd02sdGZAiHCjXYGPtKylBbchjGvifO3tEPDmOWQyPNgOcMd50slZpIhy3nBYs9vViqv/bf&#10;TkOfNpe0tnZVvNeHy3GD20983Gp9d5tWzyAipXgN/7ffjIZSlaqYTh8mT/D3Kf8BufgF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BSHyh1ywAAAOMAAAAPAAAAAAAAAAAAAAAAAJgC&#10;AABkcnMvZG93bnJldi54bWxQSwUGAAAAAAQABAD1AAAAkAM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215e99 [2431]" strokeweight="3.5pt">
                  <v:stroke linestyle="thickThin" joinstyle="miter"/>
                  <v:path arrowok="t" o:connecttype="custom" o:connectlocs="346976,796490;159699,772239;512221,1061875;430301,1073468;1218299,1189395;1168911,1136452;2131321,1057372;2111580,1115457;2523324,698423;2763686,915551;3090330,467177;2983273,548600;2833481,165097;2839100,203557;2149879,120248;2204738,71199;1636992,143616;1663535,101322;1035088,157977;1131204,198993;305129,480413;288346,437237" o:connectangles="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" o:spid="_x0000_s1028" type="#_x0000_t202" style="position:absolute;left:1791;top:2194;width:28473;height:8507;rotation:-60825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eO2coA&#10;AADjAAAADwAAAGRycy9kb3ducmV2LnhtbESPzWrDMBCE74W+g9hAb40UQ53EjRJCf2ihp8Z9gMXa&#10;2ibWyliq4rx991DocXdmZ77dHWY/qExT7ANbWC0NKOImuJ5bC1/16/0GVEzIDofAZOFKEQ7725sd&#10;Vi5c+JPyKbVKQjhWaKFLaay0jk1HHuMyjMSifYfJY5JxarWb8CLhftCFMaX22LM0dDjSU0fN+fTj&#10;LRRHlz9cua7bgt7G5/JF19ecrb1bzMdHUInm9G/+u353gm9WD5vtemsEWn6SBej9L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I03jtnKAAAA4wAAAA8AAAAAAAAAAAAAAAAAmAIA&#10;AGRycy9kb3ducmV2LnhtbFBLBQYAAAAABAAEAPUAAACPAwAAAAA=&#10;" filled="f" stroked="f">
                  <v:textbox>
                    <w:txbxContent>
                      <w:p w:rsidR="00481749" w:rsidRPr="00481749" w:rsidRDefault="00481749" w:rsidP="00481749">
                        <w:pPr>
                          <w:jc w:val="center"/>
                          <w:rPr>
                            <w:rFonts w:ascii="Heiti TC Medium" w:eastAsia="Heiti TC Medium" w:hAnsi="Heiti TC Medium"/>
                            <w:b/>
                            <w:color w:val="215E99" w:themeColor="text2" w:themeTint="BF"/>
                            <w:sz w:val="72"/>
                            <w:szCs w:val="72"/>
                            <w14:shadow w14:blurRad="0" w14:dist="38100" w14:dir="2700000" w14:sx="100000" w14:sy="100000" w14:kx="0" w14:ky="0" w14:algn="bl">
                              <w14:schemeClr w14:val="accent5"/>
                            </w14:shadow>
                            <w14:textOutline w14:w="6731" w14:cap="flat" w14:cmpd="sng" w14:algn="ctr">
                              <w14:solidFill>
                                <w14:srgbClr w14:val="00B0F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481749">
                          <w:rPr>
                            <w:rFonts w:ascii="Heiti TC Medium" w:eastAsia="Heiti TC Medium" w:hAnsi="Heiti TC Medium" w:hint="eastAsia"/>
                            <w:b/>
                            <w:color w:val="215E99" w:themeColor="text2" w:themeTint="BF"/>
                            <w:sz w:val="72"/>
                            <w:szCs w:val="72"/>
                            <w14:shadow w14:blurRad="0" w14:dist="38100" w14:dir="2700000" w14:sx="100000" w14:sy="100000" w14:kx="0" w14:ky="0" w14:algn="bl">
                              <w14:schemeClr w14:val="accent5"/>
                            </w14:shadow>
                            <w14:textOutline w14:w="6731" w14:cap="flat" w14:cmpd="sng" w14:algn="ctr">
                              <w14:solidFill>
                                <w14:srgbClr w14:val="00B0F0"/>
                              </w14:solidFill>
                              <w14:prstDash w14:val="solid"/>
                              <w14:round/>
                            </w14:textOutline>
                          </w:rPr>
                          <w:t>水從哪裡來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1749">
        <w:rPr>
          <w:rFonts w:ascii="Heiti TC Medium" w:eastAsia="Heiti TC Medium" w:hAnsi="Heiti TC Medium" w:hint="eastAsia"/>
        </w:rPr>
        <w:t>第一部分：</w:t>
      </w:r>
      <w:proofErr w:type="gramStart"/>
      <w:r w:rsidR="00481749">
        <w:rPr>
          <w:rFonts w:ascii="Heiti TC Medium" w:eastAsia="Heiti TC Medium" w:hAnsi="Heiti TC Medium" w:hint="eastAsia"/>
        </w:rPr>
        <w:t>線上看</w:t>
      </w:r>
      <w:proofErr w:type="gramEnd"/>
      <w:r w:rsidR="00481749">
        <w:rPr>
          <w:rFonts w:ascii="Heiti TC Medium" w:eastAsia="Heiti TC Medium" w:hAnsi="Heiti TC Medium" w:hint="eastAsia"/>
        </w:rPr>
        <w:t>展認識嘉南大</w:t>
      </w:r>
      <w:proofErr w:type="gramStart"/>
      <w:r w:rsidR="00481749">
        <w:rPr>
          <w:rFonts w:ascii="Heiti TC Medium" w:eastAsia="Heiti TC Medium" w:hAnsi="Heiti TC Medium" w:hint="eastAsia"/>
        </w:rPr>
        <w:t>圳</w:t>
      </w:r>
      <w:proofErr w:type="gramEnd"/>
      <w:r w:rsidR="00481749">
        <w:rPr>
          <w:rFonts w:ascii="Heiti TC Medium" w:eastAsia="Heiti TC Medium" w:hAnsi="Heiti TC Medium" w:hint="eastAsia"/>
        </w:rPr>
        <w:t>（請根據學習單中的展區地圖提示，回答對話方塊中的問題）</w:t>
      </w:r>
    </w:p>
    <w:p w:rsidR="00E066D2" w:rsidRPr="00481749" w:rsidRDefault="00E066D2" w:rsidP="00481749">
      <w:pPr>
        <w:jc w:val="right"/>
        <w:rPr>
          <w:rFonts w:ascii="Heiti TC Medium" w:eastAsia="Heiti TC Medium" w:hAnsi="Heiti TC Medium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63EF24" wp14:editId="43DA2240">
                <wp:simplePos x="0" y="0"/>
                <wp:positionH relativeFrom="column">
                  <wp:posOffset>5306695</wp:posOffset>
                </wp:positionH>
                <wp:positionV relativeFrom="paragraph">
                  <wp:posOffset>547370</wp:posOffset>
                </wp:positionV>
                <wp:extent cx="4474845" cy="1927225"/>
                <wp:effectExtent l="381000" t="0" r="8255" b="1489075"/>
                <wp:wrapNone/>
                <wp:docPr id="1881268589" name="直線圖說文字 1 (無框線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4845" cy="1927225"/>
                        </a:xfrm>
                        <a:prstGeom prst="callout1">
                          <a:avLst>
                            <a:gd name="adj1" fmla="val 50857"/>
                            <a:gd name="adj2" fmla="val -89"/>
                            <a:gd name="adj3" fmla="val 175664"/>
                            <a:gd name="adj4" fmla="val -8281"/>
                          </a:avLst>
                        </a:prstGeom>
                        <a:solidFill>
                          <a:schemeClr val="bg2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B0E" w:rsidRPr="003E6B0E" w:rsidRDefault="003E6B0E" w:rsidP="003E6B0E">
                            <w:pPr>
                              <w:spacing w:line="240" w:lineRule="auto"/>
                              <w:rPr>
                                <w:rFonts w:hint="eastAsia"/>
                                <w:highlight w:val="lightGray"/>
                              </w:rPr>
                            </w:pPr>
                            <w:r w:rsidRPr="00183C36"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  <w:t>D</w:t>
                            </w:r>
                            <w:r w:rsidRP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：</w:t>
                            </w:r>
                            <w:r w:rsid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水環境與水資源利用（</w:t>
                            </w:r>
                            <w:r w:rsidRP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當代水</w:t>
                            </w:r>
                            <w:r w:rsidR="00183C36" w:rsidRP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利社會</w:t>
                            </w:r>
                            <w:r w:rsid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）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（</w:t>
                            </w:r>
                            <w:r w:rsid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每</w:t>
                            </w:r>
                            <w:proofErr w:type="gramStart"/>
                            <w:r w:rsid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個</w:t>
                            </w:r>
                            <w:proofErr w:type="gramEnd"/>
                            <w:r w:rsid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答案</w:t>
                            </w:r>
                            <w:r w:rsidR="00044895">
                              <w:rPr>
                                <w:rFonts w:ascii="Heiti TC Medium" w:eastAsia="Heiti TC Medium" w:hAnsi="Heiti TC Medium"/>
                                <w:color w:val="FF0000"/>
                                <w:highlight w:val="lightGray"/>
                              </w:rPr>
                              <w:t>6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分）</w:t>
                            </w:r>
                          </w:p>
                          <w:p w:rsidR="003E6B0E" w:rsidRDefault="00183C36" w:rsidP="003E6B0E">
                            <w:pPr>
                              <w:spacing w:line="240" w:lineRule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全球氣候變遷及環境意識抬頭，現代水利人的水觀念改變，對環境進行了哪些補救措施？請寫下三種具體的作法。</w:t>
                            </w:r>
                            <w:r w:rsidR="00F11347" w:rsidRPr="00F11347">
                              <w:rPr>
                                <w:rFonts w:hint="eastAsia"/>
                                <w:color w:val="FF0000"/>
                              </w:rPr>
                              <w:t>（四選三）</w:t>
                            </w:r>
                          </w:p>
                          <w:p w:rsidR="00F11347" w:rsidRDefault="00183C36" w:rsidP="00F11347">
                            <w:pPr>
                              <w:spacing w:line="240" w:lineRule="exact"/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F11347"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  <w:r w:rsidR="00F11347"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 w:rsidR="00F11347" w:rsidRPr="00F11347">
                              <w:rPr>
                                <w:rFonts w:hint="eastAsia"/>
                                <w:color w:val="FF0000"/>
                              </w:rPr>
                              <w:t>河道中增</w:t>
                            </w:r>
                            <w:proofErr w:type="gramStart"/>
                            <w:r w:rsidR="00F11347" w:rsidRPr="00F11347">
                              <w:rPr>
                                <w:rFonts w:hint="eastAsia"/>
                                <w:color w:val="FF0000"/>
                              </w:rPr>
                              <w:t>闢</w:t>
                            </w:r>
                            <w:proofErr w:type="gramEnd"/>
                            <w:r w:rsidR="00F11347" w:rsidRPr="00F11347">
                              <w:rPr>
                                <w:rFonts w:hint="eastAsia"/>
                                <w:color w:val="FF0000"/>
                              </w:rPr>
                              <w:t>調節蓄水功能</w:t>
                            </w:r>
                            <w:r w:rsidR="00F11347">
                              <w:rPr>
                                <w:rFonts w:hint="eastAsia"/>
                                <w:color w:val="FF0000"/>
                              </w:rPr>
                              <w:t>。</w:t>
                            </w:r>
                          </w:p>
                          <w:p w:rsidR="00183C36" w:rsidRPr="00F11347" w:rsidRDefault="00F11347" w:rsidP="00F11347">
                            <w:pPr>
                              <w:spacing w:line="240" w:lineRule="exact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、回歸水再利用</w:t>
                            </w:r>
                            <w:r w:rsidRPr="00F11347">
                              <w:rPr>
                                <w:rFonts w:hint="eastAsia"/>
                                <w:color w:val="FF0000"/>
                              </w:rPr>
                              <w:t>。</w:t>
                            </w:r>
                          </w:p>
                          <w:p w:rsidR="00183C36" w:rsidRPr="00F11347" w:rsidRDefault="00F11347" w:rsidP="00F11347">
                            <w:pPr>
                              <w:spacing w:line="240" w:lineRule="exact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</w:t>
                            </w:r>
                            <w:r w:rsidR="00183C36" w:rsidRPr="00F11347"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河道中</w:t>
                            </w:r>
                            <w:r w:rsidRPr="00F11347">
                              <w:rPr>
                                <w:rFonts w:hint="eastAsia"/>
                                <w:color w:val="FF0000"/>
                              </w:rPr>
                              <w:t>設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立</w:t>
                            </w:r>
                            <w:r w:rsidRPr="00F11347">
                              <w:rPr>
                                <w:rFonts w:hint="eastAsia"/>
                                <w:color w:val="FF0000"/>
                              </w:rPr>
                              <w:t>（魚骨型）魚道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，</w:t>
                            </w:r>
                            <w:r w:rsidRPr="00F11347">
                              <w:rPr>
                                <w:rFonts w:hint="eastAsia"/>
                                <w:color w:val="FF0000"/>
                              </w:rPr>
                              <w:t>協助魚類上溯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。</w:t>
                            </w:r>
                          </w:p>
                          <w:p w:rsidR="00183C36" w:rsidRPr="00F11347" w:rsidRDefault="00F11347" w:rsidP="00F11347">
                            <w:pPr>
                              <w:spacing w:line="240" w:lineRule="exact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</w:t>
                            </w:r>
                            <w:r w:rsidR="00183C36" w:rsidRPr="00F11347"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 w:rsidRPr="00F11347">
                              <w:rPr>
                                <w:rFonts w:hint="eastAsia"/>
                                <w:color w:val="FF0000"/>
                              </w:rPr>
                              <w:t>棲地復育</w:t>
                            </w:r>
                            <w:proofErr w:type="gramStart"/>
                            <w:r w:rsidRPr="00F11347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proofErr w:type="gramEnd"/>
                            <w:r w:rsidRPr="00F11347">
                              <w:rPr>
                                <w:rFonts w:hint="eastAsia"/>
                                <w:color w:val="FF0000"/>
                              </w:rPr>
                              <w:t>鰕虎產房）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63EF24" id="_x0000_t41" coordsize="21600,21600" o:spt="41" adj="-8280,24300,-1800,4050" path="m@0@1l@2@3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textborder="f"/>
              </v:shapetype>
              <v:shape id="直線圖說文字 1 (無框線) 11" o:spid="_x0000_s1029" type="#_x0000_t41" style="position:absolute;left:0;text-align:left;margin-left:417.85pt;margin-top:43.1pt;width:352.35pt;height:15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" adj="-1789,37943,-19,10985" fillcolor="#e8e8e8 [3214]" strokecolor="black [3200]" strokeweight="1pt">
                <v:textbox>
                  <w:txbxContent>
                    <w:p w:rsidR="003E6B0E" w:rsidRPr="003E6B0E" w:rsidRDefault="003E6B0E" w:rsidP="003E6B0E">
                      <w:pPr>
                        <w:spacing w:line="240" w:lineRule="auto"/>
                        <w:rPr>
                          <w:rFonts w:hint="eastAsia"/>
                          <w:highlight w:val="lightGray"/>
                        </w:rPr>
                      </w:pPr>
                      <w:r w:rsidRPr="00183C36">
                        <w:rPr>
                          <w:rFonts w:ascii="Heiti TC Medium" w:eastAsia="Heiti TC Medium" w:hAnsi="Heiti TC Medium"/>
                          <w:highlight w:val="lightGray"/>
                        </w:rPr>
                        <w:t>D</w:t>
                      </w:r>
                      <w:r w:rsidRP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：</w:t>
                      </w:r>
                      <w:r w:rsid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水環境與水資源利用（</w:t>
                      </w:r>
                      <w:r w:rsidRP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當代水</w:t>
                      </w:r>
                      <w:r w:rsidR="00183C36" w:rsidRP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利社會</w:t>
                      </w:r>
                      <w:r w:rsid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）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（</w:t>
                      </w:r>
                      <w:r w:rsid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每</w:t>
                      </w:r>
                      <w:proofErr w:type="gramStart"/>
                      <w:r w:rsid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個</w:t>
                      </w:r>
                      <w:proofErr w:type="gramEnd"/>
                      <w:r w:rsid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答案</w:t>
                      </w:r>
                      <w:r w:rsidR="00044895">
                        <w:rPr>
                          <w:rFonts w:ascii="Heiti TC Medium" w:eastAsia="Heiti TC Medium" w:hAnsi="Heiti TC Medium"/>
                          <w:color w:val="FF0000"/>
                          <w:highlight w:val="lightGray"/>
                        </w:rPr>
                        <w:t>6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分）</w:t>
                      </w:r>
                    </w:p>
                    <w:p w:rsidR="003E6B0E" w:rsidRDefault="00183C36" w:rsidP="003E6B0E">
                      <w:pPr>
                        <w:spacing w:line="240" w:lineRule="auto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全球氣候變遷及環境意識抬頭，現代水利人的水觀念改變，對環境進行了哪些補救措施？請寫下三種具體的作法。</w:t>
                      </w:r>
                      <w:r w:rsidR="00F11347" w:rsidRPr="00F11347">
                        <w:rPr>
                          <w:rFonts w:hint="eastAsia"/>
                          <w:color w:val="FF0000"/>
                        </w:rPr>
                        <w:t>（四選三）</w:t>
                      </w:r>
                    </w:p>
                    <w:p w:rsidR="00F11347" w:rsidRDefault="00183C36" w:rsidP="00F11347">
                      <w:pPr>
                        <w:spacing w:line="240" w:lineRule="exact"/>
                        <w:rPr>
                          <w:rFonts w:hint="eastAsia"/>
                          <w:color w:val="FF0000"/>
                        </w:rPr>
                      </w:pPr>
                      <w:r w:rsidRPr="00F11347">
                        <w:rPr>
                          <w:rFonts w:hint="eastAsia"/>
                          <w:color w:val="FF0000"/>
                        </w:rPr>
                        <w:t>1</w:t>
                      </w:r>
                      <w:r w:rsidR="00F11347">
                        <w:rPr>
                          <w:rFonts w:hint="eastAsia"/>
                          <w:color w:val="FF0000"/>
                        </w:rPr>
                        <w:t>、</w:t>
                      </w:r>
                      <w:r w:rsidR="00F11347" w:rsidRPr="00F11347">
                        <w:rPr>
                          <w:rFonts w:hint="eastAsia"/>
                          <w:color w:val="FF0000"/>
                        </w:rPr>
                        <w:t>河道中增</w:t>
                      </w:r>
                      <w:proofErr w:type="gramStart"/>
                      <w:r w:rsidR="00F11347" w:rsidRPr="00F11347">
                        <w:rPr>
                          <w:rFonts w:hint="eastAsia"/>
                          <w:color w:val="FF0000"/>
                        </w:rPr>
                        <w:t>闢</w:t>
                      </w:r>
                      <w:proofErr w:type="gramEnd"/>
                      <w:r w:rsidR="00F11347" w:rsidRPr="00F11347">
                        <w:rPr>
                          <w:rFonts w:hint="eastAsia"/>
                          <w:color w:val="FF0000"/>
                        </w:rPr>
                        <w:t>調節蓄水功能</w:t>
                      </w:r>
                      <w:r w:rsidR="00F11347">
                        <w:rPr>
                          <w:rFonts w:hint="eastAsia"/>
                          <w:color w:val="FF0000"/>
                        </w:rPr>
                        <w:t>。</w:t>
                      </w:r>
                    </w:p>
                    <w:p w:rsidR="00183C36" w:rsidRPr="00F11347" w:rsidRDefault="00F11347" w:rsidP="00F11347">
                      <w:pPr>
                        <w:spacing w:line="240" w:lineRule="exact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  <w:r>
                        <w:rPr>
                          <w:rFonts w:hint="eastAsia"/>
                          <w:color w:val="FF0000"/>
                        </w:rPr>
                        <w:t>、回歸水再利用</w:t>
                      </w:r>
                      <w:r w:rsidRPr="00F11347">
                        <w:rPr>
                          <w:rFonts w:hint="eastAsia"/>
                          <w:color w:val="FF0000"/>
                        </w:rPr>
                        <w:t>。</w:t>
                      </w:r>
                    </w:p>
                    <w:p w:rsidR="00183C36" w:rsidRPr="00F11347" w:rsidRDefault="00F11347" w:rsidP="00F11347">
                      <w:pPr>
                        <w:spacing w:line="240" w:lineRule="exact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</w:t>
                      </w:r>
                      <w:r w:rsidR="00183C36" w:rsidRPr="00F11347">
                        <w:rPr>
                          <w:rFonts w:hint="eastAsia"/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河道中</w:t>
                      </w:r>
                      <w:r w:rsidRPr="00F11347">
                        <w:rPr>
                          <w:rFonts w:hint="eastAsia"/>
                          <w:color w:val="FF0000"/>
                        </w:rPr>
                        <w:t>設</w:t>
                      </w:r>
                      <w:r>
                        <w:rPr>
                          <w:rFonts w:hint="eastAsia"/>
                          <w:color w:val="FF0000"/>
                        </w:rPr>
                        <w:t>立</w:t>
                      </w:r>
                      <w:r w:rsidRPr="00F11347">
                        <w:rPr>
                          <w:rFonts w:hint="eastAsia"/>
                          <w:color w:val="FF0000"/>
                        </w:rPr>
                        <w:t>（魚骨型）魚道</w:t>
                      </w:r>
                      <w:r>
                        <w:rPr>
                          <w:rFonts w:hint="eastAsia"/>
                          <w:color w:val="FF0000"/>
                        </w:rPr>
                        <w:t>，</w:t>
                      </w:r>
                      <w:r w:rsidRPr="00F11347">
                        <w:rPr>
                          <w:rFonts w:hint="eastAsia"/>
                          <w:color w:val="FF0000"/>
                        </w:rPr>
                        <w:t>協助魚類上溯</w:t>
                      </w:r>
                      <w:r>
                        <w:rPr>
                          <w:rFonts w:hint="eastAsia"/>
                          <w:color w:val="FF0000"/>
                        </w:rPr>
                        <w:t>。</w:t>
                      </w:r>
                    </w:p>
                    <w:p w:rsidR="00183C36" w:rsidRPr="00F11347" w:rsidRDefault="00F11347" w:rsidP="00F11347">
                      <w:pPr>
                        <w:spacing w:line="240" w:lineRule="exact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</w:t>
                      </w:r>
                      <w:r w:rsidR="00183C36" w:rsidRPr="00F11347">
                        <w:rPr>
                          <w:rFonts w:hint="eastAsia"/>
                          <w:color w:val="FF0000"/>
                        </w:rPr>
                        <w:t>、</w:t>
                      </w:r>
                      <w:r w:rsidRPr="00F11347">
                        <w:rPr>
                          <w:rFonts w:hint="eastAsia"/>
                          <w:color w:val="FF0000"/>
                        </w:rPr>
                        <w:t>棲地復育</w:t>
                      </w:r>
                      <w:proofErr w:type="gramStart"/>
                      <w:r w:rsidRPr="00F11347">
                        <w:rPr>
                          <w:rFonts w:hint="eastAsia"/>
                          <w:color w:val="FF0000"/>
                        </w:rPr>
                        <w:t>（</w:t>
                      </w:r>
                      <w:proofErr w:type="gramEnd"/>
                      <w:r w:rsidRPr="00F11347">
                        <w:rPr>
                          <w:rFonts w:hint="eastAsia"/>
                          <w:color w:val="FF0000"/>
                        </w:rPr>
                        <w:t>鰕虎產房）</w:t>
                      </w:r>
                      <w:r>
                        <w:rPr>
                          <w:rFonts w:hint="eastAsia"/>
                          <w:color w:val="FF0000"/>
                        </w:rPr>
                        <w:t>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481749" w:rsidRDefault="003E6B0E" w:rsidP="00BE6976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A511EE" wp14:editId="26ADAA1C">
                <wp:simplePos x="0" y="0"/>
                <wp:positionH relativeFrom="column">
                  <wp:posOffset>-19050</wp:posOffset>
                </wp:positionH>
                <wp:positionV relativeFrom="paragraph">
                  <wp:posOffset>107315</wp:posOffset>
                </wp:positionV>
                <wp:extent cx="5092700" cy="2276475"/>
                <wp:effectExtent l="0" t="0" r="12700" b="676275"/>
                <wp:wrapNone/>
                <wp:docPr id="2005165560" name="直線圖說文字 1 (無框線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2700" cy="2276475"/>
                        </a:xfrm>
                        <a:prstGeom prst="callout1">
                          <a:avLst>
                            <a:gd name="adj1" fmla="val 128223"/>
                            <a:gd name="adj2" fmla="val 96841"/>
                            <a:gd name="adj3" fmla="val 96139"/>
                            <a:gd name="adj4" fmla="val 91084"/>
                          </a:avLst>
                        </a:prstGeom>
                        <a:solidFill>
                          <a:schemeClr val="bg2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7C" w:rsidRPr="003E6B0E" w:rsidRDefault="003E6B0E" w:rsidP="00D900F7">
                            <w:pPr>
                              <w:spacing w:after="0" w:line="240" w:lineRule="auto"/>
                              <w:rPr>
                                <w:rFonts w:ascii="Heiti TC Medium" w:eastAsia="Heiti TC Medium" w:hAnsi="Heiti TC Medium"/>
                              </w:rPr>
                            </w:pPr>
                            <w:r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  <w:t>E</w:t>
                            </w:r>
                            <w:r w:rsidR="0067363F" w:rsidRPr="003E6B0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：</w:t>
                            </w:r>
                            <w:r w:rsidR="002A52DE" w:rsidRP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善用環境的大</w:t>
                            </w:r>
                            <w:proofErr w:type="gramStart"/>
                            <w:r w:rsidR="002A52DE" w:rsidRP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圳</w:t>
                            </w:r>
                            <w:proofErr w:type="gramEnd"/>
                            <w:r w:rsidR="002A52DE" w:rsidRP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工事</w:t>
                            </w:r>
                            <w:r w:rsidR="002A52DE" w:rsidRPr="002A52DE"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  <w:t>-</w:t>
                            </w:r>
                            <w:r w:rsidR="002A52DE" w:rsidRP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因地制宜的嘉南大</w:t>
                            </w:r>
                            <w:proofErr w:type="gramStart"/>
                            <w:r w:rsidR="002A52DE" w:rsidRP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圳</w:t>
                            </w:r>
                            <w:proofErr w:type="gramEnd"/>
                            <w:r w:rsidR="0067363F" w:rsidRPr="003E6B0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基礎檔案：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（</w:t>
                            </w:r>
                            <w:r w:rsid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每格</w:t>
                            </w:r>
                            <w:r w:rsidR="00044895">
                              <w:rPr>
                                <w:rFonts w:ascii="Heiti TC Medium" w:eastAsia="Heiti TC Medium" w:hAnsi="Heiti TC Medium"/>
                                <w:color w:val="FF0000"/>
                                <w:highlight w:val="lightGray"/>
                              </w:rPr>
                              <w:t>5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分）</w:t>
                            </w:r>
                          </w:p>
                          <w:tbl>
                            <w:tblPr>
                              <w:tblStyle w:val="af"/>
                              <w:tblW w:w="0" w:type="auto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884"/>
                              <w:gridCol w:w="1884"/>
                              <w:gridCol w:w="1884"/>
                              <w:gridCol w:w="1884"/>
                            </w:tblGrid>
                            <w:tr w:rsidR="003E6B0E" w:rsidTr="003E6B0E">
                              <w:tc>
                                <w:tcPr>
                                  <w:tcW w:w="1884" w:type="dxa"/>
                                  <w:vAlign w:val="center"/>
                                </w:tcPr>
                                <w:p w:rsidR="0093027C" w:rsidRPr="003E6B0E" w:rsidRDefault="0093027C" w:rsidP="00D900F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Heiti TC Medium" w:eastAsia="Heiti TC Medium" w:hAnsi="Heiti TC Medium"/>
                                    </w:rPr>
                                  </w:pPr>
                                  <w:r w:rsidRPr="003E6B0E">
                                    <w:rPr>
                                      <w:rFonts w:ascii="Heiti TC Medium" w:eastAsia="Heiti TC Medium" w:hAnsi="Heiti TC Medium" w:hint="eastAsia"/>
                                    </w:rPr>
                                    <w:t>包含水利設施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  <w:vAlign w:val="center"/>
                                </w:tcPr>
                                <w:p w:rsidR="0093027C" w:rsidRPr="003E6B0E" w:rsidRDefault="0093027C" w:rsidP="00D900F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Heiti TC Medium" w:eastAsia="Heiti TC Medium" w:hAnsi="Heiti TC Medium"/>
                                    </w:rPr>
                                  </w:pPr>
                                  <w:r w:rsidRPr="003E6B0E">
                                    <w:rPr>
                                      <w:rFonts w:ascii="Heiti TC Medium" w:eastAsia="Heiti TC Medium" w:hAnsi="Heiti TC Medium" w:hint="eastAsia"/>
                                    </w:rPr>
                                    <w:t>開發水源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  <w:vAlign w:val="center"/>
                                </w:tcPr>
                                <w:p w:rsidR="0093027C" w:rsidRPr="003E6B0E" w:rsidRDefault="003E6B0E" w:rsidP="00D900F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Heiti TC Medium" w:eastAsia="Heiti TC Medium" w:hAnsi="Heiti TC Medium"/>
                                    </w:rPr>
                                  </w:pPr>
                                  <w:r w:rsidRPr="003E6B0E">
                                    <w:rPr>
                                      <w:rFonts w:ascii="Heiti TC Medium" w:eastAsia="Heiti TC Medium" w:hAnsi="Heiti TC Medium" w:hint="eastAsia"/>
                                    </w:rPr>
                                    <w:t>截斷河川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  <w:vAlign w:val="center"/>
                                </w:tcPr>
                                <w:p w:rsidR="0093027C" w:rsidRPr="003E6B0E" w:rsidRDefault="00183C36" w:rsidP="00D900F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Heiti TC Medium" w:eastAsia="Heiti TC Medium" w:hAnsi="Heiti TC Medium"/>
                                    </w:rPr>
                                  </w:pPr>
                                  <w:r w:rsidRPr="003E6B0E">
                                    <w:rPr>
                                      <w:rFonts w:ascii="Heiti TC Medium" w:eastAsia="Heiti TC Medium" w:hAnsi="Heiti TC Medium" w:hint="eastAsia"/>
                                    </w:rPr>
                                    <w:t>灌溉制度</w:t>
                                  </w:r>
                                </w:p>
                              </w:tc>
                            </w:tr>
                            <w:tr w:rsidR="003E6B0E" w:rsidTr="003E6B0E">
                              <w:trPr>
                                <w:trHeight w:val="815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3027C" w:rsidRDefault="00183C36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2</w:t>
                                  </w:r>
                                  <w:r w:rsidR="0093027C">
                                    <w:rPr>
                                      <w:rFonts w:hint="eastAsia"/>
                                    </w:rPr>
                                    <w:t>項設施：</w:t>
                                  </w:r>
                                  <w:r w:rsidR="00F11347" w:rsidRPr="00F11347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嘉南大</w:t>
                                  </w:r>
                                  <w:proofErr w:type="gramStart"/>
                                  <w:r w:rsidR="00F11347" w:rsidRPr="00F11347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圳</w:t>
                                  </w:r>
                                  <w:proofErr w:type="gramEnd"/>
                                  <w:r w:rsidR="00F11347" w:rsidRPr="00F11347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、烏山頭貯水池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F11347" w:rsidRDefault="00183C36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 w:rsidR="003E6B0E">
                                    <w:rPr>
                                      <w:rFonts w:hint="eastAsia"/>
                                    </w:rPr>
                                    <w:t>條河川：</w:t>
                                  </w:r>
                                </w:p>
                                <w:p w:rsidR="0093027C" w:rsidRPr="00F11347" w:rsidRDefault="00F11347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</w:pPr>
                                  <w:r w:rsidRPr="00F11347">
                                    <w:rPr>
                                      <w:rFonts w:hint="eastAsia"/>
                                      <w:color w:val="FF0000"/>
                                      <w:sz w:val="22"/>
                                      <w:szCs w:val="22"/>
                                    </w:rPr>
                                    <w:t>曾文溪、濁水溪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3027C" w:rsidRDefault="00F11347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  <w:r w:rsidRPr="00F11347">
                                    <w:rPr>
                                      <w:rFonts w:hint="eastAsia"/>
                                      <w:color w:val="FF0000"/>
                                    </w:rPr>
                                    <w:t>官</w:t>
                                  </w:r>
                                  <w:proofErr w:type="gramStart"/>
                                  <w:r w:rsidRPr="00F11347">
                                    <w:rPr>
                                      <w:rFonts w:hint="eastAsia"/>
                                      <w:color w:val="FF0000"/>
                                    </w:rPr>
                                    <w:t>佃</w:t>
                                  </w:r>
                                  <w:proofErr w:type="gramEnd"/>
                                  <w:r w:rsidRPr="00F11347">
                                    <w:rPr>
                                      <w:rFonts w:hint="eastAsia"/>
                                      <w:color w:val="FF0000"/>
                                    </w:rPr>
                                    <w:t>溪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3027C" w:rsidRDefault="00ED5A68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  <w:r w:rsidRPr="00ED5A68">
                                    <w:rPr>
                                      <w:rFonts w:hint="eastAsia"/>
                                      <w:color w:val="FF0000"/>
                                    </w:rPr>
                                    <w:t>三年</w:t>
                                  </w:r>
                                  <w:proofErr w:type="gramStart"/>
                                  <w:r w:rsidRPr="00ED5A68">
                                    <w:rPr>
                                      <w:rFonts w:hint="eastAsia"/>
                                      <w:color w:val="FF0000"/>
                                    </w:rPr>
                                    <w:t>一</w:t>
                                  </w:r>
                                  <w:proofErr w:type="gramEnd"/>
                                  <w:r w:rsidRPr="00ED5A68">
                                    <w:rPr>
                                      <w:rFonts w:hint="eastAsia"/>
                                      <w:color w:val="FF0000"/>
                                    </w:rPr>
                                    <w:t>作</w:t>
                                  </w:r>
                                </w:p>
                              </w:tc>
                            </w:tr>
                            <w:tr w:rsidR="00183C36" w:rsidTr="003E6B0E">
                              <w:tc>
                                <w:tcPr>
                                  <w:tcW w:w="1884" w:type="dxa"/>
                                  <w:vAlign w:val="center"/>
                                </w:tcPr>
                                <w:p w:rsidR="00183C36" w:rsidRPr="003E6B0E" w:rsidRDefault="00183C36" w:rsidP="00D900F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Heiti TC Medium" w:eastAsia="Heiti TC Medium" w:hAnsi="Heiti TC Medium"/>
                                    </w:rPr>
                                  </w:pPr>
                                  <w:r w:rsidRPr="003E6B0E">
                                    <w:rPr>
                                      <w:rFonts w:ascii="Heiti TC Medium" w:eastAsia="Heiti TC Medium" w:hAnsi="Heiti TC Medium" w:hint="eastAsia"/>
                                    </w:rPr>
                                    <w:t>結合水源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  <w:vAlign w:val="center"/>
                                </w:tcPr>
                                <w:p w:rsidR="00183C36" w:rsidRPr="003E6B0E" w:rsidRDefault="00183C36" w:rsidP="00D900F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Heiti TC Medium" w:eastAsia="Heiti TC Medium" w:hAnsi="Heiti TC Medium"/>
                                    </w:rPr>
                                  </w:pPr>
                                  <w:r w:rsidRPr="003E6B0E">
                                    <w:rPr>
                                      <w:rFonts w:ascii="Heiti TC Medium" w:eastAsia="Heiti TC Medium" w:hAnsi="Heiti TC Medium" w:hint="eastAsia"/>
                                    </w:rPr>
                                    <w:t>南北向給水路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  <w:vAlign w:val="center"/>
                                </w:tcPr>
                                <w:p w:rsidR="00183C36" w:rsidRPr="003E6B0E" w:rsidRDefault="00183C36" w:rsidP="00D900F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Heiti TC Medium" w:eastAsia="Heiti TC Medium" w:hAnsi="Heiti TC Medium"/>
                                    </w:rPr>
                                  </w:pPr>
                                  <w:r w:rsidRPr="003E6B0E">
                                    <w:rPr>
                                      <w:rFonts w:ascii="Heiti TC Medium" w:eastAsia="Heiti TC Medium" w:hAnsi="Heiti TC Medium" w:hint="eastAsia"/>
                                    </w:rPr>
                                    <w:t>跨越縣市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  <w:vAlign w:val="center"/>
                                </w:tcPr>
                                <w:p w:rsidR="00183C36" w:rsidRPr="003E6B0E" w:rsidRDefault="00183C36" w:rsidP="00D900F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Heiti TC Medium" w:eastAsia="Heiti TC Medium" w:hAnsi="Heiti TC Medium"/>
                                    </w:rPr>
                                  </w:pPr>
                                  <w:r w:rsidRPr="003E6B0E">
                                    <w:rPr>
                                      <w:rFonts w:ascii="Heiti TC Medium" w:eastAsia="Heiti TC Medium" w:hAnsi="Heiti TC Medium" w:hint="eastAsia"/>
                                    </w:rPr>
                                    <w:t>跨越河川</w:t>
                                  </w:r>
                                </w:p>
                              </w:tc>
                            </w:tr>
                            <w:tr w:rsidR="00183C36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ED5A68" w:rsidRDefault="00183C36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種水源：</w:t>
                                  </w:r>
                                </w:p>
                                <w:p w:rsidR="00ED5A68" w:rsidRDefault="00ED5A68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  <w:proofErr w:type="gramStart"/>
                                  <w:r w:rsidRPr="00ED5A68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埤圳</w:t>
                                  </w:r>
                                  <w:proofErr w:type="gramEnd"/>
                                  <w:r w:rsidRPr="00ED5A68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、河川、水庫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183C36" w:rsidRDefault="00183C36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條水路：</w:t>
                                  </w:r>
                                </w:p>
                                <w:p w:rsidR="008D0384" w:rsidRDefault="008D0384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  <w:proofErr w:type="gramStart"/>
                                  <w:r w:rsidRPr="004D6AA9">
                                    <w:rPr>
                                      <w:rFonts w:hint="eastAsia"/>
                                      <w:color w:val="FF0000"/>
                                      <w:sz w:val="22"/>
                                      <w:szCs w:val="22"/>
                                    </w:rPr>
                                    <w:t>濁</w:t>
                                  </w:r>
                                  <w:proofErr w:type="gramEnd"/>
                                  <w:r w:rsidRPr="004D6AA9">
                                    <w:rPr>
                                      <w:rFonts w:hint="eastAsia"/>
                                      <w:color w:val="FF0000"/>
                                      <w:sz w:val="22"/>
                                      <w:szCs w:val="22"/>
                                    </w:rPr>
                                    <w:t>幹線、</w:t>
                                  </w:r>
                                  <w:r w:rsidR="004D6AA9" w:rsidRPr="004D6AA9">
                                    <w:rPr>
                                      <w:rFonts w:hint="eastAsia"/>
                                      <w:color w:val="FF0000"/>
                                      <w:sz w:val="22"/>
                                      <w:szCs w:val="22"/>
                                    </w:rPr>
                                    <w:t>北幹線南幹線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183C36" w:rsidRDefault="00183C36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個縣市：</w:t>
                                  </w:r>
                                </w:p>
                                <w:p w:rsidR="004D6AA9" w:rsidRPr="004D6AA9" w:rsidRDefault="004D6AA9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</w:pPr>
                                  <w:r w:rsidRPr="004D6AA9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雲林縣、嘉義縣、</w:t>
                                  </w:r>
                                  <w:proofErr w:type="gramStart"/>
                                  <w:r w:rsidR="00122B67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臺</w:t>
                                  </w:r>
                                  <w:proofErr w:type="gramEnd"/>
                                  <w:r w:rsidRPr="004D6AA9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南市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183C36" w:rsidRDefault="00183C36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條河川：</w:t>
                                  </w:r>
                                  <w:r w:rsidR="0006753E" w:rsidRPr="0006753E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濁水</w:t>
                                  </w:r>
                                  <w:r w:rsidR="0006753E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溪</w:t>
                                  </w:r>
                                  <w:r w:rsidR="0006753E" w:rsidRPr="0006753E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、新虎尾</w:t>
                                  </w:r>
                                  <w:r w:rsidR="0006753E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溪</w:t>
                                  </w:r>
                                  <w:r w:rsidR="0006753E" w:rsidRPr="0006753E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、北港</w:t>
                                  </w:r>
                                  <w:r w:rsidR="0006753E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溪</w:t>
                                  </w:r>
                                  <w:r w:rsidR="0006753E" w:rsidRPr="0006753E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、朴子</w:t>
                                  </w:r>
                                  <w:r w:rsidR="0006753E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溪、八掌溪、急水溪、曾文溪</w:t>
                                  </w:r>
                                </w:p>
                              </w:tc>
                            </w:tr>
                          </w:tbl>
                          <w:p w:rsidR="0067363F" w:rsidRPr="00EE65B8" w:rsidRDefault="0067363F" w:rsidP="0067363F">
                            <w:pPr>
                              <w:spacing w:line="240" w:lineRule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511EE" id="_x0000_s1030" type="#_x0000_t41" style="position:absolute;margin-left:-1.5pt;margin-top:8.45pt;width:401pt;height:17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" adj="19674,20766,20918,27696" fillcolor="#e8e8e8 [3214]" strokecolor="black [3200]" strokeweight="1pt">
                <v:textbox>
                  <w:txbxContent>
                    <w:p w:rsidR="0093027C" w:rsidRPr="003E6B0E" w:rsidRDefault="003E6B0E" w:rsidP="00D900F7">
                      <w:pPr>
                        <w:spacing w:after="0" w:line="240" w:lineRule="auto"/>
                        <w:rPr>
                          <w:rFonts w:ascii="Heiti TC Medium" w:eastAsia="Heiti TC Medium" w:hAnsi="Heiti TC Medium"/>
                        </w:rPr>
                      </w:pPr>
                      <w:r>
                        <w:rPr>
                          <w:rFonts w:ascii="Heiti TC Medium" w:eastAsia="Heiti TC Medium" w:hAnsi="Heiti TC Medium"/>
                          <w:highlight w:val="lightGray"/>
                        </w:rPr>
                        <w:t>E</w:t>
                      </w:r>
                      <w:r w:rsidR="0067363F" w:rsidRPr="003E6B0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：</w:t>
                      </w:r>
                      <w:r w:rsidR="002A52DE" w:rsidRP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善用環境的大</w:t>
                      </w:r>
                      <w:proofErr w:type="gramStart"/>
                      <w:r w:rsidR="002A52DE" w:rsidRP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圳</w:t>
                      </w:r>
                      <w:proofErr w:type="gramEnd"/>
                      <w:r w:rsidR="002A52DE" w:rsidRP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工事</w:t>
                      </w:r>
                      <w:r w:rsidR="002A52DE" w:rsidRPr="002A52DE">
                        <w:rPr>
                          <w:rFonts w:ascii="Heiti TC Medium" w:eastAsia="Heiti TC Medium" w:hAnsi="Heiti TC Medium"/>
                          <w:highlight w:val="lightGray"/>
                        </w:rPr>
                        <w:t>-</w:t>
                      </w:r>
                      <w:r w:rsidR="002A52DE" w:rsidRP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因地制宜的嘉南大</w:t>
                      </w:r>
                      <w:proofErr w:type="gramStart"/>
                      <w:r w:rsidR="002A52DE" w:rsidRP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圳</w:t>
                      </w:r>
                      <w:proofErr w:type="gramEnd"/>
                      <w:r w:rsidR="0067363F" w:rsidRPr="003E6B0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基礎檔案：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（</w:t>
                      </w:r>
                      <w:r w:rsid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每格</w:t>
                      </w:r>
                      <w:r w:rsidR="00044895">
                        <w:rPr>
                          <w:rFonts w:ascii="Heiti TC Medium" w:eastAsia="Heiti TC Medium" w:hAnsi="Heiti TC Medium"/>
                          <w:color w:val="FF0000"/>
                          <w:highlight w:val="lightGray"/>
                        </w:rPr>
                        <w:t>5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分）</w:t>
                      </w:r>
                    </w:p>
                    <w:tbl>
                      <w:tblPr>
                        <w:tblStyle w:val="af"/>
                        <w:tblW w:w="0" w:type="auto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884"/>
                        <w:gridCol w:w="1884"/>
                        <w:gridCol w:w="1884"/>
                        <w:gridCol w:w="1884"/>
                      </w:tblGrid>
                      <w:tr w:rsidR="003E6B0E" w:rsidTr="003E6B0E">
                        <w:tc>
                          <w:tcPr>
                            <w:tcW w:w="1884" w:type="dxa"/>
                            <w:vAlign w:val="center"/>
                          </w:tcPr>
                          <w:p w:rsidR="0093027C" w:rsidRPr="003E6B0E" w:rsidRDefault="0093027C" w:rsidP="00D900F7">
                            <w:pPr>
                              <w:spacing w:line="280" w:lineRule="exact"/>
                              <w:jc w:val="center"/>
                              <w:rPr>
                                <w:rFonts w:ascii="Heiti TC Medium" w:eastAsia="Heiti TC Medium" w:hAnsi="Heiti TC Medium"/>
                              </w:rPr>
                            </w:pPr>
                            <w:r w:rsidRPr="003E6B0E">
                              <w:rPr>
                                <w:rFonts w:ascii="Heiti TC Medium" w:eastAsia="Heiti TC Medium" w:hAnsi="Heiti TC Medium" w:hint="eastAsia"/>
                              </w:rPr>
                              <w:t>包含水利設施</w:t>
                            </w:r>
                          </w:p>
                        </w:tc>
                        <w:tc>
                          <w:tcPr>
                            <w:tcW w:w="1884" w:type="dxa"/>
                            <w:vAlign w:val="center"/>
                          </w:tcPr>
                          <w:p w:rsidR="0093027C" w:rsidRPr="003E6B0E" w:rsidRDefault="0093027C" w:rsidP="00D900F7">
                            <w:pPr>
                              <w:spacing w:line="280" w:lineRule="exact"/>
                              <w:jc w:val="center"/>
                              <w:rPr>
                                <w:rFonts w:ascii="Heiti TC Medium" w:eastAsia="Heiti TC Medium" w:hAnsi="Heiti TC Medium"/>
                              </w:rPr>
                            </w:pPr>
                            <w:r w:rsidRPr="003E6B0E">
                              <w:rPr>
                                <w:rFonts w:ascii="Heiti TC Medium" w:eastAsia="Heiti TC Medium" w:hAnsi="Heiti TC Medium" w:hint="eastAsia"/>
                              </w:rPr>
                              <w:t>開發水源</w:t>
                            </w:r>
                          </w:p>
                        </w:tc>
                        <w:tc>
                          <w:tcPr>
                            <w:tcW w:w="1884" w:type="dxa"/>
                            <w:vAlign w:val="center"/>
                          </w:tcPr>
                          <w:p w:rsidR="0093027C" w:rsidRPr="003E6B0E" w:rsidRDefault="003E6B0E" w:rsidP="00D900F7">
                            <w:pPr>
                              <w:spacing w:line="280" w:lineRule="exact"/>
                              <w:jc w:val="center"/>
                              <w:rPr>
                                <w:rFonts w:ascii="Heiti TC Medium" w:eastAsia="Heiti TC Medium" w:hAnsi="Heiti TC Medium"/>
                              </w:rPr>
                            </w:pPr>
                            <w:r w:rsidRPr="003E6B0E">
                              <w:rPr>
                                <w:rFonts w:ascii="Heiti TC Medium" w:eastAsia="Heiti TC Medium" w:hAnsi="Heiti TC Medium" w:hint="eastAsia"/>
                              </w:rPr>
                              <w:t>截斷河川</w:t>
                            </w:r>
                          </w:p>
                        </w:tc>
                        <w:tc>
                          <w:tcPr>
                            <w:tcW w:w="1884" w:type="dxa"/>
                            <w:vAlign w:val="center"/>
                          </w:tcPr>
                          <w:p w:rsidR="0093027C" w:rsidRPr="003E6B0E" w:rsidRDefault="00183C36" w:rsidP="00D900F7">
                            <w:pPr>
                              <w:spacing w:line="280" w:lineRule="exact"/>
                              <w:jc w:val="center"/>
                              <w:rPr>
                                <w:rFonts w:ascii="Heiti TC Medium" w:eastAsia="Heiti TC Medium" w:hAnsi="Heiti TC Medium"/>
                              </w:rPr>
                            </w:pPr>
                            <w:r w:rsidRPr="003E6B0E">
                              <w:rPr>
                                <w:rFonts w:ascii="Heiti TC Medium" w:eastAsia="Heiti TC Medium" w:hAnsi="Heiti TC Medium" w:hint="eastAsia"/>
                              </w:rPr>
                              <w:t>灌溉制度</w:t>
                            </w:r>
                          </w:p>
                        </w:tc>
                      </w:tr>
                      <w:tr w:rsidR="003E6B0E" w:rsidTr="003E6B0E">
                        <w:trPr>
                          <w:trHeight w:val="815"/>
                        </w:trPr>
                        <w:tc>
                          <w:tcPr>
                            <w:tcW w:w="1884" w:type="dxa"/>
                          </w:tcPr>
                          <w:p w:rsidR="0093027C" w:rsidRDefault="00183C36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t>2</w:t>
                            </w:r>
                            <w:r w:rsidR="0093027C">
                              <w:rPr>
                                <w:rFonts w:hint="eastAsia"/>
                              </w:rPr>
                              <w:t>項設施：</w:t>
                            </w:r>
                            <w:r w:rsidR="00F11347" w:rsidRPr="00F11347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嘉南大</w:t>
                            </w:r>
                            <w:proofErr w:type="gramStart"/>
                            <w:r w:rsidR="00F11347" w:rsidRPr="00F11347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圳</w:t>
                            </w:r>
                            <w:proofErr w:type="gramEnd"/>
                            <w:r w:rsidR="00F11347" w:rsidRPr="00F11347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、烏山頭貯水池</w:t>
                            </w:r>
                          </w:p>
                        </w:tc>
                        <w:tc>
                          <w:tcPr>
                            <w:tcW w:w="1884" w:type="dxa"/>
                          </w:tcPr>
                          <w:p w:rsidR="00F11347" w:rsidRDefault="00183C36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 w:rsidR="003E6B0E">
                              <w:rPr>
                                <w:rFonts w:hint="eastAsia"/>
                              </w:rPr>
                              <w:t>條河川：</w:t>
                            </w:r>
                          </w:p>
                          <w:p w:rsidR="0093027C" w:rsidRPr="00F11347" w:rsidRDefault="00F11347" w:rsidP="00D900F7">
                            <w:pPr>
                              <w:spacing w:line="280" w:lineRule="exact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F11347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曾文溪、濁水溪</w:t>
                            </w:r>
                          </w:p>
                        </w:tc>
                        <w:tc>
                          <w:tcPr>
                            <w:tcW w:w="1884" w:type="dxa"/>
                          </w:tcPr>
                          <w:p w:rsidR="0093027C" w:rsidRDefault="00F11347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 w:rsidRPr="00F11347">
                              <w:rPr>
                                <w:rFonts w:hint="eastAsia"/>
                                <w:color w:val="FF0000"/>
                              </w:rPr>
                              <w:t>官</w:t>
                            </w:r>
                            <w:proofErr w:type="gramStart"/>
                            <w:r w:rsidRPr="00F11347">
                              <w:rPr>
                                <w:rFonts w:hint="eastAsia"/>
                                <w:color w:val="FF0000"/>
                              </w:rPr>
                              <w:t>佃</w:t>
                            </w:r>
                            <w:proofErr w:type="gramEnd"/>
                            <w:r w:rsidRPr="00F11347">
                              <w:rPr>
                                <w:rFonts w:hint="eastAsia"/>
                                <w:color w:val="FF0000"/>
                              </w:rPr>
                              <w:t>溪</w:t>
                            </w:r>
                          </w:p>
                        </w:tc>
                        <w:tc>
                          <w:tcPr>
                            <w:tcW w:w="1884" w:type="dxa"/>
                          </w:tcPr>
                          <w:p w:rsidR="0093027C" w:rsidRDefault="00ED5A68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 w:rsidRPr="00ED5A68">
                              <w:rPr>
                                <w:rFonts w:hint="eastAsia"/>
                                <w:color w:val="FF0000"/>
                              </w:rPr>
                              <w:t>三年</w:t>
                            </w:r>
                            <w:proofErr w:type="gramStart"/>
                            <w:r w:rsidRPr="00ED5A68">
                              <w:rPr>
                                <w:rFonts w:hint="eastAsia"/>
                                <w:color w:val="FF0000"/>
                              </w:rPr>
                              <w:t>一</w:t>
                            </w:r>
                            <w:proofErr w:type="gramEnd"/>
                            <w:r w:rsidRPr="00ED5A68">
                              <w:rPr>
                                <w:rFonts w:hint="eastAsia"/>
                                <w:color w:val="FF0000"/>
                              </w:rPr>
                              <w:t>作</w:t>
                            </w:r>
                          </w:p>
                        </w:tc>
                      </w:tr>
                      <w:tr w:rsidR="00183C36" w:rsidTr="003E6B0E">
                        <w:tc>
                          <w:tcPr>
                            <w:tcW w:w="1884" w:type="dxa"/>
                            <w:vAlign w:val="center"/>
                          </w:tcPr>
                          <w:p w:rsidR="00183C36" w:rsidRPr="003E6B0E" w:rsidRDefault="00183C36" w:rsidP="00D900F7">
                            <w:pPr>
                              <w:spacing w:line="280" w:lineRule="exact"/>
                              <w:jc w:val="center"/>
                              <w:rPr>
                                <w:rFonts w:ascii="Heiti TC Medium" w:eastAsia="Heiti TC Medium" w:hAnsi="Heiti TC Medium"/>
                              </w:rPr>
                            </w:pPr>
                            <w:r w:rsidRPr="003E6B0E">
                              <w:rPr>
                                <w:rFonts w:ascii="Heiti TC Medium" w:eastAsia="Heiti TC Medium" w:hAnsi="Heiti TC Medium" w:hint="eastAsia"/>
                              </w:rPr>
                              <w:t>結合水源</w:t>
                            </w:r>
                          </w:p>
                        </w:tc>
                        <w:tc>
                          <w:tcPr>
                            <w:tcW w:w="1884" w:type="dxa"/>
                            <w:vAlign w:val="center"/>
                          </w:tcPr>
                          <w:p w:rsidR="00183C36" w:rsidRPr="003E6B0E" w:rsidRDefault="00183C36" w:rsidP="00D900F7">
                            <w:pPr>
                              <w:spacing w:line="280" w:lineRule="exact"/>
                              <w:jc w:val="center"/>
                              <w:rPr>
                                <w:rFonts w:ascii="Heiti TC Medium" w:eastAsia="Heiti TC Medium" w:hAnsi="Heiti TC Medium"/>
                              </w:rPr>
                            </w:pPr>
                            <w:r w:rsidRPr="003E6B0E">
                              <w:rPr>
                                <w:rFonts w:ascii="Heiti TC Medium" w:eastAsia="Heiti TC Medium" w:hAnsi="Heiti TC Medium" w:hint="eastAsia"/>
                              </w:rPr>
                              <w:t>南北向給水路</w:t>
                            </w:r>
                          </w:p>
                        </w:tc>
                        <w:tc>
                          <w:tcPr>
                            <w:tcW w:w="1884" w:type="dxa"/>
                            <w:vAlign w:val="center"/>
                          </w:tcPr>
                          <w:p w:rsidR="00183C36" w:rsidRPr="003E6B0E" w:rsidRDefault="00183C36" w:rsidP="00D900F7">
                            <w:pPr>
                              <w:spacing w:line="280" w:lineRule="exact"/>
                              <w:jc w:val="center"/>
                              <w:rPr>
                                <w:rFonts w:ascii="Heiti TC Medium" w:eastAsia="Heiti TC Medium" w:hAnsi="Heiti TC Medium"/>
                              </w:rPr>
                            </w:pPr>
                            <w:r w:rsidRPr="003E6B0E">
                              <w:rPr>
                                <w:rFonts w:ascii="Heiti TC Medium" w:eastAsia="Heiti TC Medium" w:hAnsi="Heiti TC Medium" w:hint="eastAsia"/>
                              </w:rPr>
                              <w:t>跨越縣市</w:t>
                            </w:r>
                          </w:p>
                        </w:tc>
                        <w:tc>
                          <w:tcPr>
                            <w:tcW w:w="1884" w:type="dxa"/>
                            <w:vAlign w:val="center"/>
                          </w:tcPr>
                          <w:p w:rsidR="00183C36" w:rsidRPr="003E6B0E" w:rsidRDefault="00183C36" w:rsidP="00D900F7">
                            <w:pPr>
                              <w:spacing w:line="280" w:lineRule="exact"/>
                              <w:jc w:val="center"/>
                              <w:rPr>
                                <w:rFonts w:ascii="Heiti TC Medium" w:eastAsia="Heiti TC Medium" w:hAnsi="Heiti TC Medium"/>
                              </w:rPr>
                            </w:pPr>
                            <w:r w:rsidRPr="003E6B0E">
                              <w:rPr>
                                <w:rFonts w:ascii="Heiti TC Medium" w:eastAsia="Heiti TC Medium" w:hAnsi="Heiti TC Medium" w:hint="eastAsia"/>
                              </w:rPr>
                              <w:t>跨越河川</w:t>
                            </w:r>
                          </w:p>
                        </w:tc>
                      </w:tr>
                      <w:tr w:rsidR="00183C36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ED5A68" w:rsidRDefault="00183C36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種水源：</w:t>
                            </w:r>
                          </w:p>
                          <w:p w:rsidR="00ED5A68" w:rsidRDefault="00ED5A68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proofErr w:type="gramStart"/>
                            <w:r w:rsidRPr="00ED5A68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埤圳</w:t>
                            </w:r>
                            <w:proofErr w:type="gramEnd"/>
                            <w:r w:rsidRPr="00ED5A68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、河川、水庫</w:t>
                            </w:r>
                          </w:p>
                        </w:tc>
                        <w:tc>
                          <w:tcPr>
                            <w:tcW w:w="1884" w:type="dxa"/>
                          </w:tcPr>
                          <w:p w:rsidR="00183C36" w:rsidRDefault="00183C36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條水路：</w:t>
                            </w:r>
                          </w:p>
                          <w:p w:rsidR="008D0384" w:rsidRDefault="008D0384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proofErr w:type="gramStart"/>
                            <w:r w:rsidRPr="004D6AA9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濁</w:t>
                            </w:r>
                            <w:proofErr w:type="gramEnd"/>
                            <w:r w:rsidRPr="004D6AA9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幹線、</w:t>
                            </w:r>
                            <w:r w:rsidR="004D6AA9" w:rsidRPr="004D6AA9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北幹線南幹線</w:t>
                            </w:r>
                          </w:p>
                        </w:tc>
                        <w:tc>
                          <w:tcPr>
                            <w:tcW w:w="1884" w:type="dxa"/>
                          </w:tcPr>
                          <w:p w:rsidR="00183C36" w:rsidRDefault="00183C36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個縣市：</w:t>
                            </w:r>
                          </w:p>
                          <w:p w:rsidR="004D6AA9" w:rsidRPr="004D6AA9" w:rsidRDefault="004D6AA9" w:rsidP="00D900F7">
                            <w:pPr>
                              <w:spacing w:line="280" w:lineRule="exact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4D6AA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雲林縣、嘉義縣、</w:t>
                            </w:r>
                            <w:proofErr w:type="gramStart"/>
                            <w:r w:rsidR="00122B67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臺</w:t>
                            </w:r>
                            <w:proofErr w:type="gramEnd"/>
                            <w:r w:rsidRPr="004D6AA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南市</w:t>
                            </w:r>
                          </w:p>
                        </w:tc>
                        <w:tc>
                          <w:tcPr>
                            <w:tcW w:w="1884" w:type="dxa"/>
                          </w:tcPr>
                          <w:p w:rsidR="00183C36" w:rsidRDefault="00183C36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條河川：</w:t>
                            </w:r>
                            <w:r w:rsidR="0006753E" w:rsidRPr="0006753E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濁水</w:t>
                            </w:r>
                            <w:r w:rsidR="0006753E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溪</w:t>
                            </w:r>
                            <w:r w:rsidR="0006753E" w:rsidRPr="0006753E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、新虎尾</w:t>
                            </w:r>
                            <w:r w:rsidR="0006753E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溪</w:t>
                            </w:r>
                            <w:r w:rsidR="0006753E" w:rsidRPr="0006753E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、北港</w:t>
                            </w:r>
                            <w:r w:rsidR="0006753E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溪</w:t>
                            </w:r>
                            <w:r w:rsidR="0006753E" w:rsidRPr="0006753E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、朴子</w:t>
                            </w:r>
                            <w:r w:rsidR="0006753E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溪、八掌溪、急水溪、曾文溪</w:t>
                            </w:r>
                          </w:p>
                        </w:tc>
                      </w:tr>
                    </w:tbl>
                    <w:p w:rsidR="0067363F" w:rsidRPr="00EE65B8" w:rsidRDefault="0067363F" w:rsidP="0067363F">
                      <w:pPr>
                        <w:spacing w:line="240" w:lineRule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81749" w:rsidRDefault="00481749" w:rsidP="00BE6976">
      <w:pPr>
        <w:rPr>
          <w:rFonts w:hint="eastAsia"/>
        </w:rPr>
      </w:pPr>
    </w:p>
    <w:p w:rsidR="00481749" w:rsidRDefault="00481749" w:rsidP="00BE6976">
      <w:pPr>
        <w:rPr>
          <w:rFonts w:hint="eastAsia"/>
        </w:rPr>
      </w:pPr>
    </w:p>
    <w:p w:rsidR="00481749" w:rsidRDefault="00481749" w:rsidP="00BE6976">
      <w:pPr>
        <w:rPr>
          <w:rFonts w:hint="eastAsia"/>
        </w:rPr>
      </w:pPr>
    </w:p>
    <w:p w:rsidR="00481749" w:rsidRDefault="00481749" w:rsidP="00BE6976">
      <w:pPr>
        <w:rPr>
          <w:rFonts w:hint="eastAsia"/>
        </w:rPr>
      </w:pPr>
    </w:p>
    <w:p w:rsidR="00481749" w:rsidRDefault="002A52DE" w:rsidP="00BE6976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A84BAE" wp14:editId="1C6C2FA6">
                <wp:simplePos x="0" y="0"/>
                <wp:positionH relativeFrom="column">
                  <wp:posOffset>5314950</wp:posOffset>
                </wp:positionH>
                <wp:positionV relativeFrom="paragraph">
                  <wp:posOffset>193675</wp:posOffset>
                </wp:positionV>
                <wp:extent cx="4474845" cy="2009775"/>
                <wp:effectExtent l="419100" t="0" r="20955" b="28575"/>
                <wp:wrapNone/>
                <wp:docPr id="651556254" name="直線圖說文字 1 (無框線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4845" cy="2009775"/>
                        </a:xfrm>
                        <a:prstGeom prst="callout1">
                          <a:avLst>
                            <a:gd name="adj1" fmla="val 50857"/>
                            <a:gd name="adj2" fmla="val -89"/>
                            <a:gd name="adj3" fmla="val 92948"/>
                            <a:gd name="adj4" fmla="val -9345"/>
                          </a:avLst>
                        </a:prstGeom>
                        <a:solidFill>
                          <a:schemeClr val="bg2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B0E" w:rsidRPr="00183C36" w:rsidRDefault="00494B48" w:rsidP="00D900F7">
                            <w:pPr>
                              <w:spacing w:line="280" w:lineRule="exact"/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</w:pPr>
                            <w:r w:rsidRPr="00183C36"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  <w:t>C</w:t>
                            </w:r>
                            <w:r w:rsidRP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：</w:t>
                            </w:r>
                            <w:r w:rsid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水環境與水資源利用（日治時期）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（</w:t>
                            </w:r>
                            <w:r w:rsid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每題</w:t>
                            </w:r>
                            <w:r w:rsidR="00044895">
                              <w:rPr>
                                <w:rFonts w:ascii="Heiti TC Medium" w:eastAsia="Heiti TC Medium" w:hAnsi="Heiti TC Medium"/>
                                <w:color w:val="FF0000"/>
                                <w:highlight w:val="lightGray"/>
                              </w:rPr>
                              <w:t>6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分）</w:t>
                            </w:r>
                          </w:p>
                          <w:p w:rsidR="00494B48" w:rsidRDefault="00494B48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 w:rsidRPr="00494B48">
                              <w:rPr>
                                <w:rFonts w:hint="eastAsia"/>
                              </w:rPr>
                              <w:t>日治初期，總督府啟用什麼單位調查既有</w:t>
                            </w:r>
                            <w:proofErr w:type="gramStart"/>
                            <w:r w:rsidRPr="00494B48">
                              <w:rPr>
                                <w:rFonts w:hint="eastAsia"/>
                              </w:rPr>
                              <w:t>埤圳</w:t>
                            </w:r>
                            <w:proofErr w:type="gramEnd"/>
                            <w:r w:rsidRPr="00494B48">
                              <w:rPr>
                                <w:rFonts w:hint="eastAsia"/>
                              </w:rPr>
                              <w:t>，整</w:t>
                            </w:r>
                            <w:proofErr w:type="gramStart"/>
                            <w:r w:rsidRPr="00494B48">
                              <w:rPr>
                                <w:rFonts w:hint="eastAsia"/>
                              </w:rPr>
                              <w:t>併</w:t>
                            </w:r>
                            <w:proofErr w:type="gramEnd"/>
                            <w:r w:rsidRPr="00494B48">
                              <w:rPr>
                                <w:rFonts w:hint="eastAsia"/>
                              </w:rPr>
                              <w:t>為區域型的水利系統？</w:t>
                            </w:r>
                          </w:p>
                          <w:p w:rsidR="00494B48" w:rsidRPr="00E71B75" w:rsidRDefault="00E71B75" w:rsidP="00D900F7">
                            <w:pPr>
                              <w:spacing w:line="280" w:lineRule="exact"/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E71B75">
                              <w:rPr>
                                <w:rFonts w:hint="eastAsia"/>
                                <w:color w:val="FF0000"/>
                              </w:rPr>
                              <w:t>公共</w:t>
                            </w:r>
                            <w:proofErr w:type="gramStart"/>
                            <w:r w:rsidRPr="00E71B75">
                              <w:rPr>
                                <w:rFonts w:hint="eastAsia"/>
                                <w:color w:val="FF0000"/>
                              </w:rPr>
                              <w:t>埤圳</w:t>
                            </w:r>
                            <w:proofErr w:type="gramEnd"/>
                            <w:r w:rsidRPr="00E71B75">
                              <w:rPr>
                                <w:rFonts w:hint="eastAsia"/>
                                <w:color w:val="FF0000"/>
                              </w:rPr>
                              <w:t>組合</w:t>
                            </w:r>
                          </w:p>
                          <w:p w:rsidR="00494B48" w:rsidRDefault="00494B48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除了調查既有水路，</w:t>
                            </w:r>
                            <w:r>
                              <w:rPr>
                                <w:rFonts w:ascii="Apple Color Emoji" w:hAnsi="Apple Color Emoji" w:cs="Apple Color Emoji" w:hint="eastAsia"/>
                              </w:rPr>
                              <w:t>政府亦新設排水路，進行新舊水路整</w:t>
                            </w:r>
                            <w:proofErr w:type="gramStart"/>
                            <w:r w:rsidR="0067363F">
                              <w:rPr>
                                <w:rFonts w:ascii="Apple Color Emoji" w:hAnsi="Apple Color Emoji" w:cs="Apple Color Emoji" w:hint="eastAsia"/>
                              </w:rPr>
                              <w:t>併</w:t>
                            </w:r>
                            <w:proofErr w:type="gramEnd"/>
                            <w:r>
                              <w:rPr>
                                <w:rFonts w:ascii="Apple Color Emoji" w:hAnsi="Apple Color Emoji" w:cs="Apple Color Emoji" w:hint="eastAsia"/>
                              </w:rPr>
                              <w:t>，</w:t>
                            </w:r>
                            <w:r w:rsidR="0067363F">
                              <w:rPr>
                                <w:rFonts w:ascii="Apple Color Emoji" w:hAnsi="Apple Color Emoji" w:cs="Apple Color Emoji" w:hint="eastAsia"/>
                              </w:rPr>
                              <w:t>對哪項產業發揮了神助攻的效果</w:t>
                            </w:r>
                            <w:r>
                              <w:rPr>
                                <w:rFonts w:hint="eastAsia"/>
                              </w:rPr>
                              <w:t>？</w:t>
                            </w:r>
                          </w:p>
                          <w:p w:rsidR="00E71B75" w:rsidRPr="00E71B75" w:rsidRDefault="00E71B75" w:rsidP="00D900F7">
                            <w:pPr>
                              <w:spacing w:line="280" w:lineRule="exact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（新式）</w:t>
                            </w:r>
                            <w:r w:rsidRPr="00E71B75">
                              <w:rPr>
                                <w:rFonts w:hint="eastAsia"/>
                                <w:color w:val="FF0000"/>
                              </w:rPr>
                              <w:t>製糖產業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84BAE" id="_x0000_s1031" type="#_x0000_t41" style="position:absolute;margin-left:418.5pt;margin-top:15.25pt;width:352.35pt;height:15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" adj="-2019,20077,-19,10985" fillcolor="#e8e8e8 [3214]" strokecolor="black [3200]" strokeweight="1pt">
                <v:textbox>
                  <w:txbxContent>
                    <w:p w:rsidR="003E6B0E" w:rsidRPr="00183C36" w:rsidRDefault="00494B48" w:rsidP="00D900F7">
                      <w:pPr>
                        <w:spacing w:line="280" w:lineRule="exact"/>
                        <w:rPr>
                          <w:rFonts w:ascii="Heiti TC Medium" w:eastAsia="Heiti TC Medium" w:hAnsi="Heiti TC Medium"/>
                          <w:highlight w:val="lightGray"/>
                        </w:rPr>
                      </w:pPr>
                      <w:r w:rsidRPr="00183C36">
                        <w:rPr>
                          <w:rFonts w:ascii="Heiti TC Medium" w:eastAsia="Heiti TC Medium" w:hAnsi="Heiti TC Medium"/>
                          <w:highlight w:val="lightGray"/>
                        </w:rPr>
                        <w:t>C</w:t>
                      </w:r>
                      <w:r w:rsidRP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：</w:t>
                      </w:r>
                      <w:r w:rsid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水環境與水資源利用（日治時期）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（</w:t>
                      </w:r>
                      <w:r w:rsid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每題</w:t>
                      </w:r>
                      <w:r w:rsidR="00044895">
                        <w:rPr>
                          <w:rFonts w:ascii="Heiti TC Medium" w:eastAsia="Heiti TC Medium" w:hAnsi="Heiti TC Medium"/>
                          <w:color w:val="FF0000"/>
                          <w:highlight w:val="lightGray"/>
                        </w:rPr>
                        <w:t>6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分）</w:t>
                      </w:r>
                    </w:p>
                    <w:p w:rsidR="00494B48" w:rsidRDefault="00494B48" w:rsidP="00D900F7">
                      <w:pPr>
                        <w:spacing w:line="280" w:lineRule="exact"/>
                        <w:rPr>
                          <w:rFonts w:hint="eastAsia"/>
                        </w:rPr>
                      </w:pPr>
                      <w:r w:rsidRPr="00494B48">
                        <w:rPr>
                          <w:rFonts w:hint="eastAsia"/>
                        </w:rPr>
                        <w:t>日治初期，總督府啟用什麼單位調查既有</w:t>
                      </w:r>
                      <w:proofErr w:type="gramStart"/>
                      <w:r w:rsidRPr="00494B48">
                        <w:rPr>
                          <w:rFonts w:hint="eastAsia"/>
                        </w:rPr>
                        <w:t>埤圳</w:t>
                      </w:r>
                      <w:proofErr w:type="gramEnd"/>
                      <w:r w:rsidRPr="00494B48">
                        <w:rPr>
                          <w:rFonts w:hint="eastAsia"/>
                        </w:rPr>
                        <w:t>，整</w:t>
                      </w:r>
                      <w:proofErr w:type="gramStart"/>
                      <w:r w:rsidRPr="00494B48">
                        <w:rPr>
                          <w:rFonts w:hint="eastAsia"/>
                        </w:rPr>
                        <w:t>併</w:t>
                      </w:r>
                      <w:proofErr w:type="gramEnd"/>
                      <w:r w:rsidRPr="00494B48">
                        <w:rPr>
                          <w:rFonts w:hint="eastAsia"/>
                        </w:rPr>
                        <w:t>為區域型的水利系統？</w:t>
                      </w:r>
                    </w:p>
                    <w:p w:rsidR="00494B48" w:rsidRPr="00E71B75" w:rsidRDefault="00E71B75" w:rsidP="00D900F7">
                      <w:pPr>
                        <w:spacing w:line="280" w:lineRule="exact"/>
                        <w:rPr>
                          <w:rFonts w:hint="eastAsia"/>
                          <w:color w:val="FF0000"/>
                        </w:rPr>
                      </w:pPr>
                      <w:r w:rsidRPr="00E71B75">
                        <w:rPr>
                          <w:rFonts w:hint="eastAsia"/>
                          <w:color w:val="FF0000"/>
                        </w:rPr>
                        <w:t>公共</w:t>
                      </w:r>
                      <w:proofErr w:type="gramStart"/>
                      <w:r w:rsidRPr="00E71B75">
                        <w:rPr>
                          <w:rFonts w:hint="eastAsia"/>
                          <w:color w:val="FF0000"/>
                        </w:rPr>
                        <w:t>埤圳</w:t>
                      </w:r>
                      <w:proofErr w:type="gramEnd"/>
                      <w:r w:rsidRPr="00E71B75">
                        <w:rPr>
                          <w:rFonts w:hint="eastAsia"/>
                          <w:color w:val="FF0000"/>
                        </w:rPr>
                        <w:t>組合</w:t>
                      </w:r>
                    </w:p>
                    <w:p w:rsidR="00494B48" w:rsidRDefault="00494B48" w:rsidP="00D900F7">
                      <w:pPr>
                        <w:spacing w:line="28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除了調查既有水路，</w:t>
                      </w:r>
                      <w:r>
                        <w:rPr>
                          <w:rFonts w:ascii="Apple Color Emoji" w:hAnsi="Apple Color Emoji" w:cs="Apple Color Emoji" w:hint="eastAsia"/>
                        </w:rPr>
                        <w:t>政府亦新設排水路，進行新舊水路整</w:t>
                      </w:r>
                      <w:proofErr w:type="gramStart"/>
                      <w:r w:rsidR="0067363F">
                        <w:rPr>
                          <w:rFonts w:ascii="Apple Color Emoji" w:hAnsi="Apple Color Emoji" w:cs="Apple Color Emoji" w:hint="eastAsia"/>
                        </w:rPr>
                        <w:t>併</w:t>
                      </w:r>
                      <w:proofErr w:type="gramEnd"/>
                      <w:r>
                        <w:rPr>
                          <w:rFonts w:ascii="Apple Color Emoji" w:hAnsi="Apple Color Emoji" w:cs="Apple Color Emoji" w:hint="eastAsia"/>
                        </w:rPr>
                        <w:t>，</w:t>
                      </w:r>
                      <w:r w:rsidR="0067363F">
                        <w:rPr>
                          <w:rFonts w:ascii="Apple Color Emoji" w:hAnsi="Apple Color Emoji" w:cs="Apple Color Emoji" w:hint="eastAsia"/>
                        </w:rPr>
                        <w:t>對哪項產業發揮了神助攻的效果</w:t>
                      </w:r>
                      <w:r>
                        <w:rPr>
                          <w:rFonts w:hint="eastAsia"/>
                        </w:rPr>
                        <w:t>？</w:t>
                      </w:r>
                    </w:p>
                    <w:p w:rsidR="00E71B75" w:rsidRPr="00E71B75" w:rsidRDefault="00E71B75" w:rsidP="00D900F7">
                      <w:pPr>
                        <w:spacing w:line="280" w:lineRule="exact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（新式）</w:t>
                      </w:r>
                      <w:r w:rsidRPr="00E71B75">
                        <w:rPr>
                          <w:rFonts w:hint="eastAsia"/>
                          <w:color w:val="FF0000"/>
                        </w:rPr>
                        <w:t>製糖產業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481749" w:rsidRDefault="00D900F7" w:rsidP="00BE6976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4EFD37" wp14:editId="14552B02">
                <wp:simplePos x="0" y="0"/>
                <wp:positionH relativeFrom="column">
                  <wp:posOffset>-19050</wp:posOffset>
                </wp:positionH>
                <wp:positionV relativeFrom="paragraph">
                  <wp:posOffset>379730</wp:posOffset>
                </wp:positionV>
                <wp:extent cx="3790950" cy="1546860"/>
                <wp:effectExtent l="0" t="0" r="400050" b="15240"/>
                <wp:wrapNone/>
                <wp:docPr id="449727200" name="直線圖說文字 1 (無框線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0" cy="1546860"/>
                        </a:xfrm>
                        <a:prstGeom prst="callout1">
                          <a:avLst>
                            <a:gd name="adj1" fmla="val 52028"/>
                            <a:gd name="adj2" fmla="val 98662"/>
                            <a:gd name="adj3" fmla="val 27734"/>
                            <a:gd name="adj4" fmla="val 109760"/>
                          </a:avLst>
                        </a:prstGeom>
                        <a:solidFill>
                          <a:schemeClr val="bg2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52DE" w:rsidRPr="00044895" w:rsidRDefault="002A52DE" w:rsidP="00D900F7">
                            <w:pPr>
                              <w:spacing w:after="0" w:line="280" w:lineRule="exact"/>
                              <w:rPr>
                                <w:rFonts w:ascii="Heiti TC Medium" w:eastAsia="Heiti TC Medium" w:hAnsi="Heiti TC Medium"/>
                                <w:color w:val="FF0000"/>
                                <w:highlight w:val="lightGray"/>
                              </w:rPr>
                            </w:pPr>
                            <w:r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  <w:t>F</w:t>
                            </w:r>
                            <w:r w:rsidR="00183C36" w:rsidRP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：</w:t>
                            </w:r>
                            <w:r w:rsidRP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從共筆</w:t>
                            </w:r>
                            <w:proofErr w:type="gramStart"/>
                            <w:r w:rsidRP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到共展之</w:t>
                            </w:r>
                            <w:proofErr w:type="gramEnd"/>
                            <w:r w:rsidRP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路（從歷史經驗找解方）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（</w:t>
                            </w:r>
                            <w:r w:rsidR="00044895" w:rsidRPr="00044895">
                              <w:rPr>
                                <w:rFonts w:ascii="Heiti TC Medium" w:eastAsia="Heiti TC Medium" w:hAnsi="Heiti TC Medium"/>
                                <w:color w:val="FF0000"/>
                                <w:sz w:val="20"/>
                                <w:szCs w:val="20"/>
                                <w:highlight w:val="lightGray"/>
                              </w:rPr>
                              <w:t>12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sz w:val="20"/>
                                <w:szCs w:val="20"/>
                                <w:highlight w:val="lightGray"/>
                              </w:rPr>
                              <w:t>分）</w:t>
                            </w:r>
                          </w:p>
                          <w:p w:rsidR="002A52DE" w:rsidRPr="002A52DE" w:rsidRDefault="002A52DE" w:rsidP="00D900F7">
                            <w:pPr>
                              <w:spacing w:after="0" w:line="280" w:lineRule="exact"/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與「二峰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圳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重見天日」相同，嘉南大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圳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地區也有「從歷史經驗找解方」，請簡述找到的是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哪帖解方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？</w:t>
                            </w:r>
                          </w:p>
                          <w:p w:rsidR="00183C36" w:rsidRPr="0006753E" w:rsidRDefault="0006753E" w:rsidP="00D900F7">
                            <w:pPr>
                              <w:spacing w:after="0" w:line="280" w:lineRule="exact"/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06753E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以日治時期</w:t>
                            </w:r>
                            <w:proofErr w:type="gramStart"/>
                            <w:r w:rsidRPr="0006753E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倒虹吸工使</w:t>
                            </w:r>
                            <w:proofErr w:type="gramEnd"/>
                            <w:r w:rsidRPr="0006753E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水資源共享的精神，提出新設</w:t>
                            </w:r>
                            <w:proofErr w:type="gramStart"/>
                            <w:r w:rsidRPr="0006753E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渡槽橋</w:t>
                            </w:r>
                            <w:proofErr w:type="gramEnd"/>
                            <w:r w:rsidRPr="0006753E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以連接雲林及嘉南水資源構想，預計</w:t>
                            </w:r>
                            <w:r w:rsidRPr="0006753E">
                              <w:rPr>
                                <w:color w:val="FF0000"/>
                                <w:sz w:val="22"/>
                                <w:szCs w:val="22"/>
                              </w:rPr>
                              <w:t>2025</w:t>
                            </w:r>
                            <w:r w:rsidRPr="0006753E">
                              <w:rPr>
                                <w:rFonts w:hint="eastAsia"/>
                                <w:color w:val="FF0000"/>
                                <w:sz w:val="22"/>
                                <w:szCs w:val="22"/>
                              </w:rPr>
                              <w:t>完工。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EFD37" id="_x0000_s1032" type="#_x0000_t41" style="position:absolute;margin-left:-1.5pt;margin-top:29.9pt;width:298.5pt;height:121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" adj="23708,5991,21311,11238" fillcolor="#e8e8e8 [3214]" strokecolor="black [3200]" strokeweight="1pt">
                <v:textbox>
                  <w:txbxContent>
                    <w:p w:rsidR="002A52DE" w:rsidRPr="00044895" w:rsidRDefault="002A52DE" w:rsidP="00D900F7">
                      <w:pPr>
                        <w:spacing w:after="0" w:line="280" w:lineRule="exact"/>
                        <w:rPr>
                          <w:rFonts w:ascii="Heiti TC Medium" w:eastAsia="Heiti TC Medium" w:hAnsi="Heiti TC Medium"/>
                          <w:color w:val="FF0000"/>
                          <w:highlight w:val="lightGray"/>
                        </w:rPr>
                      </w:pPr>
                      <w:r>
                        <w:rPr>
                          <w:rFonts w:ascii="Heiti TC Medium" w:eastAsia="Heiti TC Medium" w:hAnsi="Heiti TC Medium"/>
                          <w:highlight w:val="lightGray"/>
                        </w:rPr>
                        <w:t>F</w:t>
                      </w:r>
                      <w:r w:rsidR="00183C36" w:rsidRP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：</w:t>
                      </w:r>
                      <w:r w:rsidRP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從共筆</w:t>
                      </w:r>
                      <w:proofErr w:type="gramStart"/>
                      <w:r w:rsidRP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到共展之</w:t>
                      </w:r>
                      <w:proofErr w:type="gramEnd"/>
                      <w:r w:rsidRP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路（從歷史經驗找解方）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（</w:t>
                      </w:r>
                      <w:r w:rsidR="00044895" w:rsidRPr="00044895">
                        <w:rPr>
                          <w:rFonts w:ascii="Heiti TC Medium" w:eastAsia="Heiti TC Medium" w:hAnsi="Heiti TC Medium"/>
                          <w:color w:val="FF0000"/>
                          <w:sz w:val="20"/>
                          <w:szCs w:val="20"/>
                          <w:highlight w:val="lightGray"/>
                        </w:rPr>
                        <w:t>12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sz w:val="20"/>
                          <w:szCs w:val="20"/>
                          <w:highlight w:val="lightGray"/>
                        </w:rPr>
                        <w:t>分）</w:t>
                      </w:r>
                    </w:p>
                    <w:p w:rsidR="002A52DE" w:rsidRPr="002A52DE" w:rsidRDefault="002A52DE" w:rsidP="00D900F7">
                      <w:pPr>
                        <w:spacing w:after="0" w:line="280" w:lineRule="exact"/>
                        <w:rPr>
                          <w:rFonts w:ascii="Heiti TC Medium" w:eastAsia="Heiti TC Medium" w:hAnsi="Heiti TC Medium"/>
                          <w:highlight w:val="lightGray"/>
                        </w:rPr>
                      </w:pPr>
                      <w:r>
                        <w:rPr>
                          <w:rFonts w:hint="eastAsia"/>
                        </w:rPr>
                        <w:t>與「二峰</w:t>
                      </w:r>
                      <w:proofErr w:type="gramStart"/>
                      <w:r>
                        <w:rPr>
                          <w:rFonts w:hint="eastAsia"/>
                        </w:rPr>
                        <w:t>圳</w:t>
                      </w:r>
                      <w:proofErr w:type="gramEnd"/>
                      <w:r>
                        <w:rPr>
                          <w:rFonts w:hint="eastAsia"/>
                        </w:rPr>
                        <w:t>重見天日」相同，嘉南大</w:t>
                      </w:r>
                      <w:proofErr w:type="gramStart"/>
                      <w:r>
                        <w:rPr>
                          <w:rFonts w:hint="eastAsia"/>
                        </w:rPr>
                        <w:t>圳</w:t>
                      </w:r>
                      <w:proofErr w:type="gramEnd"/>
                      <w:r>
                        <w:rPr>
                          <w:rFonts w:hint="eastAsia"/>
                        </w:rPr>
                        <w:t>地區也有「從歷史經驗找解方」，請簡述找到的是</w:t>
                      </w:r>
                      <w:proofErr w:type="gramStart"/>
                      <w:r>
                        <w:rPr>
                          <w:rFonts w:hint="eastAsia"/>
                        </w:rPr>
                        <w:t>哪帖解方</w:t>
                      </w:r>
                      <w:proofErr w:type="gramEnd"/>
                      <w:r>
                        <w:rPr>
                          <w:rFonts w:hint="eastAsia"/>
                        </w:rPr>
                        <w:t>？</w:t>
                      </w:r>
                    </w:p>
                    <w:p w:rsidR="00183C36" w:rsidRPr="0006753E" w:rsidRDefault="0006753E" w:rsidP="00D900F7">
                      <w:pPr>
                        <w:spacing w:after="0" w:line="280" w:lineRule="exact"/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</w:pPr>
                      <w:r w:rsidRPr="0006753E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以日治時期</w:t>
                      </w:r>
                      <w:proofErr w:type="gramStart"/>
                      <w:r w:rsidRPr="0006753E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倒虹吸工使</w:t>
                      </w:r>
                      <w:proofErr w:type="gramEnd"/>
                      <w:r w:rsidRPr="0006753E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水資源共享的精神，提出新設</w:t>
                      </w:r>
                      <w:proofErr w:type="gramStart"/>
                      <w:r w:rsidRPr="0006753E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渡槽橋</w:t>
                      </w:r>
                      <w:proofErr w:type="gramEnd"/>
                      <w:r w:rsidRPr="0006753E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以連接雲林及嘉南水資源構想，預計</w:t>
                      </w:r>
                      <w:r w:rsidRPr="0006753E">
                        <w:rPr>
                          <w:color w:val="FF0000"/>
                          <w:sz w:val="22"/>
                          <w:szCs w:val="22"/>
                        </w:rPr>
                        <w:t>2025</w:t>
                      </w:r>
                      <w:r w:rsidRPr="0006753E">
                        <w:rPr>
                          <w:rFonts w:hint="eastAsia"/>
                          <w:color w:val="FF0000"/>
                          <w:sz w:val="22"/>
                          <w:szCs w:val="22"/>
                        </w:rPr>
                        <w:t>完工。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481749" w:rsidRDefault="002A52DE" w:rsidP="00BE6976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3838738</wp:posOffset>
            </wp:positionH>
            <wp:positionV relativeFrom="paragraph">
              <wp:posOffset>225425</wp:posOffset>
            </wp:positionV>
            <wp:extent cx="1317625" cy="1336675"/>
            <wp:effectExtent l="0" t="0" r="3175" b="0"/>
            <wp:wrapNone/>
            <wp:docPr id="244833403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833403" name="圖片 24483340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1336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749" w:rsidRPr="00481749" w:rsidRDefault="00481749" w:rsidP="00BE6976">
      <w:pPr>
        <w:rPr>
          <w:rFonts w:hint="eastAsia"/>
        </w:rPr>
      </w:pPr>
    </w:p>
    <w:p w:rsidR="00481749" w:rsidRPr="00EE65B8" w:rsidRDefault="00481749" w:rsidP="00BE6976">
      <w:pPr>
        <w:rPr>
          <w:rFonts w:hint="eastAsia"/>
        </w:rPr>
      </w:pPr>
    </w:p>
    <w:p w:rsidR="00481749" w:rsidRDefault="00481749" w:rsidP="00BE6976">
      <w:pPr>
        <w:rPr>
          <w:rFonts w:hint="eastAsia"/>
        </w:rPr>
      </w:pPr>
    </w:p>
    <w:p w:rsidR="00481749" w:rsidRDefault="00E066D2" w:rsidP="00BE6976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132080</wp:posOffset>
                </wp:positionV>
                <wp:extent cx="4445000" cy="1219200"/>
                <wp:effectExtent l="0" t="304800" r="12700" b="19050"/>
                <wp:wrapNone/>
                <wp:docPr id="106979843" name="直線圖說文字 1 (無框線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0" cy="1219200"/>
                        </a:xfrm>
                        <a:prstGeom prst="callout1">
                          <a:avLst>
                            <a:gd name="adj1" fmla="val 199"/>
                            <a:gd name="adj2" fmla="val 86394"/>
                            <a:gd name="adj3" fmla="val -24196"/>
                            <a:gd name="adj4" fmla="val 91904"/>
                          </a:avLst>
                        </a:prstGeom>
                        <a:solidFill>
                          <a:schemeClr val="bg2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B0E" w:rsidRPr="00183C36" w:rsidRDefault="00EE65B8" w:rsidP="00D900F7">
                            <w:pPr>
                              <w:spacing w:line="280" w:lineRule="exact"/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</w:pPr>
                            <w:proofErr w:type="gramStart"/>
                            <w:r w:rsidRP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Ａ</w:t>
                            </w:r>
                            <w:proofErr w:type="gramEnd"/>
                            <w:r w:rsidRP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：</w:t>
                            </w:r>
                            <w:r w:rsid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從世界看</w:t>
                            </w:r>
                            <w:r w:rsidR="00122B67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臺</w:t>
                            </w:r>
                            <w:r w:rsid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灣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（</w:t>
                            </w:r>
                            <w:r w:rsidR="00044895">
                              <w:rPr>
                                <w:rFonts w:ascii="Heiti TC Medium" w:eastAsia="Heiti TC Medium" w:hAnsi="Heiti TC Medium"/>
                                <w:color w:val="FF0000"/>
                                <w:highlight w:val="lightGray"/>
                              </w:rPr>
                              <w:t>6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分）</w:t>
                            </w:r>
                          </w:p>
                          <w:p w:rsidR="003E6B0E" w:rsidRDefault="00EE65B8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綜觀全球北回歸線經過的地方，多為乾旱的沙漠地帶，而同樣有北回歸線經過的嘉南平原，如何成為臺灣的穀倉？</w:t>
                            </w:r>
                          </w:p>
                          <w:p w:rsidR="00E71B75" w:rsidRPr="00E71B75" w:rsidRDefault="00E71B75" w:rsidP="00D900F7">
                            <w:pPr>
                              <w:spacing w:line="280" w:lineRule="exact"/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E71B75">
                              <w:rPr>
                                <w:rFonts w:hint="eastAsia"/>
                                <w:color w:val="FF0000"/>
                              </w:rPr>
                              <w:t>嘉南大</w:t>
                            </w:r>
                            <w:proofErr w:type="gramStart"/>
                            <w:r w:rsidRPr="00E71B75">
                              <w:rPr>
                                <w:rFonts w:hint="eastAsia"/>
                                <w:color w:val="FF0000"/>
                              </w:rPr>
                              <w:t>圳</w:t>
                            </w:r>
                            <w:proofErr w:type="gramEnd"/>
                            <w:r w:rsidRPr="00E71B75">
                              <w:rPr>
                                <w:rFonts w:hint="eastAsia"/>
                                <w:color w:val="FF0000"/>
                              </w:rPr>
                              <w:t>水利工程的興建，提供穩定充足的水源。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41" style="position:absolute;margin-left:-1.85pt;margin-top:10.4pt;width:350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" adj="19851,-5226,18661,43" fillcolor="#e8e8e8 [3214]" strokecolor="black [3200]" strokeweight="1pt">
                <v:textbox>
                  <w:txbxContent>
                    <w:p w:rsidR="003E6B0E" w:rsidRPr="00183C36" w:rsidRDefault="00EE65B8" w:rsidP="00D900F7">
                      <w:pPr>
                        <w:spacing w:line="280" w:lineRule="exact"/>
                        <w:rPr>
                          <w:rFonts w:ascii="Heiti TC Medium" w:eastAsia="Heiti TC Medium" w:hAnsi="Heiti TC Medium"/>
                          <w:highlight w:val="lightGray"/>
                        </w:rPr>
                      </w:pPr>
                      <w:proofErr w:type="gramStart"/>
                      <w:r w:rsidRP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Ａ</w:t>
                      </w:r>
                      <w:proofErr w:type="gramEnd"/>
                      <w:r w:rsidRP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：</w:t>
                      </w:r>
                      <w:r w:rsid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從世界看</w:t>
                      </w:r>
                      <w:r w:rsidR="00122B67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臺</w:t>
                      </w:r>
                      <w:r w:rsid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灣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（</w:t>
                      </w:r>
                      <w:r w:rsidR="00044895">
                        <w:rPr>
                          <w:rFonts w:ascii="Heiti TC Medium" w:eastAsia="Heiti TC Medium" w:hAnsi="Heiti TC Medium"/>
                          <w:color w:val="FF0000"/>
                          <w:highlight w:val="lightGray"/>
                        </w:rPr>
                        <w:t>6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分）</w:t>
                      </w:r>
                    </w:p>
                    <w:p w:rsidR="003E6B0E" w:rsidRDefault="00EE65B8" w:rsidP="00D900F7">
                      <w:pPr>
                        <w:spacing w:line="28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綜觀全球北回歸線經過的地方，多為乾旱的沙漠地帶，而同樣有北回歸線經過的嘉南平原，如何成為臺灣的穀倉？</w:t>
                      </w:r>
                    </w:p>
                    <w:p w:rsidR="00E71B75" w:rsidRPr="00E71B75" w:rsidRDefault="00E71B75" w:rsidP="00D900F7">
                      <w:pPr>
                        <w:spacing w:line="280" w:lineRule="exact"/>
                        <w:rPr>
                          <w:rFonts w:hint="eastAsia"/>
                          <w:color w:val="FF0000"/>
                        </w:rPr>
                      </w:pPr>
                      <w:r w:rsidRPr="00E71B75">
                        <w:rPr>
                          <w:rFonts w:hint="eastAsia"/>
                          <w:color w:val="FF0000"/>
                        </w:rPr>
                        <w:t>嘉南大</w:t>
                      </w:r>
                      <w:proofErr w:type="gramStart"/>
                      <w:r w:rsidRPr="00E71B75">
                        <w:rPr>
                          <w:rFonts w:hint="eastAsia"/>
                          <w:color w:val="FF0000"/>
                        </w:rPr>
                        <w:t>圳</w:t>
                      </w:r>
                      <w:proofErr w:type="gramEnd"/>
                      <w:r w:rsidRPr="00E71B75">
                        <w:rPr>
                          <w:rFonts w:hint="eastAsia"/>
                          <w:color w:val="FF0000"/>
                        </w:rPr>
                        <w:t>水利工程的興建，提供穩定充足的水源。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BEFAFB" wp14:editId="45AF683B">
                <wp:simplePos x="0" y="0"/>
                <wp:positionH relativeFrom="column">
                  <wp:posOffset>4533900</wp:posOffset>
                </wp:positionH>
                <wp:positionV relativeFrom="paragraph">
                  <wp:posOffset>205105</wp:posOffset>
                </wp:positionV>
                <wp:extent cx="5255895" cy="1390650"/>
                <wp:effectExtent l="190500" t="361950" r="20955" b="19050"/>
                <wp:wrapNone/>
                <wp:docPr id="860503856" name="直線圖說文字 1 (無框線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895" cy="1390650"/>
                        </a:xfrm>
                        <a:prstGeom prst="callout1">
                          <a:avLst>
                            <a:gd name="adj1" fmla="val 199"/>
                            <a:gd name="adj2" fmla="val 6236"/>
                            <a:gd name="adj3" fmla="val -24666"/>
                            <a:gd name="adj4" fmla="val -3444"/>
                          </a:avLst>
                        </a:prstGeom>
                        <a:solidFill>
                          <a:schemeClr val="bg2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3C36" w:rsidRPr="00183C36" w:rsidRDefault="00EE65B8" w:rsidP="00D900F7">
                            <w:pPr>
                              <w:spacing w:line="280" w:lineRule="exact"/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</w:pPr>
                            <w:r w:rsidRPr="00183C36"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  <w:t>B</w:t>
                            </w:r>
                            <w:r w:rsidRP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：</w:t>
                            </w:r>
                            <w:r w:rsid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水環境與水資源利用（清領時期）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（</w:t>
                            </w:r>
                            <w:r w:rsid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每題</w:t>
                            </w:r>
                            <w:r w:rsidR="00044895">
                              <w:rPr>
                                <w:rFonts w:ascii="Heiti TC Medium" w:eastAsia="Heiti TC Medium" w:hAnsi="Heiti TC Medium"/>
                                <w:color w:val="FF0000"/>
                                <w:highlight w:val="lightGray"/>
                              </w:rPr>
                              <w:t>6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分）</w:t>
                            </w:r>
                          </w:p>
                          <w:p w:rsidR="00EE65B8" w:rsidRDefault="00EE65B8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針對水資源的管理，清領時期管理水利設施多是如何設置的？</w:t>
                            </w:r>
                          </w:p>
                          <w:p w:rsidR="00EE65B8" w:rsidRPr="00E71B75" w:rsidRDefault="00E71B75" w:rsidP="00D900F7">
                            <w:pPr>
                              <w:spacing w:line="280" w:lineRule="exact"/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E71B75">
                              <w:rPr>
                                <w:rFonts w:hint="eastAsia"/>
                                <w:color w:val="FF0000"/>
                              </w:rPr>
                              <w:t>民間自行籌設</w:t>
                            </w:r>
                          </w:p>
                          <w:p w:rsidR="00EE65B8" w:rsidRDefault="00EE65B8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漢人社群的水資源分配制度，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可說是依據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什麼條件發展而成的？</w:t>
                            </w:r>
                          </w:p>
                          <w:p w:rsidR="00E71B75" w:rsidRPr="00EE65B8" w:rsidRDefault="00E71B75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 w:rsidRPr="00E71B75">
                              <w:rPr>
                                <w:rFonts w:hint="eastAsia"/>
                                <w:color w:val="FF0000"/>
                              </w:rPr>
                              <w:t>利用自然環境的地形條件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 w:rsidRPr="00E71B75">
                              <w:rPr>
                                <w:rFonts w:hint="eastAsia"/>
                                <w:color w:val="FF0000"/>
                              </w:rPr>
                              <w:t>發展小型水利社會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EFAFB" id="_x0000_s1034" type="#_x0000_t41" style="position:absolute;margin-left:357pt;margin-top:16.15pt;width:413.85pt;height:10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" adj="-744,-5328,1347,43" fillcolor="#e8e8e8 [3214]" strokecolor="black [3200]" strokeweight="1pt">
                <v:textbox>
                  <w:txbxContent>
                    <w:p w:rsidR="00183C36" w:rsidRPr="00183C36" w:rsidRDefault="00EE65B8" w:rsidP="00D900F7">
                      <w:pPr>
                        <w:spacing w:line="280" w:lineRule="exact"/>
                        <w:rPr>
                          <w:rFonts w:ascii="Heiti TC Medium" w:eastAsia="Heiti TC Medium" w:hAnsi="Heiti TC Medium"/>
                          <w:highlight w:val="lightGray"/>
                        </w:rPr>
                      </w:pPr>
                      <w:r w:rsidRPr="00183C36">
                        <w:rPr>
                          <w:rFonts w:ascii="Heiti TC Medium" w:eastAsia="Heiti TC Medium" w:hAnsi="Heiti TC Medium"/>
                          <w:highlight w:val="lightGray"/>
                        </w:rPr>
                        <w:t>B</w:t>
                      </w:r>
                      <w:r w:rsidRP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：</w:t>
                      </w:r>
                      <w:r w:rsid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水環境與水資源利用（清領時期）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（</w:t>
                      </w:r>
                      <w:r w:rsid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每題</w:t>
                      </w:r>
                      <w:r w:rsidR="00044895">
                        <w:rPr>
                          <w:rFonts w:ascii="Heiti TC Medium" w:eastAsia="Heiti TC Medium" w:hAnsi="Heiti TC Medium"/>
                          <w:color w:val="FF0000"/>
                          <w:highlight w:val="lightGray"/>
                        </w:rPr>
                        <w:t>6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分）</w:t>
                      </w:r>
                    </w:p>
                    <w:p w:rsidR="00EE65B8" w:rsidRDefault="00EE65B8" w:rsidP="00D900F7">
                      <w:pPr>
                        <w:spacing w:line="28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針對水資源的管理，清領時期管理水利設施多是如何設置的？</w:t>
                      </w:r>
                    </w:p>
                    <w:p w:rsidR="00EE65B8" w:rsidRPr="00E71B75" w:rsidRDefault="00E71B75" w:rsidP="00D900F7">
                      <w:pPr>
                        <w:spacing w:line="280" w:lineRule="exact"/>
                        <w:rPr>
                          <w:rFonts w:hint="eastAsia"/>
                          <w:color w:val="FF0000"/>
                        </w:rPr>
                      </w:pPr>
                      <w:r w:rsidRPr="00E71B75">
                        <w:rPr>
                          <w:rFonts w:hint="eastAsia"/>
                          <w:color w:val="FF0000"/>
                        </w:rPr>
                        <w:t>民間自行籌設</w:t>
                      </w:r>
                    </w:p>
                    <w:p w:rsidR="00EE65B8" w:rsidRDefault="00EE65B8" w:rsidP="00D900F7">
                      <w:pPr>
                        <w:spacing w:line="28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漢人社群的水資源分配制度，</w:t>
                      </w:r>
                      <w:proofErr w:type="gramStart"/>
                      <w:r>
                        <w:rPr>
                          <w:rFonts w:hint="eastAsia"/>
                        </w:rPr>
                        <w:t>可說是依據</w:t>
                      </w:r>
                      <w:proofErr w:type="gramEnd"/>
                      <w:r>
                        <w:rPr>
                          <w:rFonts w:hint="eastAsia"/>
                        </w:rPr>
                        <w:t>什麼條件發展而成的？</w:t>
                      </w:r>
                    </w:p>
                    <w:p w:rsidR="00E71B75" w:rsidRPr="00EE65B8" w:rsidRDefault="00E71B75" w:rsidP="00D900F7">
                      <w:pPr>
                        <w:spacing w:line="280" w:lineRule="exact"/>
                        <w:rPr>
                          <w:rFonts w:hint="eastAsia"/>
                        </w:rPr>
                      </w:pPr>
                      <w:r w:rsidRPr="00E71B75">
                        <w:rPr>
                          <w:rFonts w:hint="eastAsia"/>
                          <w:color w:val="FF0000"/>
                        </w:rPr>
                        <w:t>利用自然環境的地形條件</w:t>
                      </w:r>
                      <w:r>
                        <w:rPr>
                          <w:rFonts w:hint="eastAsia"/>
                          <w:color w:val="FF0000"/>
                        </w:rPr>
                        <w:t>（</w:t>
                      </w:r>
                      <w:r w:rsidRPr="00E71B75">
                        <w:rPr>
                          <w:rFonts w:hint="eastAsia"/>
                          <w:color w:val="FF0000"/>
                        </w:rPr>
                        <w:t>發展小型水利社會</w:t>
                      </w:r>
                      <w:r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E066D2" w:rsidRDefault="00E066D2" w:rsidP="00BE6976">
      <w:pPr>
        <w:rPr>
          <w:rFonts w:hint="eastAsia"/>
        </w:rPr>
        <w:sectPr w:rsidR="00E066D2" w:rsidSect="009A60A9">
          <w:headerReference w:type="default" r:id="rId8"/>
          <w:pgSz w:w="16840" w:h="11900" w:orient="landscape"/>
          <w:pgMar w:top="720" w:right="720" w:bottom="720" w:left="720" w:header="283" w:footer="283" w:gutter="0"/>
          <w:cols w:space="425"/>
          <w:docGrid w:type="lines" w:linePitch="360"/>
        </w:sectPr>
      </w:pPr>
    </w:p>
    <w:p w:rsidR="009A60A9" w:rsidRDefault="009A60A9" w:rsidP="009A60A9">
      <w:pPr>
        <w:spacing w:after="0"/>
        <w:jc w:val="right"/>
        <w:rPr>
          <w:rFonts w:ascii="Heiti TC Medium" w:eastAsia="Heiti TC Medium" w:hAnsi="Heiti TC Medium"/>
        </w:rPr>
      </w:pPr>
      <w:r>
        <w:rPr>
          <w:rFonts w:ascii="Heiti TC Medium" w:eastAsia="Heiti TC Medium" w:hAnsi="Heiti TC Medium" w:hint="eastAsia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95250</wp:posOffset>
                </wp:positionH>
                <wp:positionV relativeFrom="paragraph">
                  <wp:posOffset>-413385</wp:posOffset>
                </wp:positionV>
                <wp:extent cx="3592340" cy="1247775"/>
                <wp:effectExtent l="38100" t="114300" r="46355" b="47625"/>
                <wp:wrapNone/>
                <wp:docPr id="1807724832" name="群組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2340" cy="1247775"/>
                          <a:chOff x="57150" y="97283"/>
                          <a:chExt cx="3592340" cy="1274402"/>
                        </a:xfrm>
                      </wpg:grpSpPr>
                      <wps:wsp>
                        <wps:cNvPr id="107023023" name="雲形 2"/>
                        <wps:cNvSpPr/>
                        <wps:spPr>
                          <a:xfrm>
                            <a:off x="57150" y="97283"/>
                            <a:ext cx="3592340" cy="1274402"/>
                          </a:xfrm>
                          <a:prstGeom prst="cloud">
                            <a:avLst/>
                          </a:prstGeom>
                          <a:solidFill>
                            <a:schemeClr val="bg1"/>
                          </a:solidFill>
                          <a:ln w="44450" cmpd="thickThin">
                            <a:solidFill>
                              <a:schemeClr val="tx2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4632835" name="文字方塊 1"/>
                        <wps:cNvSpPr txBox="1"/>
                        <wps:spPr>
                          <a:xfrm rot="21043123">
                            <a:off x="387412" y="191192"/>
                            <a:ext cx="2847255" cy="850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34947" w:rsidRPr="00481749" w:rsidRDefault="00A34947" w:rsidP="00A34947">
                              <w:pPr>
                                <w:jc w:val="center"/>
                                <w:rPr>
                                  <w:rFonts w:ascii="Heiti TC Medium" w:eastAsia="Heiti TC Medium" w:hAnsi="Heiti TC Medium"/>
                                  <w:b/>
                                  <w:color w:val="215E99" w:themeColor="text2" w:themeTint="BF"/>
                                  <w:sz w:val="72"/>
                                  <w:szCs w:val="72"/>
                                  <w14:shadow w14:blurRad="0" w14:dist="38100" w14:dir="2700000" w14:sx="100000" w14:sy="100000" w14:kx="0" w14:ky="0" w14:algn="bl">
                                    <w14:schemeClr w14:val="accent5"/>
                                  </w14:shadow>
                                  <w14:textOutline w14:w="6731" w14:cap="flat" w14:cmpd="sng" w14:algn="ctr">
                                    <w14:solidFill>
                                      <w14:srgbClr w14:val="00B0F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81749">
                                <w:rPr>
                                  <w:rFonts w:ascii="Heiti TC Medium" w:eastAsia="Heiti TC Medium" w:hAnsi="Heiti TC Medium" w:hint="eastAsia"/>
                                  <w:b/>
                                  <w:color w:val="215E99" w:themeColor="text2" w:themeTint="BF"/>
                                  <w:sz w:val="72"/>
                                  <w:szCs w:val="72"/>
                                  <w14:shadow w14:blurRad="0" w14:dist="38100" w14:dir="2700000" w14:sx="100000" w14:sy="100000" w14:kx="0" w14:ky="0" w14:algn="bl">
                                    <w14:schemeClr w14:val="accent5"/>
                                  </w14:shadow>
                                  <w14:textOutline w14:w="6731" w14:cap="flat" w14:cmpd="sng" w14:algn="ctr">
                                    <w14:solidFill>
                                      <w14:srgbClr w14:val="00B0F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水從哪裡來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3" o:spid="_x0000_s1035" style="position:absolute;left:0;text-align:left;margin-left:7.5pt;margin-top:-32.55pt;width:282.85pt;height:98.25pt;z-index:251663360;mso-position-horizontal-relative:margin;mso-height-relative:margin" coordorigin="571,972" coordsize="35923,12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">
                <v:shape id="雲形 2" o:spid="_x0000_s1036" style="position:absolute;left:571;top:972;width:35923;height:12744;visibility:visible;mso-wrap-style:square;v-text-anchor:middle" coordsize="43200,43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3xv8gA&#10;AADiAAAADwAAAGRycy9kb3ducmV2LnhtbESPQWsCMRCF7wX/QxjBW01U2spqFC0WCl6sevE2bMbN&#10;4maybFJN/fWmUCjM5eO9efNmvkyuEVfqQu1Zw2ioQBCX3tRcaTgePp6nIEJENth4Jg0/FGC56D3N&#10;sTD+xl903cdK5BAOBWqwMbaFlKG05DAMfUuctbPvHMaMXSVNh7cc7ho5VupVOqw5X7DY0rul8rL/&#10;dhratLmntbWr0bY83M8b3J3wZaf1oJ9WMxCRUvw3/21/mlxfvanxJA/8vpQZ5OI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ffG/yAAAAOIAAAAPAAAAAAAAAAAAAAAAAJgCAABk&#10;cnMvZG93bnJldi54bWxQSwUGAAAAAAQABAD1AAAAjQM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215e99 [2431]" strokeweight="3.5pt">
                  <v:stroke linestyle="thickThin" joinstyle="miter"/>
                  <v:path arrowok="t" o:connecttype="custom" o:connectlocs="390251,772223;179617,748711;576105,1029522;483968,1040762;1370245,1153157;1314697,1101827;2397139,1025156;2374936,1081472;2838032,677144;3108372,887656;3475755,452944;3355345,531886;3186871,160067;3193191,197355;2418011,116584;2479712,69030;1841157,139240;1871010,98235;1164184,153164;1272287,192930;343185,465776;324308,423916" o:connectangles="0,0,0,0,0,0,0,0,0,0,0,0,0,0,0,0,0,0,0,0,0,0"/>
                </v:shape>
                <v:shape id="文字方塊 1" o:spid="_x0000_s1037" type="#_x0000_t202" style="position:absolute;left:3874;top:1911;width:28472;height:8508;rotation:-60825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H/IcYA&#10;AADjAAAADwAAAGRycy9kb3ducmV2LnhtbERPX2vCMBB/H+w7hBv4NlOry6QaReZkA59m/QBHc7bF&#10;5lKaLNZvvwwGe7zf/1tvR9uJSINvHWuYTTMQxJUzLdcazuXheQnCB2SDnWPScCcP283jwxoL4278&#10;RfEUapFC2BeooQmhL6T0VUMW/dT1xIm7uMFiSOdQSzPgLYXbTuZZpqTFllNDgz29NVRdT99WQ74z&#10;8WjUa1nn9NHv1bss7zFqPXkadysQgcbwL/5zf5o0f6YWap4v5y/w+1MC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H/IcYAAADjAAAADwAAAAAAAAAAAAAAAACYAgAAZHJz&#10;L2Rvd25yZXYueG1sUEsFBgAAAAAEAAQA9QAAAIsDAAAAAA==&#10;" filled="f" stroked="f">
                  <v:textbox>
                    <w:txbxContent>
                      <w:p w:rsidR="00A34947" w:rsidRPr="00481749" w:rsidRDefault="00A34947" w:rsidP="00A34947">
                        <w:pPr>
                          <w:jc w:val="center"/>
                          <w:rPr>
                            <w:rFonts w:ascii="Heiti TC Medium" w:eastAsia="Heiti TC Medium" w:hAnsi="Heiti TC Medium"/>
                            <w:b/>
                            <w:color w:val="215E99" w:themeColor="text2" w:themeTint="BF"/>
                            <w:sz w:val="72"/>
                            <w:szCs w:val="72"/>
                            <w14:shadow w14:blurRad="0" w14:dist="38100" w14:dir="2700000" w14:sx="100000" w14:sy="100000" w14:kx="0" w14:ky="0" w14:algn="bl">
                              <w14:schemeClr w14:val="accent5"/>
                            </w14:shadow>
                            <w14:textOutline w14:w="6731" w14:cap="flat" w14:cmpd="sng" w14:algn="ctr">
                              <w14:solidFill>
                                <w14:srgbClr w14:val="00B0F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481749">
                          <w:rPr>
                            <w:rFonts w:ascii="Heiti TC Medium" w:eastAsia="Heiti TC Medium" w:hAnsi="Heiti TC Medium" w:hint="eastAsia"/>
                            <w:b/>
                            <w:color w:val="215E99" w:themeColor="text2" w:themeTint="BF"/>
                            <w:sz w:val="72"/>
                            <w:szCs w:val="72"/>
                            <w14:shadow w14:blurRad="0" w14:dist="38100" w14:dir="2700000" w14:sx="100000" w14:sy="100000" w14:kx="0" w14:ky="0" w14:algn="bl">
                              <w14:schemeClr w14:val="accent5"/>
                            </w14:shadow>
                            <w14:textOutline w14:w="6731" w14:cap="flat" w14:cmpd="sng" w14:algn="ctr">
                              <w14:solidFill>
                                <w14:srgbClr w14:val="00B0F0"/>
                              </w14:solidFill>
                              <w14:prstDash w14:val="solid"/>
                              <w14:round/>
                            </w14:textOutline>
                          </w:rPr>
                          <w:t>水從哪裡來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34947">
        <w:rPr>
          <w:rFonts w:ascii="Heiti TC Medium" w:eastAsia="Heiti TC Medium" w:hAnsi="Heiti TC Medium" w:hint="eastAsia"/>
        </w:rPr>
        <w:t>第二部分：經營學問大（請各玩兩個遊戲至少三次，寫下你的收穫與感受）</w:t>
      </w:r>
    </w:p>
    <w:p w:rsidR="00A34947" w:rsidRPr="00044895" w:rsidRDefault="00044895" w:rsidP="001F3A46">
      <w:pPr>
        <w:jc w:val="right"/>
        <w:rPr>
          <w:rFonts w:ascii="標楷體" w:eastAsia="標楷體" w:hAnsi="標楷體" w:cs="Calibri"/>
          <w:color w:val="FF0000"/>
        </w:rPr>
      </w:pPr>
      <w:r w:rsidRPr="00044895">
        <w:rPr>
          <w:rFonts w:ascii="標楷體" w:eastAsia="標楷體" w:hAnsi="標楷體" w:cs="Calibri" w:hint="eastAsia"/>
          <w:color w:val="FF0000"/>
        </w:rPr>
        <w:t>學生個別進行遊戲</w:t>
      </w:r>
      <w:r>
        <w:rPr>
          <w:rFonts w:ascii="標楷體" w:eastAsia="標楷體" w:hAnsi="標楷體" w:cs="Calibri" w:hint="eastAsia"/>
          <w:color w:val="FF0000"/>
        </w:rPr>
        <w:t>，</w:t>
      </w:r>
      <w:r w:rsidRPr="00044895">
        <w:rPr>
          <w:rFonts w:ascii="標楷體" w:eastAsia="標楷體" w:hAnsi="標楷體" w:cs="Calibri" w:hint="eastAsia"/>
          <w:color w:val="FF0000"/>
        </w:rPr>
        <w:t>學習單的回應因人而異，評分時</w:t>
      </w:r>
      <w:r w:rsidR="001F3A46">
        <w:rPr>
          <w:rFonts w:ascii="標楷體" w:eastAsia="標楷體" w:hAnsi="標楷體" w:cs="Calibri" w:hint="eastAsia"/>
          <w:color w:val="FF0000"/>
        </w:rPr>
        <w:t>可參照下方評分</w:t>
      </w:r>
    </w:p>
    <w:p w:rsidR="002A52DE" w:rsidRPr="002A52DE" w:rsidRDefault="009A60A9" w:rsidP="000602D9">
      <w:pPr>
        <w:rPr>
          <w:rFonts w:hint="eastAsia"/>
        </w:rPr>
      </w:pPr>
      <w:r>
        <w:rPr>
          <w:noProof/>
        </w:rPr>
        <w:drawing>
          <wp:inline distT="0" distB="0" distL="0" distR="0" wp14:anchorId="4FD2F220" wp14:editId="6A9F8772">
            <wp:extent cx="9734550" cy="4667250"/>
            <wp:effectExtent l="38100" t="19050" r="19050" b="3810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2A52DE" w:rsidRPr="002A52DE" w:rsidSect="009A60A9">
      <w:footerReference w:type="default" r:id="rId14"/>
      <w:pgSz w:w="16840" w:h="11900" w:orient="landscape"/>
      <w:pgMar w:top="720" w:right="720" w:bottom="720" w:left="720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670" w:rsidRDefault="00096670" w:rsidP="00D900F7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96670" w:rsidRDefault="00096670" w:rsidP="00D900F7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altName w:val="Times New Roman"/>
    <w:panose1 w:val="00000000000000000000"/>
    <w:charset w:val="00"/>
    <w:family w:val="roman"/>
    <w:notTrueType/>
    <w:pitch w:val="default"/>
  </w:font>
  <w:font w:name="Heiti TC Medium">
    <w:altName w:val="Yu Gothic"/>
    <w:charset w:val="80"/>
    <w:family w:val="auto"/>
    <w:pitch w:val="variable"/>
    <w:sig w:usb0="00000000" w:usb1="0807004A" w:usb2="00000010" w:usb3="00000000" w:csb0="003E0001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"/>
      <w:tblpPr w:leftFromText="180" w:rightFromText="180" w:vertAnchor="text" w:horzAnchor="margin" w:tblpY="-29"/>
      <w:tblW w:w="15163" w:type="dxa"/>
      <w:tblLook w:val="04A0" w:firstRow="1" w:lastRow="0" w:firstColumn="1" w:lastColumn="0" w:noHBand="0" w:noVBand="1"/>
    </w:tblPr>
    <w:tblGrid>
      <w:gridCol w:w="704"/>
      <w:gridCol w:w="4536"/>
      <w:gridCol w:w="3686"/>
      <w:gridCol w:w="1473"/>
      <w:gridCol w:w="794"/>
      <w:gridCol w:w="397"/>
      <w:gridCol w:w="1191"/>
      <w:gridCol w:w="397"/>
      <w:gridCol w:w="794"/>
      <w:gridCol w:w="1191"/>
    </w:tblGrid>
    <w:tr w:rsidR="00780C4B" w:rsidRPr="008C6093" w:rsidTr="00780C4B">
      <w:trPr>
        <w:trHeight w:val="195"/>
      </w:trPr>
      <w:tc>
        <w:tcPr>
          <w:tcW w:w="704" w:type="dxa"/>
          <w:vMerge w:val="restart"/>
          <w:tcBorders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780C4B" w:rsidRDefault="00780C4B" w:rsidP="00E066D2">
          <w:pPr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教師</w:t>
          </w:r>
        </w:p>
        <w:p w:rsidR="00780C4B" w:rsidRPr="008C6093" w:rsidRDefault="00780C4B" w:rsidP="00E066D2">
          <w:pPr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評分表</w:t>
          </w:r>
        </w:p>
      </w:tc>
      <w:tc>
        <w:tcPr>
          <w:tcW w:w="4536" w:type="dxa"/>
          <w:vMerge w:val="restart"/>
          <w:tcBorders>
            <w:top w:val="single" w:sz="4" w:space="0" w:color="auto"/>
            <w:left w:val="single" w:sz="4" w:space="0" w:color="auto"/>
          </w:tcBorders>
          <w:vAlign w:val="center"/>
        </w:tcPr>
        <w:p w:rsidR="00780C4B" w:rsidRDefault="00780C4B" w:rsidP="00E066D2">
          <w:pPr>
            <w:spacing w:line="300" w:lineRule="exact"/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每項25分</w:t>
          </w:r>
        </w:p>
        <w:p w:rsidR="00780C4B" w:rsidRDefault="00780C4B" w:rsidP="00E066D2">
          <w:pPr>
            <w:spacing w:line="300" w:lineRule="exact"/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□完整填寫「我是</w:t>
          </w:r>
          <w:proofErr w:type="gramStart"/>
          <w:r>
            <w:rPr>
              <w:rFonts w:ascii="標楷體" w:eastAsia="標楷體" w:hAnsi="標楷體" w:hint="eastAsia"/>
            </w:rPr>
            <w:t>埤圳</w:t>
          </w:r>
          <w:proofErr w:type="gramEnd"/>
          <w:r>
            <w:rPr>
              <w:rFonts w:ascii="標楷體" w:eastAsia="標楷體" w:hAnsi="標楷體" w:hint="eastAsia"/>
            </w:rPr>
            <w:t>主」的遊玩感想</w:t>
          </w:r>
        </w:p>
        <w:p w:rsidR="00780C4B" w:rsidRPr="008C6093" w:rsidRDefault="00780C4B" w:rsidP="00E066D2">
          <w:pPr>
            <w:spacing w:line="300" w:lineRule="exact"/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□完整填寫「三年</w:t>
          </w:r>
          <w:proofErr w:type="gramStart"/>
          <w:r>
            <w:rPr>
              <w:rFonts w:ascii="標楷體" w:eastAsia="標楷體" w:hAnsi="標楷體" w:hint="eastAsia"/>
            </w:rPr>
            <w:t>一</w:t>
          </w:r>
          <w:proofErr w:type="gramEnd"/>
          <w:r>
            <w:rPr>
              <w:rFonts w:ascii="標楷體" w:eastAsia="標楷體" w:hAnsi="標楷體" w:hint="eastAsia"/>
            </w:rPr>
            <w:t>好運」的遊玩感想</w:t>
          </w:r>
        </w:p>
      </w:tc>
      <w:tc>
        <w:tcPr>
          <w:tcW w:w="3686" w:type="dxa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:rsidR="00780C4B" w:rsidRPr="008C6093" w:rsidRDefault="00780C4B" w:rsidP="00E066D2">
          <w:pPr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能具體說明導致成敗的重要因素</w:t>
          </w:r>
        </w:p>
      </w:tc>
      <w:tc>
        <w:tcPr>
          <w:tcW w:w="1473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5</w:t>
          </w:r>
        </w:p>
      </w:tc>
      <w:tc>
        <w:tcPr>
          <w:tcW w:w="1191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10</w:t>
          </w:r>
        </w:p>
      </w:tc>
      <w:tc>
        <w:tcPr>
          <w:tcW w:w="1191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15</w:t>
          </w:r>
        </w:p>
      </w:tc>
      <w:tc>
        <w:tcPr>
          <w:tcW w:w="1191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20</w:t>
          </w:r>
        </w:p>
      </w:tc>
      <w:tc>
        <w:tcPr>
          <w:tcW w:w="1191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shd w:val="clear" w:color="auto" w:fill="auto"/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/>
              <w:sz w:val="20"/>
            </w:rPr>
            <w:t>2</w:t>
          </w:r>
          <w:r>
            <w:rPr>
              <w:rFonts w:ascii="標楷體" w:eastAsia="標楷體" w:hAnsi="標楷體" w:hint="eastAsia"/>
              <w:sz w:val="20"/>
            </w:rPr>
            <w:t>5</w:t>
          </w:r>
        </w:p>
      </w:tc>
    </w:tr>
    <w:tr w:rsidR="00780C4B" w:rsidRPr="008C6093" w:rsidTr="00780C4B">
      <w:trPr>
        <w:trHeight w:val="195"/>
      </w:trPr>
      <w:tc>
        <w:tcPr>
          <w:tcW w:w="704" w:type="dxa"/>
          <w:vMerge/>
          <w:tcBorders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780C4B" w:rsidRPr="008C6093" w:rsidRDefault="00780C4B" w:rsidP="00E066D2">
          <w:pPr>
            <w:jc w:val="center"/>
            <w:rPr>
              <w:rFonts w:ascii="標楷體" w:eastAsia="標楷體" w:hAnsi="標楷體"/>
            </w:rPr>
          </w:pPr>
        </w:p>
      </w:tc>
      <w:tc>
        <w:tcPr>
          <w:tcW w:w="4536" w:type="dxa"/>
          <w:vMerge/>
          <w:tcBorders>
            <w:left w:val="single" w:sz="4" w:space="0" w:color="auto"/>
          </w:tcBorders>
          <w:vAlign w:val="center"/>
        </w:tcPr>
        <w:p w:rsidR="00780C4B" w:rsidRPr="008C6093" w:rsidRDefault="00780C4B" w:rsidP="00E066D2">
          <w:pPr>
            <w:widowControl/>
            <w:spacing w:line="300" w:lineRule="exact"/>
            <w:jc w:val="both"/>
            <w:rPr>
              <w:rFonts w:ascii="標楷體" w:eastAsia="標楷體" w:hAnsi="標楷體"/>
            </w:rPr>
          </w:pPr>
        </w:p>
      </w:tc>
      <w:tc>
        <w:tcPr>
          <w:tcW w:w="3686" w:type="dxa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:rsidR="00780C4B" w:rsidRDefault="00780C4B" w:rsidP="00E066D2">
          <w:pPr>
            <w:jc w:val="both"/>
            <w:rPr>
              <w:rFonts w:ascii="標楷體" w:eastAsia="標楷體" w:hAnsi="標楷體"/>
            </w:rPr>
          </w:pPr>
        </w:p>
      </w:tc>
      <w:tc>
        <w:tcPr>
          <w:tcW w:w="2267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:rsidR="00780C4B" w:rsidRPr="008C6093" w:rsidRDefault="00780C4B" w:rsidP="00E066D2">
          <w:pPr>
            <w:spacing w:line="240" w:lineRule="exact"/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貧乏或謬誤</w:t>
          </w:r>
        </w:p>
      </w:tc>
      <w:tc>
        <w:tcPr>
          <w:tcW w:w="1985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大致符合實情</w:t>
          </w:r>
        </w:p>
      </w:tc>
      <w:tc>
        <w:tcPr>
          <w:tcW w:w="1985" w:type="dxa"/>
          <w:gridSpan w:val="2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780C4B" w:rsidRPr="008C6093" w:rsidRDefault="00780C4B" w:rsidP="00E066D2">
          <w:pPr>
            <w:spacing w:line="240" w:lineRule="exact"/>
            <w:jc w:val="right"/>
            <w:rPr>
              <w:rFonts w:ascii="標楷體" w:eastAsia="標楷體" w:hAnsi="標楷體"/>
            </w:rPr>
          </w:pPr>
          <w:r w:rsidRPr="00780C4B">
            <w:rPr>
              <w:rFonts w:ascii="標楷體" w:eastAsia="標楷體" w:hAnsi="標楷體" w:hint="eastAsia"/>
              <w:sz w:val="20"/>
            </w:rPr>
            <w:t>合理、詳細</w:t>
          </w:r>
        </w:p>
      </w:tc>
    </w:tr>
    <w:tr w:rsidR="00780C4B" w:rsidRPr="008C6093" w:rsidTr="00780C4B">
      <w:trPr>
        <w:trHeight w:val="218"/>
      </w:trPr>
      <w:tc>
        <w:tcPr>
          <w:tcW w:w="704" w:type="dxa"/>
          <w:vMerge/>
          <w:tcBorders>
            <w:top w:val="nil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780C4B" w:rsidRPr="008C6093" w:rsidRDefault="00780C4B" w:rsidP="00E066D2">
          <w:pPr>
            <w:jc w:val="center"/>
            <w:rPr>
              <w:rFonts w:ascii="標楷體" w:eastAsia="標楷體" w:hAnsi="標楷體"/>
            </w:rPr>
          </w:pPr>
        </w:p>
      </w:tc>
      <w:tc>
        <w:tcPr>
          <w:tcW w:w="4536" w:type="dxa"/>
          <w:vMerge/>
          <w:tcBorders>
            <w:left w:val="single" w:sz="4" w:space="0" w:color="auto"/>
          </w:tcBorders>
          <w:vAlign w:val="center"/>
        </w:tcPr>
        <w:p w:rsidR="00780C4B" w:rsidRPr="008C6093" w:rsidRDefault="00780C4B" w:rsidP="00E066D2">
          <w:pPr>
            <w:widowControl/>
            <w:spacing w:line="300" w:lineRule="exact"/>
            <w:jc w:val="both"/>
            <w:rPr>
              <w:rFonts w:ascii="標楷體" w:eastAsia="標楷體" w:hAnsi="標楷體"/>
            </w:rPr>
          </w:pPr>
        </w:p>
      </w:tc>
      <w:tc>
        <w:tcPr>
          <w:tcW w:w="3686" w:type="dxa"/>
          <w:vMerge w:val="restart"/>
          <w:tcBorders>
            <w:top w:val="nil"/>
            <w:right w:val="single" w:sz="4" w:space="0" w:color="auto"/>
          </w:tcBorders>
          <w:vAlign w:val="center"/>
        </w:tcPr>
        <w:p w:rsidR="00780C4B" w:rsidRPr="008C6093" w:rsidRDefault="00780C4B" w:rsidP="00E066D2">
          <w:pPr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能具體提出引導執行結果的方法</w:t>
          </w:r>
        </w:p>
      </w:tc>
      <w:tc>
        <w:tcPr>
          <w:tcW w:w="1473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5</w:t>
          </w:r>
        </w:p>
      </w:tc>
      <w:tc>
        <w:tcPr>
          <w:tcW w:w="1191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10</w:t>
          </w:r>
        </w:p>
      </w:tc>
      <w:tc>
        <w:tcPr>
          <w:tcW w:w="1191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15</w:t>
          </w:r>
        </w:p>
      </w:tc>
      <w:tc>
        <w:tcPr>
          <w:tcW w:w="1191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20</w:t>
          </w:r>
        </w:p>
      </w:tc>
      <w:tc>
        <w:tcPr>
          <w:tcW w:w="1191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/>
              <w:sz w:val="20"/>
            </w:rPr>
            <w:t>2</w:t>
          </w:r>
          <w:r>
            <w:rPr>
              <w:rFonts w:ascii="標楷體" w:eastAsia="標楷體" w:hAnsi="標楷體" w:hint="eastAsia"/>
              <w:sz w:val="20"/>
            </w:rPr>
            <w:t>5</w:t>
          </w:r>
        </w:p>
      </w:tc>
    </w:tr>
    <w:tr w:rsidR="00780C4B" w:rsidRPr="008C6093" w:rsidTr="00780C4B">
      <w:trPr>
        <w:trHeight w:val="217"/>
      </w:trPr>
      <w:tc>
        <w:tcPr>
          <w:tcW w:w="704" w:type="dxa"/>
          <w:vMerge/>
          <w:tcBorders>
            <w:top w:val="nil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780C4B" w:rsidRPr="008C6093" w:rsidRDefault="00780C4B" w:rsidP="00780C4B">
          <w:pPr>
            <w:jc w:val="center"/>
            <w:rPr>
              <w:rFonts w:ascii="標楷體" w:eastAsia="標楷體" w:hAnsi="標楷體"/>
            </w:rPr>
          </w:pPr>
        </w:p>
      </w:tc>
      <w:tc>
        <w:tcPr>
          <w:tcW w:w="4536" w:type="dxa"/>
          <w:vMerge/>
          <w:tcBorders>
            <w:left w:val="single" w:sz="4" w:space="0" w:color="auto"/>
            <w:bottom w:val="single" w:sz="4" w:space="0" w:color="auto"/>
          </w:tcBorders>
          <w:vAlign w:val="center"/>
        </w:tcPr>
        <w:p w:rsidR="00780C4B" w:rsidRPr="008C6093" w:rsidRDefault="00780C4B" w:rsidP="00780C4B">
          <w:pPr>
            <w:widowControl/>
            <w:spacing w:line="300" w:lineRule="exact"/>
            <w:jc w:val="both"/>
            <w:rPr>
              <w:rFonts w:ascii="標楷體" w:eastAsia="標楷體" w:hAnsi="標楷體"/>
            </w:rPr>
          </w:pPr>
        </w:p>
      </w:tc>
      <w:tc>
        <w:tcPr>
          <w:tcW w:w="3686" w:type="dxa"/>
          <w:vMerge/>
          <w:tcBorders>
            <w:top w:val="nil"/>
            <w:right w:val="single" w:sz="4" w:space="0" w:color="auto"/>
          </w:tcBorders>
          <w:vAlign w:val="center"/>
        </w:tcPr>
        <w:p w:rsidR="00780C4B" w:rsidRDefault="00780C4B" w:rsidP="00780C4B">
          <w:pPr>
            <w:jc w:val="both"/>
            <w:rPr>
              <w:rFonts w:ascii="標楷體" w:eastAsia="標楷體" w:hAnsi="標楷體"/>
            </w:rPr>
          </w:pPr>
        </w:p>
      </w:tc>
      <w:tc>
        <w:tcPr>
          <w:tcW w:w="2267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780C4B" w:rsidRPr="008C6093" w:rsidRDefault="00780C4B" w:rsidP="00780C4B">
          <w:pPr>
            <w:spacing w:line="240" w:lineRule="exact"/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貧乏或謬誤</w:t>
          </w:r>
        </w:p>
      </w:tc>
      <w:tc>
        <w:tcPr>
          <w:tcW w:w="1985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780C4B" w:rsidRPr="008C6093" w:rsidRDefault="00780C4B" w:rsidP="00780C4B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大致合理</w:t>
          </w:r>
        </w:p>
      </w:tc>
      <w:tc>
        <w:tcPr>
          <w:tcW w:w="1985" w:type="dxa"/>
          <w:gridSpan w:val="2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80C4B" w:rsidRPr="008C6093" w:rsidRDefault="00780C4B" w:rsidP="00780C4B">
          <w:pPr>
            <w:spacing w:line="240" w:lineRule="exact"/>
            <w:jc w:val="right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完整、細膩</w:t>
          </w:r>
        </w:p>
      </w:tc>
    </w:tr>
  </w:tbl>
  <w:p w:rsidR="00E066D2" w:rsidRDefault="00E066D2">
    <w:pPr>
      <w:pStyle w:val="af2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670" w:rsidRDefault="00096670" w:rsidP="00D900F7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96670" w:rsidRDefault="00096670" w:rsidP="00D900F7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0A9" w:rsidRDefault="009A60A9" w:rsidP="00780C4B">
    <w:pPr>
      <w:pStyle w:val="af0"/>
      <w:wordWrap w:val="0"/>
      <w:ind w:right="800"/>
      <w:jc w:val="right"/>
      <w:rPr>
        <w:rFonts w:hint="eastAsia"/>
      </w:rPr>
    </w:pPr>
    <w:r w:rsidRPr="00481749">
      <w:rPr>
        <w:rFonts w:ascii="Heiti TC Medium" w:eastAsia="Heiti TC Medium" w:hAnsi="Heiti TC Medium" w:hint="eastAsia"/>
      </w:rPr>
      <w:t xml:space="preserve">七年級： </w:t>
    </w:r>
    <w:r w:rsidRPr="00481749">
      <w:rPr>
        <w:rFonts w:ascii="Heiti TC Medium" w:eastAsia="Heiti TC Medium" w:hAnsi="Heiti TC Medium"/>
      </w:rPr>
      <w:t xml:space="preserve">   </w:t>
    </w:r>
    <w:r w:rsidRPr="00481749">
      <w:rPr>
        <w:rFonts w:ascii="Heiti TC Medium" w:eastAsia="Heiti TC Medium" w:hAnsi="Heiti TC Medium" w:hint="eastAsia"/>
      </w:rPr>
      <w:t xml:space="preserve">班 座號： </w:t>
    </w:r>
    <w:r w:rsidRPr="00481749">
      <w:rPr>
        <w:rFonts w:ascii="Heiti TC Medium" w:eastAsia="Heiti TC Medium" w:hAnsi="Heiti TC Medium"/>
      </w:rPr>
      <w:t xml:space="preserve">   </w:t>
    </w:r>
    <w:r w:rsidRPr="00481749">
      <w:rPr>
        <w:rFonts w:ascii="Heiti TC Medium" w:eastAsia="Heiti TC Medium" w:hAnsi="Heiti TC Medium" w:hint="eastAsia"/>
      </w:rPr>
      <w:t xml:space="preserve">姓名： </w:t>
    </w:r>
    <w:r w:rsidRPr="00481749">
      <w:rPr>
        <w:rFonts w:ascii="Heiti TC Medium" w:eastAsia="Heiti TC Medium" w:hAnsi="Heiti TC Medium"/>
      </w:rPr>
      <w:t xml:space="preserve">           </w:t>
    </w:r>
    <w:r w:rsidRPr="00481749">
      <w:rPr>
        <w:rFonts w:ascii="Heiti TC Medium" w:eastAsia="Heiti TC Medium" w:hAnsi="Heiti TC Medium" w:hint="eastAsia"/>
      </w:rPr>
      <w:t>組別：</w:t>
    </w:r>
    <w:r w:rsidR="00E066D2">
      <w:rPr>
        <w:rFonts w:ascii="Heiti TC Medium" w:eastAsia="Heiti TC Medium" w:hAnsi="Heiti TC Medium" w:hint="eastAsia"/>
      </w:rPr>
      <w:t xml:space="preserve">             </w:t>
    </w:r>
    <w:r w:rsidR="00780C4B">
      <w:rPr>
        <w:rFonts w:ascii="新細明體" w:eastAsia="新細明體" w:hAnsi="新細明體" w:cs="新細明體" w:hint="eastAsia"/>
      </w:rPr>
      <w:t>總分：________________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3698F"/>
    <w:multiLevelType w:val="hybridMultilevel"/>
    <w:tmpl w:val="C512E822"/>
    <w:lvl w:ilvl="0" w:tplc="56D0E7EC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083350B"/>
    <w:multiLevelType w:val="hybridMultilevel"/>
    <w:tmpl w:val="C512E822"/>
    <w:lvl w:ilvl="0" w:tplc="FFFFFFFF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6EC7472"/>
    <w:multiLevelType w:val="hybridMultilevel"/>
    <w:tmpl w:val="C512E822"/>
    <w:lvl w:ilvl="0" w:tplc="FFFFFFFF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3F679E0"/>
    <w:multiLevelType w:val="hybridMultilevel"/>
    <w:tmpl w:val="9AECD838"/>
    <w:lvl w:ilvl="0" w:tplc="FFEC8E88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998203B"/>
    <w:multiLevelType w:val="hybridMultilevel"/>
    <w:tmpl w:val="C854DC7A"/>
    <w:lvl w:ilvl="0" w:tplc="56D0E7E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DD8"/>
    <w:rsid w:val="00044895"/>
    <w:rsid w:val="000602D9"/>
    <w:rsid w:val="00063DD8"/>
    <w:rsid w:val="0006753E"/>
    <w:rsid w:val="00096670"/>
    <w:rsid w:val="000A6E0C"/>
    <w:rsid w:val="00122B67"/>
    <w:rsid w:val="00136FDF"/>
    <w:rsid w:val="0014410F"/>
    <w:rsid w:val="00147F17"/>
    <w:rsid w:val="00183C36"/>
    <w:rsid w:val="001F3A46"/>
    <w:rsid w:val="00200094"/>
    <w:rsid w:val="002A52DE"/>
    <w:rsid w:val="003E6B0E"/>
    <w:rsid w:val="00481749"/>
    <w:rsid w:val="004913FD"/>
    <w:rsid w:val="00494B48"/>
    <w:rsid w:val="004D6AA9"/>
    <w:rsid w:val="005B56FD"/>
    <w:rsid w:val="005C30F0"/>
    <w:rsid w:val="005F1BCF"/>
    <w:rsid w:val="00615F02"/>
    <w:rsid w:val="00633019"/>
    <w:rsid w:val="0067363F"/>
    <w:rsid w:val="0070638D"/>
    <w:rsid w:val="00780C4B"/>
    <w:rsid w:val="007C3541"/>
    <w:rsid w:val="007F24F6"/>
    <w:rsid w:val="008120CA"/>
    <w:rsid w:val="00833C6A"/>
    <w:rsid w:val="0084575A"/>
    <w:rsid w:val="00867C23"/>
    <w:rsid w:val="008D0384"/>
    <w:rsid w:val="00904A49"/>
    <w:rsid w:val="00925E27"/>
    <w:rsid w:val="0093027C"/>
    <w:rsid w:val="009A60A9"/>
    <w:rsid w:val="009B3B88"/>
    <w:rsid w:val="009B61E0"/>
    <w:rsid w:val="009F572C"/>
    <w:rsid w:val="00A0220E"/>
    <w:rsid w:val="00A34947"/>
    <w:rsid w:val="00A407B8"/>
    <w:rsid w:val="00B202BA"/>
    <w:rsid w:val="00B26C09"/>
    <w:rsid w:val="00B26C84"/>
    <w:rsid w:val="00B36EB8"/>
    <w:rsid w:val="00B73B9F"/>
    <w:rsid w:val="00BE6976"/>
    <w:rsid w:val="00C372B6"/>
    <w:rsid w:val="00C53B37"/>
    <w:rsid w:val="00CB7319"/>
    <w:rsid w:val="00CF1B08"/>
    <w:rsid w:val="00D900F7"/>
    <w:rsid w:val="00E066D2"/>
    <w:rsid w:val="00E652BD"/>
    <w:rsid w:val="00E71B75"/>
    <w:rsid w:val="00ED5A68"/>
    <w:rsid w:val="00ED5D25"/>
    <w:rsid w:val="00EE65B8"/>
    <w:rsid w:val="00F11347"/>
    <w:rsid w:val="00F3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26BA10-D68E-2D4A-8B0B-39961F8C0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63DD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63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3DD8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3DD8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3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3DD8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3DD8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3DD8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3DD8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063DD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063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063DD8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063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063DD8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063DD8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063DD8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063DD8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063DD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63DD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063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3DD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063DD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63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063DD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63DD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63DD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63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063DD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63DD8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147F17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47F17"/>
    <w:rPr>
      <w:color w:val="605E5C"/>
      <w:shd w:val="clear" w:color="auto" w:fill="E1DFDD"/>
    </w:rPr>
  </w:style>
  <w:style w:type="table" w:styleId="af">
    <w:name w:val="Table Grid"/>
    <w:basedOn w:val="a1"/>
    <w:uiPriority w:val="39"/>
    <w:rsid w:val="00930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D900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首 字元"/>
    <w:basedOn w:val="a0"/>
    <w:link w:val="af0"/>
    <w:uiPriority w:val="99"/>
    <w:rsid w:val="00D900F7"/>
    <w:rPr>
      <w:sz w:val="20"/>
      <w:szCs w:val="20"/>
    </w:rPr>
  </w:style>
  <w:style w:type="paragraph" w:styleId="af2">
    <w:name w:val="footer"/>
    <w:basedOn w:val="a"/>
    <w:link w:val="af3"/>
    <w:uiPriority w:val="99"/>
    <w:unhideWhenUsed/>
    <w:rsid w:val="00D900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3">
    <w:name w:val="頁尾 字元"/>
    <w:basedOn w:val="a0"/>
    <w:link w:val="af2"/>
    <w:uiPriority w:val="99"/>
    <w:rsid w:val="00D900F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diagramDrawing" Target="diagrams/drawing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diagramColors" Target="diagrams/colors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QuickStyle" Target="diagrams/quickStyle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D239C5F-06F5-429B-9F0D-B953EA569224}" type="doc">
      <dgm:prSet loTypeId="urn:microsoft.com/office/officeart/2005/8/layout/chevron2" loCatId="list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zh-TW" altLang="en-US"/>
        </a:p>
      </dgm:t>
    </dgm:pt>
    <dgm:pt modelId="{11F53A22-243A-4829-AB31-BFE6878616AA}">
      <dgm:prSet phldrT="[文字]" custT="1"/>
      <dgm:spPr/>
      <dgm:t>
        <a:bodyPr/>
        <a:lstStyle/>
        <a:p>
          <a:r>
            <a:rPr lang="zh-TW" altLang="en-US" sz="1200" b="1">
              <a:latin typeface="微軟正黑體" panose="020B0604030504040204" pitchFamily="34" charset="-120"/>
              <a:ea typeface="微軟正黑體" panose="020B0604030504040204" pitchFamily="34" charset="-120"/>
            </a:rPr>
            <a:t>我是</a:t>
          </a:r>
          <a:endParaRPr lang="en-US" altLang="zh-TW" sz="1200" b="1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r>
            <a:rPr lang="zh-TW" altLang="en-US" sz="1200" b="1">
              <a:latin typeface="微軟正黑體" panose="020B0604030504040204" pitchFamily="34" charset="-120"/>
              <a:ea typeface="微軟正黑體" panose="020B0604030504040204" pitchFamily="34" charset="-120"/>
            </a:rPr>
            <a:t>埤圳主</a:t>
          </a:r>
          <a:endParaRPr lang="zh-TW" altLang="en-US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828BB4D-CC72-470B-8FA0-BD003DF3EC95}" type="parTrans" cxnId="{CB5C3D40-0617-4F94-A35F-D932ED9C94C4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B7FB98D4-FF91-473C-BE24-A5F0CD02DC37}" type="sibTrans" cxnId="{CB5C3D40-0617-4F94-A35F-D932ED9C94C4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B287A09-F96B-4929-8A77-73EC98020A45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</a:rPr>
            <a:t>三年一好運 </a:t>
          </a:r>
          <a:endParaRPr lang="en-US" altLang="zh-TW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</a:rPr>
            <a:t>好歹照輪</a:t>
          </a:r>
        </a:p>
      </dgm:t>
    </dgm:pt>
    <dgm:pt modelId="{1A319000-5E85-4640-B07E-F54A68D1F7B0}" type="parTrans" cxnId="{3FA412CC-5DA2-4334-B947-8772581AABD6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6BA3AF5-3293-47F1-B2C4-D340356AA1D5}" type="sibTrans" cxnId="{3FA412CC-5DA2-4334-B947-8772581AABD6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3F522C7-905F-4C29-9DF4-F721F127EC85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請紀錄三次遊戲的最差與最佳結果：</a:t>
          </a:r>
          <a:endParaRPr lang="zh-TW" altLang="en-US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DD61F21B-EDD4-4701-9C38-95C82F06DFA6}" type="parTrans" cxnId="{EEDC203B-BA54-4473-9ADC-5D4939437C7F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83FED45-147B-4EEE-9878-769BAB2E2A57}" type="sibTrans" cxnId="{EEDC203B-BA54-4473-9ADC-5D4939437C7F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3CC63A3C-28C7-4133-A212-75D89E0B6F44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遊戲過程中，通常會有什麼兩難的抉擇？</a:t>
          </a:r>
          <a:endParaRPr lang="zh-TW" altLang="en-US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FBAF8B2F-D2E9-4A2C-B0B6-D20CB0D722D6}" type="parTrans" cxnId="{24347D88-A723-4DC3-9100-A7E0D518EB6F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2D98023-3FFB-4B9D-9EB7-D91CDB08D289}" type="sibTrans" cxnId="{24347D88-A723-4DC3-9100-A7E0D518EB6F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258229F-F0A7-4D11-BB00-A55009795167}">
      <dgm:prSet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面對兩難，你採取了什麼策略說服農家？</a:t>
          </a:r>
        </a:p>
      </dgm:t>
    </dgm:pt>
    <dgm:pt modelId="{E1D3B64B-4601-41B2-900A-855176FDBAC6}" type="parTrans" cxnId="{594E223B-09D2-4B8A-A95F-4E1E33830F29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D252D3D-B749-4734-826D-F964B3202F06}" type="sibTrans" cxnId="{594E223B-09D2-4B8A-A95F-4E1E33830F29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0402CA75-E67E-4ECE-ACF9-E227DB1BF75E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</a:rPr>
            <a:t>經營</a:t>
          </a:r>
          <a:r>
            <a:rPr lang="en-US" altLang="zh-TW" sz="1200"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1200"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</a:rPr>
            <a:t>學問大</a:t>
          </a:r>
        </a:p>
      </dgm:t>
    </dgm:pt>
    <dgm:pt modelId="{4161108F-A7E5-4F0B-BF44-468A9587D496}" type="parTrans" cxnId="{7B889517-F89C-4AE1-ADA9-98D796167AEE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C349E95-EED2-4945-B51E-C62A8056F2E5}" type="sibTrans" cxnId="{7B889517-F89C-4AE1-ADA9-98D796167AEE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274825B7-8B53-414D-83AE-CA208A355F72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</a:rPr>
            <a:t>管理與經營是門大學問，在遊戲中擔任圳長與實際參與三年輪灌的抉擇後，你覺得在工作環境中，會導致成功或失敗的重要因素是什麼？要如何讓執行結果往期待的方向發展呢？請寫下你的看法！</a:t>
          </a:r>
        </a:p>
      </dgm:t>
    </dgm:pt>
    <dgm:pt modelId="{BF2295E8-AE79-4B6D-9CAE-93619777387E}" type="parTrans" cxnId="{03306021-3CBB-4A0F-A9F9-BE9D8889D509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14C9C29-1A57-49C1-8391-A98560F84317}" type="sibTrans" cxnId="{03306021-3CBB-4A0F-A9F9-BE9D8889D509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F5C7E1A-F0F4-4230-9CD5-5AC560FC3AC6}">
      <dgm:prSet custT="1"/>
      <dgm:spPr/>
      <dgm:t>
        <a:bodyPr/>
        <a:lstStyle/>
        <a:p>
          <a:endParaRPr lang="zh-TW" altLang="en-US" sz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</dgm:t>
    </dgm:pt>
    <dgm:pt modelId="{1596E190-BF3D-43F6-8238-756AFA34F619}" type="parTrans" cxnId="{EACF2509-C2B2-49B0-AA38-FE71BA93BD0C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589560B-3394-48D0-9598-5109DBC0AE86}" type="sibTrans" cxnId="{EACF2509-C2B2-49B0-AA38-FE71BA93BD0C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280604D-F8BE-4403-A37C-2A8CD3476930}">
      <dgm:prSet/>
      <dgm:spPr/>
      <dgm:t>
        <a:bodyPr/>
        <a:lstStyle/>
        <a:p>
          <a:endParaRPr lang="zh-TW" altLang="en-US" sz="7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</dgm:t>
    </dgm:pt>
    <dgm:pt modelId="{8A1C715A-5AFF-44D8-A956-C8116A9009FC}" type="parTrans" cxnId="{332E89DF-28FE-4348-8479-2687789CBDEE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24352A3-BA2F-479C-B609-73F487A1834A}" type="sibTrans" cxnId="{332E89DF-28FE-4348-8479-2687789CBDEE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772A8721-8995-471C-8849-570BFD032D9C}">
      <dgm:prSet phldrT="[文字]"/>
      <dgm:spPr/>
      <dgm:t>
        <a:bodyPr/>
        <a:lstStyle/>
        <a:p>
          <a:endParaRPr lang="zh-TW" altLang="en-US" sz="10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334C627-4D68-4AAB-B79C-99DE316BB40D}" type="parTrans" cxnId="{3271E0BB-D28E-4859-AE76-78128CC1FBE2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01C33AF9-6D12-4707-9AE9-16094A30FC26}" type="sibTrans" cxnId="{3271E0BB-D28E-4859-AE76-78128CC1FBE2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D3BE484D-CDA9-466E-BF22-5B166EE0640C}">
      <dgm:prSet phldrT="[文字]"/>
      <dgm:spPr/>
      <dgm:t>
        <a:bodyPr/>
        <a:lstStyle/>
        <a:p>
          <a:endParaRPr lang="zh-TW" altLang="en-US" sz="10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3FD0295-C4BA-4AB1-8DA6-5D01141D3688}" type="parTrans" cxnId="{33E5EC39-1205-4AF6-9C57-360A74D1F3EF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1CA8A05-DA87-4086-8523-6B49986A1B4C}" type="sibTrans" cxnId="{33E5EC39-1205-4AF6-9C57-360A74D1F3EF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AAF1307-E670-401D-A2E6-2EA6DB8256A0}">
      <dgm:prSet phldrT="[文字]"/>
      <dgm:spPr/>
      <dgm:t>
        <a:bodyPr/>
        <a:lstStyle/>
        <a:p>
          <a:endParaRPr lang="zh-TW" altLang="en-US" sz="10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936F999-458A-44FE-81D5-8E7E1833CA34}" type="parTrans" cxnId="{DACFAB1D-A4FE-48A8-83FC-3557CC38C2D1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72CE5E9-F283-4021-8F9F-743087E3CDB1}" type="sibTrans" cxnId="{DACFAB1D-A4FE-48A8-83FC-3557CC38C2D1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43AA433-F7EB-424A-A1A1-70DAB9B08D98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請紀錄三次遊戲的最差與最佳結果：</a:t>
          </a:r>
        </a:p>
      </dgm:t>
    </dgm:pt>
    <dgm:pt modelId="{65F5630D-67CE-4855-B289-B9E9CC02767B}" type="sibTrans" cxnId="{FD0B0248-F893-4840-80AC-6FD210835C1D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755500C-15E0-45F3-874F-0D64AC855BDB}" type="parTrans" cxnId="{FD0B0248-F893-4840-80AC-6FD210835C1D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486BF6C-351F-4221-AAD1-BBC0A3694808}">
      <dgm:prSet phldrT="[文字]" custT="1"/>
      <dgm:spPr/>
      <dgm:t>
        <a:bodyPr/>
        <a:lstStyle/>
        <a:p>
          <a:endParaRPr lang="zh-TW" altLang="en-US" sz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</dgm:t>
    </dgm:pt>
    <dgm:pt modelId="{9108A432-DDCA-459E-AFA2-D77149B03032}" type="sibTrans" cxnId="{7CAABFAA-5CF8-4E13-B362-48638CA176F7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5E67C9E-B22E-4DB3-97BA-3DF251F791B6}" type="parTrans" cxnId="{7CAABFAA-5CF8-4E13-B362-48638CA176F7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4A27BA0-A0BE-4003-A123-C5E2AA1746F0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遊戲過程中，最困難的部份是什麼？</a:t>
          </a:r>
        </a:p>
      </dgm:t>
    </dgm:pt>
    <dgm:pt modelId="{804E6586-51EA-4818-9BCC-7C38F372A237}" type="sibTrans" cxnId="{ABFB2704-148E-4642-A542-8A3F460415F0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EEF446F-6BC8-44EF-981D-48663B482FB6}" type="parTrans" cxnId="{ABFB2704-148E-4642-A542-8A3F460415F0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A8268D2-9E36-461A-9F33-D91398ECACC4}">
      <dgm:prSet phldrT="[文字]" custT="1"/>
      <dgm:spPr/>
      <dgm:t>
        <a:bodyPr/>
        <a:lstStyle/>
        <a:p>
          <a:endParaRPr lang="zh-TW" altLang="en-US" sz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</dgm:t>
    </dgm:pt>
    <dgm:pt modelId="{4B9FC235-F5C7-4CD3-97EE-39EF39745AFB}" type="sibTrans" cxnId="{02C87BD0-CD89-4C70-A619-7BC115285F2B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65A3C67-1B99-454A-89AC-91773888D733}" type="parTrans" cxnId="{02C87BD0-CD89-4C70-A619-7BC115285F2B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E7C8EC2-A750-49BA-B270-683CAD4CA73A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遊戲過程中，最有趣的部分是什麼？</a:t>
          </a:r>
        </a:p>
      </dgm:t>
    </dgm:pt>
    <dgm:pt modelId="{7A67F75F-A626-4356-8923-018C0EBAD6EC}" type="sibTrans" cxnId="{CD49DDCE-95FF-4AF7-9DBA-EA688D80F113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DA5306F-B74D-4B87-88EF-05E03FB069F5}" type="parTrans" cxnId="{CD49DDCE-95FF-4AF7-9DBA-EA688D80F113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2C0A4801-9960-42D6-9A88-7A46DD12737E}">
      <dgm:prSet phldrT="[文字]"/>
      <dgm:spPr/>
      <dgm:t>
        <a:bodyPr/>
        <a:lstStyle/>
        <a:p>
          <a:endParaRPr lang="zh-TW" altLang="en-US" sz="6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</dgm:t>
    </dgm:pt>
    <dgm:pt modelId="{129B6F85-778E-4209-BD6F-659F7BA83723}" type="sibTrans" cxnId="{6A997F39-9E1F-4F9E-91D1-A3F1E0F78312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214D902-8CD4-4093-A5B6-4B778F6D9E8F}" type="parTrans" cxnId="{6A997F39-9E1F-4F9E-91D1-A3F1E0F78312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FA422B4-E2CD-4366-9605-7F3126C519A1}">
      <dgm:prSet custT="1"/>
      <dgm:spPr/>
      <dgm:t>
        <a:bodyPr/>
        <a:lstStyle/>
        <a:p>
          <a:endParaRPr lang="zh-TW" altLang="en-US" sz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</dgm:t>
    </dgm:pt>
    <dgm:pt modelId="{D41463F8-5018-4AE2-9FEC-A7F8556C8459}" type="parTrans" cxnId="{FE6646A0-580F-4262-9A7F-6EC7A171548D}">
      <dgm:prSet/>
      <dgm:spPr/>
      <dgm:t>
        <a:bodyPr/>
        <a:lstStyle/>
        <a:p>
          <a:endParaRPr lang="zh-TW" altLang="en-US"/>
        </a:p>
      </dgm:t>
    </dgm:pt>
    <dgm:pt modelId="{DCAC9DEA-D556-4BB6-A192-A65D27688698}" type="sibTrans" cxnId="{FE6646A0-580F-4262-9A7F-6EC7A171548D}">
      <dgm:prSet/>
      <dgm:spPr/>
      <dgm:t>
        <a:bodyPr/>
        <a:lstStyle/>
        <a:p>
          <a:endParaRPr lang="zh-TW" altLang="en-US"/>
        </a:p>
      </dgm:t>
    </dgm:pt>
    <dgm:pt modelId="{1C49BD55-5E29-4D83-B1F7-3C2798830D6A}">
      <dgm:prSet phldrT="[文字]" custT="1"/>
      <dgm:spPr/>
      <dgm:t>
        <a:bodyPr/>
        <a:lstStyle/>
        <a:p>
          <a:endParaRPr lang="zh-TW" altLang="en-US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AB8263B-01FC-4DDF-A7CF-E8095310C613}" type="parTrans" cxnId="{C668F33A-EFAE-4280-8B54-63AB8856B28C}">
      <dgm:prSet/>
      <dgm:spPr/>
      <dgm:t>
        <a:bodyPr/>
        <a:lstStyle/>
        <a:p>
          <a:endParaRPr lang="zh-TW" altLang="en-US"/>
        </a:p>
      </dgm:t>
    </dgm:pt>
    <dgm:pt modelId="{CEDC1898-EBED-4497-819A-373FAA4CDDB3}" type="sibTrans" cxnId="{C668F33A-EFAE-4280-8B54-63AB8856B28C}">
      <dgm:prSet/>
      <dgm:spPr/>
      <dgm:t>
        <a:bodyPr/>
        <a:lstStyle/>
        <a:p>
          <a:endParaRPr lang="zh-TW" altLang="en-US"/>
        </a:p>
      </dgm:t>
    </dgm:pt>
    <dgm:pt modelId="{025388AA-F242-44D4-B400-A686D4D5C889}" type="pres">
      <dgm:prSet presAssocID="{AD239C5F-06F5-429B-9F0D-B953EA569224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6CB56B8E-AEA5-4DC0-AC81-A3013B9DEB1F}" type="pres">
      <dgm:prSet presAssocID="{11F53A22-243A-4829-AB31-BFE6878616AA}" presName="composite" presStyleCnt="0"/>
      <dgm:spPr/>
    </dgm:pt>
    <dgm:pt modelId="{ACCAC10D-DF0E-4A4C-9869-BCC3BE9AE689}" type="pres">
      <dgm:prSet presAssocID="{11F53A22-243A-4829-AB31-BFE6878616AA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0B23B365-754A-43BB-95DC-3B208CEBECB5}" type="pres">
      <dgm:prSet presAssocID="{11F53A22-243A-4829-AB31-BFE6878616AA}" presName="descendantText" presStyleLbl="alignAcc1" presStyleIdx="0" presStyleCnt="3" custScaleY="225990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2AB7759-5606-4400-8455-01A53A73C624}" type="pres">
      <dgm:prSet presAssocID="{B7FB98D4-FF91-473C-BE24-A5F0CD02DC37}" presName="sp" presStyleCnt="0"/>
      <dgm:spPr/>
    </dgm:pt>
    <dgm:pt modelId="{3F7C3095-88D2-4544-B2F1-1BE7D56EE274}" type="pres">
      <dgm:prSet presAssocID="{4B287A09-F96B-4929-8A77-73EC98020A45}" presName="composite" presStyleCnt="0"/>
      <dgm:spPr/>
    </dgm:pt>
    <dgm:pt modelId="{C395D34A-F766-496F-8BC0-74283AF27356}" type="pres">
      <dgm:prSet presAssocID="{4B287A09-F96B-4929-8A77-73EC98020A45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49C357AD-5159-4BF0-A2A6-44A1A19A0185}" type="pres">
      <dgm:prSet presAssocID="{4B287A09-F96B-4929-8A77-73EC98020A45}" presName="descendantText" presStyleLbl="alignAcc1" presStyleIdx="1" presStyleCnt="3" custScaleY="251707" custLinFactNeighborX="875" custLinFactNeighborY="17971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2F88599-A636-441C-9D04-47E80D0358AF}" type="pres">
      <dgm:prSet presAssocID="{E6BA3AF5-3293-47F1-B2C4-D340356AA1D5}" presName="sp" presStyleCnt="0"/>
      <dgm:spPr/>
    </dgm:pt>
    <dgm:pt modelId="{38CC7A47-E9C0-42D6-B691-2F98C0C13CA9}" type="pres">
      <dgm:prSet presAssocID="{0402CA75-E67E-4ECE-ACF9-E227DB1BF75E}" presName="composite" presStyleCnt="0"/>
      <dgm:spPr/>
    </dgm:pt>
    <dgm:pt modelId="{34A2AD19-A91C-48BA-9E0A-00AC34EF5830}" type="pres">
      <dgm:prSet presAssocID="{0402CA75-E67E-4ECE-ACF9-E227DB1BF75E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F12EC41F-5D25-4965-BFE4-8145536E44BA}" type="pres">
      <dgm:prSet presAssocID="{0402CA75-E67E-4ECE-ACF9-E227DB1BF75E}" presName="descendantText" presStyleLbl="alignAcc1" presStyleIdx="2" presStyleCnt="3" custScaleY="159127" custLinFactNeighborX="0" custLinFactNeighborY="33818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CD49DDCE-95FF-4AF7-9DBA-EA688D80F113}" srcId="{11F53A22-243A-4829-AB31-BFE6878616AA}" destId="{8E7C8EC2-A750-49BA-B270-683CAD4CA73A}" srcOrd="4" destOrd="0" parTransId="{CDA5306F-B74D-4B87-88EF-05E03FB069F5}" sibTransId="{7A67F75F-A626-4356-8923-018C0EBAD6EC}"/>
    <dgm:cxn modelId="{5B03F5C6-9FAD-40A6-842C-2EFF13D6DC42}" type="presOf" srcId="{3CC63A3C-28C7-4133-A212-75D89E0B6F44}" destId="{49C357AD-5159-4BF0-A2A6-44A1A19A0185}" srcOrd="0" destOrd="2" presId="urn:microsoft.com/office/officeart/2005/8/layout/chevron2"/>
    <dgm:cxn modelId="{24347D88-A723-4DC3-9100-A7E0D518EB6F}" srcId="{4B287A09-F96B-4929-8A77-73EC98020A45}" destId="{3CC63A3C-28C7-4133-A212-75D89E0B6F44}" srcOrd="2" destOrd="0" parTransId="{FBAF8B2F-D2E9-4A2C-B0B6-D20CB0D722D6}" sibTransId="{42D98023-3FFB-4B9D-9EB7-D91CDB08D289}"/>
    <dgm:cxn modelId="{E8B98C08-7B6A-43A5-A047-AF6C25400520}" type="presOf" srcId="{5F5C7E1A-F0F4-4230-9CD5-5AC560FC3AC6}" destId="{49C357AD-5159-4BF0-A2A6-44A1A19A0185}" srcOrd="0" destOrd="3" presId="urn:microsoft.com/office/officeart/2005/8/layout/chevron2"/>
    <dgm:cxn modelId="{ABFB2704-148E-4642-A542-8A3F460415F0}" srcId="{11F53A22-243A-4829-AB31-BFE6878616AA}" destId="{E4A27BA0-A0BE-4003-A123-C5E2AA1746F0}" srcOrd="2" destOrd="0" parTransId="{8EEF446F-6BC8-44EF-981D-48663B482FB6}" sibTransId="{804E6586-51EA-4818-9BCC-7C38F372A237}"/>
    <dgm:cxn modelId="{8141BE63-F8EB-4A5C-BDDF-CC200F3C1F5F}" type="presOf" srcId="{AA8268D2-9E36-461A-9F33-D91398ECACC4}" destId="{0B23B365-754A-43BB-95DC-3B208CEBECB5}" srcOrd="0" destOrd="3" presId="urn:microsoft.com/office/officeart/2005/8/layout/chevron2"/>
    <dgm:cxn modelId="{67777AB2-35F8-459F-9587-938296FD2606}" type="presOf" srcId="{274825B7-8B53-414D-83AE-CA208A355F72}" destId="{F12EC41F-5D25-4965-BFE4-8145536E44BA}" srcOrd="0" destOrd="0" presId="urn:microsoft.com/office/officeart/2005/8/layout/chevron2"/>
    <dgm:cxn modelId="{15881880-FE14-452D-9440-A3C9571AC5C4}" type="presOf" srcId="{CAAF1307-E670-401D-A2E6-2EA6DB8256A0}" destId="{F12EC41F-5D25-4965-BFE4-8145536E44BA}" srcOrd="0" destOrd="2" presId="urn:microsoft.com/office/officeart/2005/8/layout/chevron2"/>
    <dgm:cxn modelId="{3FA412CC-5DA2-4334-B947-8772581AABD6}" srcId="{AD239C5F-06F5-429B-9F0D-B953EA569224}" destId="{4B287A09-F96B-4929-8A77-73EC98020A45}" srcOrd="1" destOrd="0" parTransId="{1A319000-5E85-4640-B07E-F54A68D1F7B0}" sibTransId="{E6BA3AF5-3293-47F1-B2C4-D340356AA1D5}"/>
    <dgm:cxn modelId="{740076BD-35F3-4CD6-B167-9DF97594D581}" type="presOf" srcId="{1C49BD55-5E29-4D83-B1F7-3C2798830D6A}" destId="{49C357AD-5159-4BF0-A2A6-44A1A19A0185}" srcOrd="0" destOrd="1" presId="urn:microsoft.com/office/officeart/2005/8/layout/chevron2"/>
    <dgm:cxn modelId="{F2FFC1C5-ECDC-4E2E-A719-952CD61E4223}" type="presOf" srcId="{A3F522C7-905F-4C29-9DF4-F721F127EC85}" destId="{49C357AD-5159-4BF0-A2A6-44A1A19A0185}" srcOrd="0" destOrd="0" presId="urn:microsoft.com/office/officeart/2005/8/layout/chevron2"/>
    <dgm:cxn modelId="{03306021-3CBB-4A0F-A9F9-BE9D8889D509}" srcId="{0402CA75-E67E-4ECE-ACF9-E227DB1BF75E}" destId="{274825B7-8B53-414D-83AE-CA208A355F72}" srcOrd="0" destOrd="0" parTransId="{BF2295E8-AE79-4B6D-9CAE-93619777387E}" sibTransId="{614C9C29-1A57-49C1-8391-A98560F84317}"/>
    <dgm:cxn modelId="{C668F33A-EFAE-4280-8B54-63AB8856B28C}" srcId="{4B287A09-F96B-4929-8A77-73EC98020A45}" destId="{1C49BD55-5E29-4D83-B1F7-3C2798830D6A}" srcOrd="1" destOrd="0" parTransId="{CAB8263B-01FC-4DDF-A7CF-E8095310C613}" sibTransId="{CEDC1898-EBED-4497-819A-373FAA4CDDB3}"/>
    <dgm:cxn modelId="{2E8E3280-CCE0-4095-AB2F-7F2C31811694}" type="presOf" srcId="{D3BE484D-CDA9-466E-BF22-5B166EE0640C}" destId="{F12EC41F-5D25-4965-BFE4-8145536E44BA}" srcOrd="0" destOrd="1" presId="urn:microsoft.com/office/officeart/2005/8/layout/chevron2"/>
    <dgm:cxn modelId="{EACF2509-C2B2-49B0-AA38-FE71BA93BD0C}" srcId="{4B287A09-F96B-4929-8A77-73EC98020A45}" destId="{5F5C7E1A-F0F4-4230-9CD5-5AC560FC3AC6}" srcOrd="3" destOrd="0" parTransId="{1596E190-BF3D-43F6-8238-756AFA34F619}" sibTransId="{8589560B-3394-48D0-9598-5109DBC0AE86}"/>
    <dgm:cxn modelId="{3D147B68-208F-4BAD-BA2C-7047A304F6B5}" type="presOf" srcId="{643AA433-F7EB-424A-A1A1-70DAB9B08D98}" destId="{0B23B365-754A-43BB-95DC-3B208CEBECB5}" srcOrd="0" destOrd="0" presId="urn:microsoft.com/office/officeart/2005/8/layout/chevron2"/>
    <dgm:cxn modelId="{DD53462C-266D-4DB7-8520-D43555E3C6EB}" type="presOf" srcId="{772A8721-8995-471C-8849-570BFD032D9C}" destId="{F12EC41F-5D25-4965-BFE4-8145536E44BA}" srcOrd="0" destOrd="3" presId="urn:microsoft.com/office/officeart/2005/8/layout/chevron2"/>
    <dgm:cxn modelId="{F75D9FF7-9A39-4DE4-8DF9-0079875E9C80}" type="presOf" srcId="{8E7C8EC2-A750-49BA-B270-683CAD4CA73A}" destId="{0B23B365-754A-43BB-95DC-3B208CEBECB5}" srcOrd="0" destOrd="4" presId="urn:microsoft.com/office/officeart/2005/8/layout/chevron2"/>
    <dgm:cxn modelId="{EEDC203B-BA54-4473-9ADC-5D4939437C7F}" srcId="{4B287A09-F96B-4929-8A77-73EC98020A45}" destId="{A3F522C7-905F-4C29-9DF4-F721F127EC85}" srcOrd="0" destOrd="0" parTransId="{DD61F21B-EDD4-4701-9C38-95C82F06DFA6}" sibTransId="{A83FED45-147B-4EEE-9878-769BAB2E2A57}"/>
    <dgm:cxn modelId="{594E223B-09D2-4B8A-A95F-4E1E33830F29}" srcId="{4B287A09-F96B-4929-8A77-73EC98020A45}" destId="{6258229F-F0A7-4D11-BB00-A55009795167}" srcOrd="4" destOrd="0" parTransId="{E1D3B64B-4601-41B2-900A-855176FDBAC6}" sibTransId="{9D252D3D-B749-4734-826D-F964B3202F06}"/>
    <dgm:cxn modelId="{7525C633-C82F-4117-AC38-5767B567DD0D}" type="presOf" srcId="{9280604D-F8BE-4403-A37C-2A8CD3476930}" destId="{49C357AD-5159-4BF0-A2A6-44A1A19A0185}" srcOrd="0" destOrd="6" presId="urn:microsoft.com/office/officeart/2005/8/layout/chevron2"/>
    <dgm:cxn modelId="{6A997F39-9E1F-4F9E-91D1-A3F1E0F78312}" srcId="{11F53A22-243A-4829-AB31-BFE6878616AA}" destId="{2C0A4801-9960-42D6-9A88-7A46DD12737E}" srcOrd="5" destOrd="0" parTransId="{4214D902-8CD4-4093-A5B6-4B778F6D9E8F}" sibTransId="{129B6F85-778E-4209-BD6F-659F7BA83723}"/>
    <dgm:cxn modelId="{5CE31267-AEF2-4395-B3EE-3CA5424561F6}" type="presOf" srcId="{AD239C5F-06F5-429B-9F0D-B953EA569224}" destId="{025388AA-F242-44D4-B400-A686D4D5C889}" srcOrd="0" destOrd="0" presId="urn:microsoft.com/office/officeart/2005/8/layout/chevron2"/>
    <dgm:cxn modelId="{F08746C8-51EF-4659-9B3D-6E441418B7A6}" type="presOf" srcId="{0402CA75-E67E-4ECE-ACF9-E227DB1BF75E}" destId="{34A2AD19-A91C-48BA-9E0A-00AC34EF5830}" srcOrd="0" destOrd="0" presId="urn:microsoft.com/office/officeart/2005/8/layout/chevron2"/>
    <dgm:cxn modelId="{3271E0BB-D28E-4859-AE76-78128CC1FBE2}" srcId="{0402CA75-E67E-4ECE-ACF9-E227DB1BF75E}" destId="{772A8721-8995-471C-8849-570BFD032D9C}" srcOrd="3" destOrd="0" parTransId="{A334C627-4D68-4AAB-B79C-99DE316BB40D}" sibTransId="{01C33AF9-6D12-4707-9AE9-16094A30FC26}"/>
    <dgm:cxn modelId="{647BE167-F52B-4AC9-9C47-179EE19D037E}" type="presOf" srcId="{E4A27BA0-A0BE-4003-A123-C5E2AA1746F0}" destId="{0B23B365-754A-43BB-95DC-3B208CEBECB5}" srcOrd="0" destOrd="2" presId="urn:microsoft.com/office/officeart/2005/8/layout/chevron2"/>
    <dgm:cxn modelId="{850F1DDF-37EA-4C76-834D-164499450984}" type="presOf" srcId="{11F53A22-243A-4829-AB31-BFE6878616AA}" destId="{ACCAC10D-DF0E-4A4C-9869-BCC3BE9AE689}" srcOrd="0" destOrd="0" presId="urn:microsoft.com/office/officeart/2005/8/layout/chevron2"/>
    <dgm:cxn modelId="{DACFAB1D-A4FE-48A8-83FC-3557CC38C2D1}" srcId="{0402CA75-E67E-4ECE-ACF9-E227DB1BF75E}" destId="{CAAF1307-E670-401D-A2E6-2EA6DB8256A0}" srcOrd="2" destOrd="0" parTransId="{8936F999-458A-44FE-81D5-8E7E1833CA34}" sibTransId="{C72CE5E9-F283-4021-8F9F-743087E3CDB1}"/>
    <dgm:cxn modelId="{02C87BD0-CD89-4C70-A619-7BC115285F2B}" srcId="{11F53A22-243A-4829-AB31-BFE6878616AA}" destId="{AA8268D2-9E36-461A-9F33-D91398ECACC4}" srcOrd="3" destOrd="0" parTransId="{565A3C67-1B99-454A-89AC-91773888D733}" sibTransId="{4B9FC235-F5C7-4CD3-97EE-39EF39745AFB}"/>
    <dgm:cxn modelId="{F74EDB24-C8FB-4EE4-B0D5-F563FC03176C}" type="presOf" srcId="{2C0A4801-9960-42D6-9A88-7A46DD12737E}" destId="{0B23B365-754A-43BB-95DC-3B208CEBECB5}" srcOrd="0" destOrd="5" presId="urn:microsoft.com/office/officeart/2005/8/layout/chevron2"/>
    <dgm:cxn modelId="{7B889517-F89C-4AE1-ADA9-98D796167AEE}" srcId="{AD239C5F-06F5-429B-9F0D-B953EA569224}" destId="{0402CA75-E67E-4ECE-ACF9-E227DB1BF75E}" srcOrd="2" destOrd="0" parTransId="{4161108F-A7E5-4F0B-BF44-468A9587D496}" sibTransId="{5C349E95-EED2-4945-B51E-C62A8056F2E5}"/>
    <dgm:cxn modelId="{8597623F-6DEB-4FBC-83E7-A506F0CA0D26}" type="presOf" srcId="{4B287A09-F96B-4929-8A77-73EC98020A45}" destId="{C395D34A-F766-496F-8BC0-74283AF27356}" srcOrd="0" destOrd="0" presId="urn:microsoft.com/office/officeart/2005/8/layout/chevron2"/>
    <dgm:cxn modelId="{237FA6DA-DA23-42CC-A6DD-ED471F34BA16}" type="presOf" srcId="{E486BF6C-351F-4221-AAD1-BBC0A3694808}" destId="{0B23B365-754A-43BB-95DC-3B208CEBECB5}" srcOrd="0" destOrd="1" presId="urn:microsoft.com/office/officeart/2005/8/layout/chevron2"/>
    <dgm:cxn modelId="{FD0B0248-F893-4840-80AC-6FD210835C1D}" srcId="{11F53A22-243A-4829-AB31-BFE6878616AA}" destId="{643AA433-F7EB-424A-A1A1-70DAB9B08D98}" srcOrd="0" destOrd="0" parTransId="{E755500C-15E0-45F3-874F-0D64AC855BDB}" sibTransId="{65F5630D-67CE-4855-B289-B9E9CC02767B}"/>
    <dgm:cxn modelId="{33E5EC39-1205-4AF6-9C57-360A74D1F3EF}" srcId="{0402CA75-E67E-4ECE-ACF9-E227DB1BF75E}" destId="{D3BE484D-CDA9-466E-BF22-5B166EE0640C}" srcOrd="1" destOrd="0" parTransId="{93FD0295-C4BA-4AB1-8DA6-5D01141D3688}" sibTransId="{91CA8A05-DA87-4086-8523-6B49986A1B4C}"/>
    <dgm:cxn modelId="{CB5C3D40-0617-4F94-A35F-D932ED9C94C4}" srcId="{AD239C5F-06F5-429B-9F0D-B953EA569224}" destId="{11F53A22-243A-4829-AB31-BFE6878616AA}" srcOrd="0" destOrd="0" parTransId="{A828BB4D-CC72-470B-8FA0-BD003DF3EC95}" sibTransId="{B7FB98D4-FF91-473C-BE24-A5F0CD02DC37}"/>
    <dgm:cxn modelId="{332E89DF-28FE-4348-8479-2687789CBDEE}" srcId="{4B287A09-F96B-4929-8A77-73EC98020A45}" destId="{9280604D-F8BE-4403-A37C-2A8CD3476930}" srcOrd="6" destOrd="0" parTransId="{8A1C715A-5AFF-44D8-A956-C8116A9009FC}" sibTransId="{524352A3-BA2F-479C-B609-73F487A1834A}"/>
    <dgm:cxn modelId="{7CAABFAA-5CF8-4E13-B362-48638CA176F7}" srcId="{11F53A22-243A-4829-AB31-BFE6878616AA}" destId="{E486BF6C-351F-4221-AAD1-BBC0A3694808}" srcOrd="1" destOrd="0" parTransId="{E5E67C9E-B22E-4DB3-97BA-3DF251F791B6}" sibTransId="{9108A432-DDCA-459E-AFA2-D77149B03032}"/>
    <dgm:cxn modelId="{FE6646A0-580F-4262-9A7F-6EC7A171548D}" srcId="{4B287A09-F96B-4929-8A77-73EC98020A45}" destId="{6FA422B4-E2CD-4366-9605-7F3126C519A1}" srcOrd="5" destOrd="0" parTransId="{D41463F8-5018-4AE2-9FEC-A7F8556C8459}" sibTransId="{DCAC9DEA-D556-4BB6-A192-A65D27688698}"/>
    <dgm:cxn modelId="{19238D2B-89A6-4E58-8FFF-9EACDF9B66C1}" type="presOf" srcId="{6258229F-F0A7-4D11-BB00-A55009795167}" destId="{49C357AD-5159-4BF0-A2A6-44A1A19A0185}" srcOrd="0" destOrd="4" presId="urn:microsoft.com/office/officeart/2005/8/layout/chevron2"/>
    <dgm:cxn modelId="{8E5E595F-69FC-448C-9C30-93DE41FB842E}" type="presOf" srcId="{6FA422B4-E2CD-4366-9605-7F3126C519A1}" destId="{49C357AD-5159-4BF0-A2A6-44A1A19A0185}" srcOrd="0" destOrd="5" presId="urn:microsoft.com/office/officeart/2005/8/layout/chevron2"/>
    <dgm:cxn modelId="{3DF665A7-997A-4C16-B247-3733245D2881}" type="presParOf" srcId="{025388AA-F242-44D4-B400-A686D4D5C889}" destId="{6CB56B8E-AEA5-4DC0-AC81-A3013B9DEB1F}" srcOrd="0" destOrd="0" presId="urn:microsoft.com/office/officeart/2005/8/layout/chevron2"/>
    <dgm:cxn modelId="{D09D470A-66B0-442E-B542-AF5D11AAE297}" type="presParOf" srcId="{6CB56B8E-AEA5-4DC0-AC81-A3013B9DEB1F}" destId="{ACCAC10D-DF0E-4A4C-9869-BCC3BE9AE689}" srcOrd="0" destOrd="0" presId="urn:microsoft.com/office/officeart/2005/8/layout/chevron2"/>
    <dgm:cxn modelId="{DD9B8BFE-EF97-44F8-BC0A-4DF94C5A0BD5}" type="presParOf" srcId="{6CB56B8E-AEA5-4DC0-AC81-A3013B9DEB1F}" destId="{0B23B365-754A-43BB-95DC-3B208CEBECB5}" srcOrd="1" destOrd="0" presId="urn:microsoft.com/office/officeart/2005/8/layout/chevron2"/>
    <dgm:cxn modelId="{A0E5A3AA-24CB-456F-89F0-253F177823CE}" type="presParOf" srcId="{025388AA-F242-44D4-B400-A686D4D5C889}" destId="{E2AB7759-5606-4400-8455-01A53A73C624}" srcOrd="1" destOrd="0" presId="urn:microsoft.com/office/officeart/2005/8/layout/chevron2"/>
    <dgm:cxn modelId="{7D089050-B634-44D7-89EE-BE7C31801BFD}" type="presParOf" srcId="{025388AA-F242-44D4-B400-A686D4D5C889}" destId="{3F7C3095-88D2-4544-B2F1-1BE7D56EE274}" srcOrd="2" destOrd="0" presId="urn:microsoft.com/office/officeart/2005/8/layout/chevron2"/>
    <dgm:cxn modelId="{A1E34939-3D78-42BF-9C29-E1599646DC7D}" type="presParOf" srcId="{3F7C3095-88D2-4544-B2F1-1BE7D56EE274}" destId="{C395D34A-F766-496F-8BC0-74283AF27356}" srcOrd="0" destOrd="0" presId="urn:microsoft.com/office/officeart/2005/8/layout/chevron2"/>
    <dgm:cxn modelId="{47EC7255-5A39-4C29-8889-75584AD208BF}" type="presParOf" srcId="{3F7C3095-88D2-4544-B2F1-1BE7D56EE274}" destId="{49C357AD-5159-4BF0-A2A6-44A1A19A0185}" srcOrd="1" destOrd="0" presId="urn:microsoft.com/office/officeart/2005/8/layout/chevron2"/>
    <dgm:cxn modelId="{F1A01EB6-FB50-43CE-9B3B-9515D5ADD47A}" type="presParOf" srcId="{025388AA-F242-44D4-B400-A686D4D5C889}" destId="{E2F88599-A636-441C-9D04-47E80D0358AF}" srcOrd="3" destOrd="0" presId="urn:microsoft.com/office/officeart/2005/8/layout/chevron2"/>
    <dgm:cxn modelId="{85A72F25-5AA8-469A-9DD2-85DC21C2E9D8}" type="presParOf" srcId="{025388AA-F242-44D4-B400-A686D4D5C889}" destId="{38CC7A47-E9C0-42D6-B691-2F98C0C13CA9}" srcOrd="4" destOrd="0" presId="urn:microsoft.com/office/officeart/2005/8/layout/chevron2"/>
    <dgm:cxn modelId="{88F786FA-3E97-41DD-899A-18485A947E23}" type="presParOf" srcId="{38CC7A47-E9C0-42D6-B691-2F98C0C13CA9}" destId="{34A2AD19-A91C-48BA-9E0A-00AC34EF5830}" srcOrd="0" destOrd="0" presId="urn:microsoft.com/office/officeart/2005/8/layout/chevron2"/>
    <dgm:cxn modelId="{35B89BED-AD09-43A2-B031-408B7EAD8262}" type="presParOf" srcId="{38CC7A47-E9C0-42D6-B691-2F98C0C13CA9}" destId="{F12EC41F-5D25-4965-BFE4-8145536E44BA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CAC10D-DF0E-4A4C-9869-BCC3BE9AE689}">
      <dsp:nvSpPr>
        <dsp:cNvPr id="0" name=""/>
        <dsp:cNvSpPr/>
      </dsp:nvSpPr>
      <dsp:spPr>
        <a:xfrm rot="5400000">
          <a:off x="-171777" y="645023"/>
          <a:ext cx="1145182" cy="801627"/>
        </a:xfrm>
        <a:prstGeom prst="chevron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1" kern="1200">
              <a:latin typeface="微軟正黑體" panose="020B0604030504040204" pitchFamily="34" charset="-120"/>
              <a:ea typeface="微軟正黑體" panose="020B0604030504040204" pitchFamily="34" charset="-120"/>
            </a:rPr>
            <a:t>我是</a:t>
          </a:r>
          <a:endParaRPr lang="en-US" altLang="zh-TW" sz="1200" b="1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1" kern="1200">
              <a:latin typeface="微軟正黑體" panose="020B0604030504040204" pitchFamily="34" charset="-120"/>
              <a:ea typeface="微軟正黑體" panose="020B0604030504040204" pitchFamily="34" charset="-120"/>
            </a:rPr>
            <a:t>埤圳主</a:t>
          </a:r>
          <a:endParaRPr lang="zh-TW" altLang="en-US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 rot="-5400000">
        <a:off x="1" y="874060"/>
        <a:ext cx="801627" cy="343555"/>
      </dsp:txXfrm>
    </dsp:sp>
    <dsp:sp modelId="{0B23B365-754A-43BB-95DC-3B208CEBECB5}">
      <dsp:nvSpPr>
        <dsp:cNvPr id="0" name=""/>
        <dsp:cNvSpPr/>
      </dsp:nvSpPr>
      <dsp:spPr>
        <a:xfrm rot="5400000">
          <a:off x="4426547" y="-3620834"/>
          <a:ext cx="1683083" cy="893292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請紀錄三次遊戲的最差與最佳結果：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1200" kern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遊戲過程中，最困難的部份是什麼？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1200" kern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遊戲過程中，最有趣的部分是什麼？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600" kern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</dsp:txBody>
      <dsp:txXfrm rot="-5400000">
        <a:off x="801628" y="86246"/>
        <a:ext cx="8850761" cy="1518761"/>
      </dsp:txXfrm>
    </dsp:sp>
    <dsp:sp modelId="{C395D34A-F766-496F-8BC0-74283AF27356}">
      <dsp:nvSpPr>
        <dsp:cNvPr id="0" name=""/>
        <dsp:cNvSpPr/>
      </dsp:nvSpPr>
      <dsp:spPr>
        <a:xfrm rot="5400000">
          <a:off x="-171777" y="2292137"/>
          <a:ext cx="1145182" cy="801627"/>
        </a:xfrm>
        <a:prstGeom prst="chevron">
          <a:avLst/>
        </a:prstGeom>
        <a:solidFill>
          <a:schemeClr val="accent3">
            <a:hueOff val="2058582"/>
            <a:satOff val="12356"/>
            <a:lumOff val="9413"/>
            <a:alphaOff val="0"/>
          </a:schemeClr>
        </a:solidFill>
        <a:ln w="12700" cap="flat" cmpd="sng" algn="ctr">
          <a:solidFill>
            <a:schemeClr val="accent3">
              <a:hueOff val="2058582"/>
              <a:satOff val="12356"/>
              <a:lumOff val="941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三年一好運 </a:t>
          </a:r>
          <a:endParaRPr lang="en-US" altLang="zh-TW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好歹照輪</a:t>
          </a:r>
        </a:p>
      </dsp:txBody>
      <dsp:txXfrm rot="-5400000">
        <a:off x="1" y="2521174"/>
        <a:ext cx="801627" cy="343555"/>
      </dsp:txXfrm>
    </dsp:sp>
    <dsp:sp modelId="{49C357AD-5159-4BF0-A2A6-44A1A19A0185}">
      <dsp:nvSpPr>
        <dsp:cNvPr id="0" name=""/>
        <dsp:cNvSpPr/>
      </dsp:nvSpPr>
      <dsp:spPr>
        <a:xfrm rot="5400000">
          <a:off x="4331274" y="-1840145"/>
          <a:ext cx="1873628" cy="893292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2058582"/>
              <a:satOff val="12356"/>
              <a:lumOff val="941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請紀錄三次遊戲的最差與最佳結果：</a:t>
          </a:r>
          <a:endParaRPr lang="zh-TW" altLang="en-US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遊戲過程中，通常會有什麼兩難的抉擇？</a:t>
          </a:r>
          <a:endParaRPr lang="zh-TW" altLang="en-US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1200" kern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面對兩難，你採取了什麼策略說服農家？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1200" kern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700" kern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</dsp:txBody>
      <dsp:txXfrm rot="-5400000">
        <a:off x="801628" y="1780964"/>
        <a:ext cx="8841459" cy="1690702"/>
      </dsp:txXfrm>
    </dsp:sp>
    <dsp:sp modelId="{34A2AD19-A91C-48BA-9E0A-00AC34EF5830}">
      <dsp:nvSpPr>
        <dsp:cNvPr id="0" name=""/>
        <dsp:cNvSpPr/>
      </dsp:nvSpPr>
      <dsp:spPr>
        <a:xfrm rot="5400000">
          <a:off x="-171777" y="3689760"/>
          <a:ext cx="1145182" cy="801627"/>
        </a:xfrm>
        <a:prstGeom prst="chevron">
          <a:avLst/>
        </a:prstGeom>
        <a:solidFill>
          <a:schemeClr val="accent3">
            <a:hueOff val="4117163"/>
            <a:satOff val="24712"/>
            <a:lumOff val="18825"/>
            <a:alphaOff val="0"/>
          </a:schemeClr>
        </a:solidFill>
        <a:ln w="12700" cap="flat" cmpd="sng" algn="ctr">
          <a:solidFill>
            <a:schemeClr val="accent3">
              <a:hueOff val="4117163"/>
              <a:satOff val="24712"/>
              <a:lumOff val="1882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經營</a:t>
          </a:r>
          <a:r>
            <a:rPr lang="en-US" altLang="zh-TW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學問大</a:t>
          </a:r>
        </a:p>
      </dsp:txBody>
      <dsp:txXfrm rot="-5400000">
        <a:off x="1" y="3918797"/>
        <a:ext cx="801627" cy="343555"/>
      </dsp:txXfrm>
    </dsp:sp>
    <dsp:sp modelId="{F12EC41F-5D25-4965-BFE4-8145536E44BA}">
      <dsp:nvSpPr>
        <dsp:cNvPr id="0" name=""/>
        <dsp:cNvSpPr/>
      </dsp:nvSpPr>
      <dsp:spPr>
        <a:xfrm rot="5400000">
          <a:off x="4675843" y="-391456"/>
          <a:ext cx="1184491" cy="893292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4117163"/>
              <a:satOff val="24712"/>
              <a:lumOff val="1882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管理與經營是門大學問，在遊戲中擔任圳長與實際參與三年輪灌的抉擇後，你覺得在工作環境中，會導致成功或失敗的重要因素是什麼？要如何讓執行結果往期待的方向發展呢？請寫下你的看法！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10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10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10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 rot="-5400000">
        <a:off x="801628" y="3540581"/>
        <a:ext cx="8875100" cy="10688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帳戶</cp:lastModifiedBy>
  <cp:revision>7</cp:revision>
  <dcterms:created xsi:type="dcterms:W3CDTF">2025-04-21T22:18:00Z</dcterms:created>
  <dcterms:modified xsi:type="dcterms:W3CDTF">2025-09-25T09:46:00Z</dcterms:modified>
</cp:coreProperties>
</file>