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ECFEDD" w14:textId="51C4D851" w:rsidR="008B01C7" w:rsidRPr="00F832D5" w:rsidRDefault="002254CE" w:rsidP="00F832D5">
      <w:pPr>
        <w:widowControl/>
        <w:tabs>
          <w:tab w:val="left" w:pos="851"/>
          <w:tab w:val="left" w:pos="993"/>
        </w:tabs>
        <w:suppressAutoHyphens w:val="0"/>
        <w:autoSpaceDN/>
        <w:jc w:val="center"/>
        <w:textAlignment w:val="auto"/>
        <w:outlineLvl w:val="1"/>
        <w:rPr>
          <w:rFonts w:ascii="標楷體" w:eastAsia="標楷體" w:hAnsi="標楷體"/>
          <w:color w:val="000000" w:themeColor="text1"/>
        </w:rPr>
      </w:pPr>
      <w:r w:rsidRPr="00F832D5">
        <w:rPr>
          <w:rFonts w:ascii="標楷體" w:eastAsia="標楷體" w:hAnsi="標楷體"/>
          <w:color w:val="000000" w:themeColor="text1"/>
          <w:sz w:val="28"/>
        </w:rPr>
        <w:t>教案名稱</w:t>
      </w:r>
      <w:r w:rsidR="00F57519" w:rsidRPr="00F832D5">
        <w:rPr>
          <w:rFonts w:ascii="標楷體" w:eastAsia="標楷體" w:hAnsi="標楷體"/>
          <w:color w:val="000000" w:themeColor="text1"/>
          <w:sz w:val="28"/>
        </w:rPr>
        <w:t xml:space="preserve"> </w:t>
      </w:r>
      <w:r w:rsidR="00B40301" w:rsidRPr="00F832D5">
        <w:rPr>
          <w:rFonts w:ascii="標楷體" w:eastAsia="標楷體" w:hAnsi="標楷體"/>
          <w:color w:val="000000" w:themeColor="text1"/>
          <w:sz w:val="28"/>
        </w:rPr>
        <w:t>：</w:t>
      </w:r>
      <w:r w:rsidR="0006068C" w:rsidRPr="00F832D5">
        <w:rPr>
          <w:rFonts w:ascii="標楷體" w:eastAsia="標楷體" w:hAnsi="標楷體" w:hint="eastAsia"/>
          <w:b/>
          <w:bCs/>
          <w:color w:val="000000" w:themeColor="text1"/>
          <w:kern w:val="0"/>
          <w:sz w:val="28"/>
          <w:szCs w:val="28"/>
        </w:rPr>
        <w:t>與糖同行</w:t>
      </w:r>
    </w:p>
    <w:p w14:paraId="364A22F3" w14:textId="77777777" w:rsidR="00F832D5" w:rsidRDefault="00F832D5" w:rsidP="00F832D5">
      <w:pPr>
        <w:ind w:firstLineChars="200" w:firstLine="480"/>
      </w:pPr>
    </w:p>
    <w:tbl>
      <w:tblPr>
        <w:tblStyle w:val="af5"/>
        <w:tblW w:w="0" w:type="auto"/>
        <w:tblLook w:val="04A0" w:firstRow="1" w:lastRow="0" w:firstColumn="1" w:lastColumn="0" w:noHBand="0" w:noVBand="1"/>
      </w:tblPr>
      <w:tblGrid>
        <w:gridCol w:w="8296"/>
      </w:tblGrid>
      <w:tr w:rsidR="00F832D5" w14:paraId="0546B79C" w14:textId="77777777" w:rsidTr="00ED259A">
        <w:tc>
          <w:tcPr>
            <w:tcW w:w="8296" w:type="dxa"/>
            <w:shd w:val="clear" w:color="auto" w:fill="D9D9D9" w:themeFill="background1" w:themeFillShade="D9"/>
          </w:tcPr>
          <w:p w14:paraId="552B9D84" w14:textId="77777777" w:rsidR="00F832D5" w:rsidRDefault="00F832D5" w:rsidP="00ED259A">
            <w:pPr>
              <w:widowControl/>
              <w:tabs>
                <w:tab w:val="left" w:pos="851"/>
                <w:tab w:val="left" w:pos="993"/>
              </w:tabs>
              <w:suppressAutoHyphens w:val="0"/>
              <w:autoSpaceDN/>
              <w:jc w:val="center"/>
              <w:textAlignment w:val="auto"/>
              <w:outlineLvl w:val="2"/>
              <w:rPr>
                <w:rFonts w:ascii="標楷體" w:eastAsia="標楷體" w:hAnsi="標楷體"/>
                <w:color w:val="000000" w:themeColor="text1"/>
                <w:sz w:val="28"/>
              </w:rPr>
            </w:pPr>
            <w:r>
              <w:rPr>
                <w:rFonts w:ascii="標楷體" w:eastAsia="標楷體" w:hAnsi="標楷體" w:hint="eastAsia"/>
                <w:color w:val="000000" w:themeColor="text1"/>
                <w:sz w:val="28"/>
              </w:rPr>
              <w:t>教案簡介</w:t>
            </w:r>
          </w:p>
        </w:tc>
      </w:tr>
      <w:tr w:rsidR="00F832D5" w14:paraId="120D4788" w14:textId="77777777" w:rsidTr="00ED259A">
        <w:trPr>
          <w:trHeight w:val="3417"/>
        </w:trPr>
        <w:tc>
          <w:tcPr>
            <w:tcW w:w="8296" w:type="dxa"/>
            <w:vAlign w:val="center"/>
          </w:tcPr>
          <w:p w14:paraId="2347BC3D" w14:textId="6FABD1FF" w:rsidR="00F832D5" w:rsidRDefault="00520269" w:rsidP="001E47DD">
            <w:pPr>
              <w:widowControl/>
              <w:tabs>
                <w:tab w:val="left" w:pos="851"/>
                <w:tab w:val="left" w:pos="993"/>
              </w:tabs>
              <w:suppressAutoHyphens w:val="0"/>
              <w:autoSpaceDN/>
              <w:jc w:val="both"/>
              <w:textAlignment w:val="auto"/>
              <w:outlineLvl w:val="2"/>
              <w:rPr>
                <w:rFonts w:ascii="標楷體" w:eastAsia="標楷體" w:hAnsi="標楷體"/>
                <w:color w:val="000000" w:themeColor="text1"/>
                <w:sz w:val="28"/>
              </w:rPr>
            </w:pPr>
            <w:r w:rsidRPr="00520269">
              <w:rPr>
                <w:rFonts w:ascii="標楷體" w:eastAsia="標楷體" w:hAnsi="標楷體" w:hint="eastAsia"/>
                <w:color w:val="000000" w:themeColor="text1"/>
                <w:sz w:val="28"/>
              </w:rPr>
              <w:t>要瞭解近代臺灣產業與經濟的變遷，讓人心</w:t>
            </w:r>
            <w:r w:rsidR="001E47DD">
              <w:rPr>
                <w:rFonts w:ascii="標楷體" w:eastAsia="標楷體" w:hAnsi="標楷體" w:hint="eastAsia"/>
                <w:color w:val="000000" w:themeColor="text1"/>
                <w:sz w:val="28"/>
              </w:rPr>
              <w:t>頭一甜的糖業發展對學生來說，是最具體又貼近生活的切入點。本教案運用</w:t>
            </w:r>
            <w:proofErr w:type="gramStart"/>
            <w:r w:rsidR="001E47DD">
              <w:rPr>
                <w:rFonts w:ascii="標楷體" w:eastAsia="標楷體" w:hAnsi="標楷體" w:hint="eastAsia"/>
                <w:color w:val="000000" w:themeColor="text1"/>
                <w:sz w:val="28"/>
              </w:rPr>
              <w:t>臺</w:t>
            </w:r>
            <w:proofErr w:type="gramEnd"/>
            <w:r w:rsidR="001E47DD">
              <w:rPr>
                <w:rFonts w:ascii="標楷體" w:eastAsia="標楷體" w:hAnsi="標楷體" w:hint="eastAsia"/>
                <w:color w:val="000000" w:themeColor="text1"/>
                <w:sz w:val="28"/>
              </w:rPr>
              <w:t>史博典藏網及數位資源入口網的相關資源</w:t>
            </w:r>
            <w:r w:rsidRPr="00520269">
              <w:rPr>
                <w:rFonts w:ascii="標楷體" w:eastAsia="標楷體" w:hAnsi="標楷體" w:hint="eastAsia"/>
                <w:color w:val="000000" w:themeColor="text1"/>
                <w:sz w:val="28"/>
              </w:rPr>
              <w:t>，透過互動學習單，帶領學生認識糖廍的製糖流程，並比較傳統製糖與新式糖廠的差異，進一步思考殖民統治下的產業政策與社會影響。</w:t>
            </w:r>
            <w:r w:rsidR="001E47DD">
              <w:rPr>
                <w:rFonts w:ascii="標楷體" w:eastAsia="標楷體" w:hAnsi="標楷體" w:hint="eastAsia"/>
                <w:color w:val="000000" w:themeColor="text1"/>
                <w:sz w:val="28"/>
              </w:rPr>
              <w:t>本教案</w:t>
            </w:r>
            <w:r w:rsidRPr="00520269">
              <w:rPr>
                <w:rFonts w:ascii="標楷體" w:eastAsia="標楷體" w:hAnsi="標楷體" w:hint="eastAsia"/>
                <w:color w:val="000000" w:themeColor="text1"/>
                <w:sz w:val="28"/>
              </w:rPr>
              <w:t>課程設計適用國中</w:t>
            </w:r>
            <w:r w:rsidR="001E47DD">
              <w:rPr>
                <w:rFonts w:ascii="標楷體" w:eastAsia="標楷體" w:hAnsi="標楷體" w:hint="eastAsia"/>
                <w:color w:val="000000" w:themeColor="text1"/>
                <w:sz w:val="28"/>
              </w:rPr>
              <w:t>七年級，以兩節課的時間，首先</w:t>
            </w:r>
            <w:r w:rsidRPr="00520269">
              <w:rPr>
                <w:rFonts w:ascii="標楷體" w:eastAsia="標楷體" w:hAnsi="標楷體" w:hint="eastAsia"/>
                <w:color w:val="000000" w:themeColor="text1"/>
                <w:sz w:val="28"/>
              </w:rPr>
              <w:t>著重於圖像觀察與數位平台操作，引導學生建立</w:t>
            </w:r>
            <w:r w:rsidR="001E47DD">
              <w:rPr>
                <w:rFonts w:ascii="標楷體" w:eastAsia="標楷體" w:hAnsi="標楷體" w:hint="eastAsia"/>
                <w:color w:val="000000" w:themeColor="text1"/>
                <w:sz w:val="28"/>
              </w:rPr>
              <w:t>清代</w:t>
            </w:r>
            <w:r w:rsidRPr="00520269">
              <w:rPr>
                <w:rFonts w:ascii="標楷體" w:eastAsia="標楷體" w:hAnsi="標楷體" w:hint="eastAsia"/>
                <w:color w:val="000000" w:themeColor="text1"/>
                <w:sz w:val="28"/>
              </w:rPr>
              <w:t>糖業發展的初步概</w:t>
            </w:r>
            <w:r w:rsidR="001E47DD">
              <w:rPr>
                <w:rFonts w:ascii="標楷體" w:eastAsia="標楷體" w:hAnsi="標楷體" w:hint="eastAsia"/>
                <w:color w:val="000000" w:themeColor="text1"/>
                <w:sz w:val="28"/>
              </w:rPr>
              <w:t>念；第二節課則結合《臺灣民報》等史料，讓學生分析蔗農處境</w:t>
            </w:r>
            <w:r w:rsidRPr="00520269">
              <w:rPr>
                <w:rFonts w:ascii="標楷體" w:eastAsia="標楷體" w:hAnsi="標楷體" w:hint="eastAsia"/>
                <w:color w:val="000000" w:themeColor="text1"/>
                <w:sz w:val="28"/>
              </w:rPr>
              <w:t>，體會</w:t>
            </w:r>
            <w:r w:rsidR="001E47DD">
              <w:rPr>
                <w:rFonts w:ascii="標楷體" w:eastAsia="標楷體" w:hAnsi="標楷體" w:hint="eastAsia"/>
                <w:color w:val="000000" w:themeColor="text1"/>
                <w:sz w:val="28"/>
              </w:rPr>
              <w:t>日本</w:t>
            </w:r>
            <w:r w:rsidRPr="00520269">
              <w:rPr>
                <w:rFonts w:ascii="標楷體" w:eastAsia="標楷體" w:hAnsi="標楷體" w:hint="eastAsia"/>
                <w:color w:val="000000" w:themeColor="text1"/>
                <w:sz w:val="28"/>
              </w:rPr>
              <w:t>殖</w:t>
            </w:r>
            <w:r w:rsidR="001E47DD">
              <w:rPr>
                <w:rFonts w:ascii="標楷體" w:eastAsia="標楷體" w:hAnsi="標楷體" w:hint="eastAsia"/>
                <w:color w:val="000000" w:themeColor="text1"/>
                <w:sz w:val="28"/>
              </w:rPr>
              <w:t>民經濟下的矛盾與限制。期待</w:t>
            </w:r>
            <w:r w:rsidRPr="00520269">
              <w:rPr>
                <w:rFonts w:ascii="標楷體" w:eastAsia="標楷體" w:hAnsi="標楷體" w:hint="eastAsia"/>
                <w:color w:val="000000" w:themeColor="text1"/>
                <w:sz w:val="28"/>
              </w:rPr>
              <w:t>學生不僅能</w:t>
            </w:r>
            <w:r w:rsidR="001E47DD">
              <w:rPr>
                <w:rFonts w:ascii="標楷體" w:eastAsia="標楷體" w:hAnsi="標楷體" w:hint="eastAsia"/>
                <w:color w:val="000000" w:themeColor="text1"/>
                <w:sz w:val="28"/>
              </w:rPr>
              <w:t>藉此</w:t>
            </w:r>
            <w:r w:rsidRPr="00520269">
              <w:rPr>
                <w:rFonts w:ascii="標楷體" w:eastAsia="標楷體" w:hAnsi="標楷體" w:hint="eastAsia"/>
                <w:color w:val="000000" w:themeColor="text1"/>
                <w:sz w:val="28"/>
              </w:rPr>
              <w:t>熟悉</w:t>
            </w:r>
            <w:proofErr w:type="gramStart"/>
            <w:r w:rsidRPr="00520269">
              <w:rPr>
                <w:rFonts w:ascii="標楷體" w:eastAsia="標楷體" w:hAnsi="標楷體" w:hint="eastAsia"/>
                <w:color w:val="000000" w:themeColor="text1"/>
                <w:sz w:val="28"/>
              </w:rPr>
              <w:t>臺</w:t>
            </w:r>
            <w:proofErr w:type="gramEnd"/>
            <w:r w:rsidRPr="00520269">
              <w:rPr>
                <w:rFonts w:ascii="標楷體" w:eastAsia="標楷體" w:hAnsi="標楷體" w:hint="eastAsia"/>
                <w:color w:val="000000" w:themeColor="text1"/>
                <w:sz w:val="28"/>
              </w:rPr>
              <w:t>史博的數位學習管道，還能從多元史料中提取資訊、進行判斷與論證，進而培養獨立探究與批判思考的能力，理解糖業在臺灣歷史發展中的關鍵地位與教育價值。</w:t>
            </w:r>
          </w:p>
        </w:tc>
      </w:tr>
    </w:tbl>
    <w:p w14:paraId="3DA44A9E" w14:textId="1B37F586" w:rsidR="00F832D5" w:rsidRPr="00F832D5" w:rsidRDefault="00F832D5" w:rsidP="00F832D5">
      <w:pPr>
        <w:rPr>
          <w:rFonts w:ascii="標楷體" w:eastAsia="標楷體" w:hAnsi="標楷體"/>
          <w:color w:val="000000" w:themeColor="text1"/>
        </w:rPr>
      </w:pPr>
      <w:r w:rsidRPr="00D5413C">
        <w:br w:type="page"/>
      </w:r>
    </w:p>
    <w:p w14:paraId="3CFA2852" w14:textId="29C25DCA" w:rsidR="008B01C7" w:rsidRPr="002B3362" w:rsidRDefault="00F55DB8" w:rsidP="006C11FC">
      <w:pPr>
        <w:pStyle w:val="a3"/>
        <w:widowControl/>
        <w:numPr>
          <w:ilvl w:val="0"/>
          <w:numId w:val="1"/>
        </w:numPr>
        <w:tabs>
          <w:tab w:val="left" w:pos="851"/>
          <w:tab w:val="left" w:pos="993"/>
        </w:tabs>
        <w:suppressAutoHyphens w:val="0"/>
        <w:autoSpaceDN/>
        <w:jc w:val="both"/>
        <w:textAlignment w:val="auto"/>
        <w:outlineLvl w:val="2"/>
        <w:rPr>
          <w:rFonts w:ascii="標楷體" w:eastAsia="標楷體" w:hAnsi="標楷體"/>
          <w:b/>
          <w:color w:val="000000" w:themeColor="text1"/>
        </w:rPr>
      </w:pPr>
      <w:r w:rsidRPr="002B3362">
        <w:rPr>
          <w:rFonts w:ascii="標楷體" w:eastAsia="標楷體" w:hAnsi="標楷體"/>
          <w:b/>
          <w:color w:val="000000" w:themeColor="text1"/>
        </w:rPr>
        <w:lastRenderedPageBreak/>
        <w:t>教案與學習單</w:t>
      </w:r>
      <w:r w:rsidR="008B01C7" w:rsidRPr="002B3362">
        <w:rPr>
          <w:rFonts w:ascii="標楷體" w:eastAsia="標楷體" w:hAnsi="標楷體"/>
          <w:b/>
          <w:color w:val="000000" w:themeColor="text1"/>
        </w:rPr>
        <w:t>使用說明</w:t>
      </w:r>
    </w:p>
    <w:tbl>
      <w:tblPr>
        <w:tblW w:w="8363" w:type="dxa"/>
        <w:jc w:val="center"/>
        <w:tblLayout w:type="fixed"/>
        <w:tblCellMar>
          <w:left w:w="10" w:type="dxa"/>
          <w:right w:w="10" w:type="dxa"/>
        </w:tblCellMar>
        <w:tblLook w:val="0000" w:firstRow="0" w:lastRow="0" w:firstColumn="0" w:lastColumn="0" w:noHBand="0" w:noVBand="0"/>
      </w:tblPr>
      <w:tblGrid>
        <w:gridCol w:w="1271"/>
        <w:gridCol w:w="1276"/>
        <w:gridCol w:w="1417"/>
        <w:gridCol w:w="993"/>
        <w:gridCol w:w="288"/>
        <w:gridCol w:w="3118"/>
      </w:tblGrid>
      <w:tr w:rsidR="002B3362" w:rsidRPr="002B3362" w14:paraId="2DFE8527" w14:textId="77777777" w:rsidTr="00EF6BBD">
        <w:trPr>
          <w:trHeight w:val="56"/>
          <w:jc w:val="center"/>
        </w:trPr>
        <w:tc>
          <w:tcPr>
            <w:tcW w:w="127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34991DC6" w14:textId="379DE0F5" w:rsidR="00F55DB8" w:rsidRPr="002B3362" w:rsidRDefault="00F55DB8" w:rsidP="00104C74">
            <w:pPr>
              <w:snapToGrid w:val="0"/>
              <w:jc w:val="center"/>
              <w:rPr>
                <w:rFonts w:ascii="標楷體" w:eastAsia="標楷體" w:hAnsi="標楷體"/>
                <w:b/>
                <w:color w:val="000000" w:themeColor="text1"/>
                <w:sz w:val="23"/>
                <w:szCs w:val="23"/>
              </w:rPr>
            </w:pPr>
            <w:r w:rsidRPr="002B3362">
              <w:rPr>
                <w:rFonts w:ascii="標楷體" w:eastAsia="標楷體" w:hAnsi="標楷體"/>
                <w:b/>
                <w:color w:val="000000" w:themeColor="text1"/>
                <w:sz w:val="23"/>
                <w:szCs w:val="23"/>
              </w:rPr>
              <w:t>領域/科目</w:t>
            </w:r>
          </w:p>
        </w:tc>
        <w:tc>
          <w:tcPr>
            <w:tcW w:w="2693" w:type="dxa"/>
            <w:gridSpan w:val="2"/>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tcPr>
          <w:p w14:paraId="7117FA03" w14:textId="07890EA9" w:rsidR="00F55DB8" w:rsidRPr="00850AC9" w:rsidRDefault="009D07AE" w:rsidP="00104C74">
            <w:pPr>
              <w:snapToGrid w:val="0"/>
              <w:jc w:val="both"/>
              <w:rPr>
                <w:rFonts w:ascii="標楷體" w:eastAsia="標楷體" w:hAnsi="標楷體"/>
                <w:color w:val="000000" w:themeColor="text1"/>
                <w:szCs w:val="24"/>
              </w:rPr>
            </w:pPr>
            <w:r w:rsidRPr="00850AC9">
              <w:rPr>
                <w:rFonts w:ascii="標楷體" w:eastAsia="標楷體" w:hAnsi="標楷體"/>
                <w:color w:val="000000" w:themeColor="text1"/>
                <w:szCs w:val="24"/>
              </w:rPr>
              <w:t>社會領域／歷史科</w:t>
            </w:r>
          </w:p>
        </w:tc>
        <w:tc>
          <w:tcPr>
            <w:tcW w:w="1281" w:type="dxa"/>
            <w:gridSpan w:val="2"/>
            <w:tcBorders>
              <w:top w:val="single" w:sz="4" w:space="0" w:color="000000"/>
              <w:left w:val="single" w:sz="4" w:space="0" w:color="auto"/>
              <w:bottom w:val="single" w:sz="4" w:space="0" w:color="000000"/>
              <w:right w:val="single" w:sz="4" w:space="0" w:color="auto"/>
            </w:tcBorders>
            <w:shd w:val="clear" w:color="auto" w:fill="D9D9D9" w:themeFill="background1" w:themeFillShade="D9"/>
            <w:vAlign w:val="center"/>
          </w:tcPr>
          <w:p w14:paraId="3FDF3110" w14:textId="16285079" w:rsidR="00F55DB8" w:rsidRPr="002B3362" w:rsidRDefault="00F55DB8" w:rsidP="00104C74">
            <w:pPr>
              <w:snapToGrid w:val="0"/>
              <w:jc w:val="center"/>
              <w:rPr>
                <w:rFonts w:ascii="標楷體" w:eastAsia="標楷體" w:hAnsi="標楷體"/>
                <w:b/>
                <w:color w:val="000000" w:themeColor="text1"/>
                <w:szCs w:val="24"/>
              </w:rPr>
            </w:pPr>
            <w:r w:rsidRPr="002B3362">
              <w:rPr>
                <w:rFonts w:ascii="標楷體" w:eastAsia="標楷體" w:hAnsi="標楷體"/>
                <w:b/>
                <w:color w:val="000000" w:themeColor="text1"/>
                <w:szCs w:val="24"/>
              </w:rPr>
              <w:t>設計者</w:t>
            </w:r>
          </w:p>
        </w:tc>
        <w:tc>
          <w:tcPr>
            <w:tcW w:w="3118" w:type="dxa"/>
            <w:tcBorders>
              <w:top w:val="single" w:sz="4" w:space="0" w:color="000000"/>
              <w:left w:val="single" w:sz="4" w:space="0" w:color="auto"/>
              <w:bottom w:val="single" w:sz="4" w:space="0" w:color="000000"/>
              <w:right w:val="single" w:sz="4" w:space="0" w:color="000000"/>
            </w:tcBorders>
            <w:shd w:val="clear" w:color="auto" w:fill="auto"/>
          </w:tcPr>
          <w:p w14:paraId="706A02E9" w14:textId="1F1AB752" w:rsidR="00F55DB8" w:rsidRPr="002B3362" w:rsidRDefault="00C276D3" w:rsidP="00104C74">
            <w:pPr>
              <w:snapToGrid w:val="0"/>
              <w:jc w:val="both"/>
              <w:rPr>
                <w:rFonts w:ascii="標楷體" w:eastAsia="標楷體" w:hAnsi="標楷體"/>
                <w:color w:val="000000" w:themeColor="text1"/>
                <w:szCs w:val="24"/>
              </w:rPr>
            </w:pPr>
            <w:r w:rsidRPr="002B3362">
              <w:rPr>
                <w:rFonts w:ascii="標楷體" w:eastAsia="標楷體" w:hAnsi="標楷體"/>
                <w:color w:val="000000" w:themeColor="text1"/>
                <w:szCs w:val="24"/>
              </w:rPr>
              <w:t>新</w:t>
            </w:r>
            <w:r w:rsidRPr="002B3362">
              <w:rPr>
                <w:rFonts w:ascii="標楷體" w:eastAsia="標楷體" w:hAnsi="標楷體" w:hint="eastAsia"/>
                <w:color w:val="000000" w:themeColor="text1"/>
                <w:szCs w:val="24"/>
              </w:rPr>
              <w:t>竹市光華國中 陳</w:t>
            </w:r>
            <w:proofErr w:type="gramStart"/>
            <w:r w:rsidRPr="002B3362">
              <w:rPr>
                <w:rFonts w:ascii="標楷體" w:eastAsia="標楷體" w:hAnsi="標楷體" w:hint="eastAsia"/>
                <w:color w:val="000000" w:themeColor="text1"/>
                <w:szCs w:val="24"/>
              </w:rPr>
              <w:t>苡</w:t>
            </w:r>
            <w:proofErr w:type="gramEnd"/>
            <w:r w:rsidRPr="002B3362">
              <w:rPr>
                <w:rFonts w:ascii="標楷體" w:eastAsia="標楷體" w:hAnsi="標楷體" w:hint="eastAsia"/>
                <w:color w:val="000000" w:themeColor="text1"/>
                <w:szCs w:val="24"/>
              </w:rPr>
              <w:t>芬</w:t>
            </w:r>
          </w:p>
        </w:tc>
      </w:tr>
      <w:tr w:rsidR="002B3362" w:rsidRPr="002B3362" w14:paraId="7C3A4737" w14:textId="06A7572A" w:rsidTr="00EF6BBD">
        <w:trPr>
          <w:trHeight w:val="56"/>
          <w:jc w:val="center"/>
        </w:trPr>
        <w:tc>
          <w:tcPr>
            <w:tcW w:w="127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3E9A8EE" w14:textId="61EC70C3" w:rsidR="00B40301" w:rsidRPr="002B3362" w:rsidRDefault="00B40301" w:rsidP="00104C74">
            <w:pPr>
              <w:snapToGrid w:val="0"/>
              <w:jc w:val="center"/>
              <w:rPr>
                <w:rFonts w:ascii="標楷體" w:eastAsia="標楷體" w:hAnsi="標楷體"/>
                <w:b/>
                <w:color w:val="000000" w:themeColor="text1"/>
                <w:szCs w:val="24"/>
              </w:rPr>
            </w:pPr>
            <w:r w:rsidRPr="002B3362">
              <w:rPr>
                <w:rFonts w:ascii="標楷體" w:eastAsia="標楷體" w:hAnsi="標楷體"/>
                <w:b/>
                <w:color w:val="000000" w:themeColor="text1"/>
                <w:szCs w:val="24"/>
              </w:rPr>
              <w:t>教學單元</w:t>
            </w:r>
          </w:p>
        </w:tc>
        <w:tc>
          <w:tcPr>
            <w:tcW w:w="2693" w:type="dxa"/>
            <w:gridSpan w:val="2"/>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tcPr>
          <w:p w14:paraId="7323578C" w14:textId="77777777" w:rsidR="00C276D3" w:rsidRPr="002B3362" w:rsidRDefault="00C276D3" w:rsidP="0006068C">
            <w:pPr>
              <w:snapToGrid w:val="0"/>
              <w:jc w:val="both"/>
              <w:rPr>
                <w:rFonts w:ascii="標楷體" w:eastAsia="標楷體" w:hAnsi="標楷體"/>
                <w:color w:val="000000" w:themeColor="text1"/>
                <w:kern w:val="0"/>
                <w:szCs w:val="24"/>
              </w:rPr>
            </w:pPr>
            <w:r w:rsidRPr="002B3362">
              <w:rPr>
                <w:rFonts w:ascii="標楷體" w:eastAsia="標楷體" w:hAnsi="標楷體" w:hint="eastAsia"/>
                <w:color w:val="000000" w:themeColor="text1"/>
                <w:kern w:val="0"/>
                <w:szCs w:val="24"/>
              </w:rPr>
              <w:t>清帝國時期</w:t>
            </w:r>
            <w:proofErr w:type="gramStart"/>
            <w:r w:rsidRPr="002B3362">
              <w:rPr>
                <w:rFonts w:ascii="標楷體" w:eastAsia="標楷體" w:hAnsi="標楷體" w:hint="eastAsia"/>
                <w:color w:val="000000" w:themeColor="text1"/>
                <w:kern w:val="0"/>
                <w:szCs w:val="24"/>
              </w:rPr>
              <w:t>的農商發展</w:t>
            </w:r>
            <w:proofErr w:type="gramEnd"/>
          </w:p>
          <w:p w14:paraId="160295D2" w14:textId="06E5A685" w:rsidR="00B40301" w:rsidRPr="002B3362" w:rsidRDefault="00C276D3" w:rsidP="0006068C">
            <w:pPr>
              <w:snapToGrid w:val="0"/>
              <w:jc w:val="both"/>
              <w:rPr>
                <w:rFonts w:ascii="標楷體" w:eastAsia="標楷體" w:hAnsi="標楷體"/>
                <w:b/>
                <w:bCs/>
                <w:color w:val="000000" w:themeColor="text1"/>
                <w:szCs w:val="24"/>
              </w:rPr>
            </w:pPr>
            <w:r w:rsidRPr="002B3362">
              <w:rPr>
                <w:rFonts w:ascii="標楷體" w:eastAsia="標楷體" w:hAnsi="標楷體" w:cs="微軟正黑體" w:hint="eastAsia"/>
                <w:color w:val="000000" w:themeColor="text1"/>
                <w:kern w:val="0"/>
                <w:szCs w:val="24"/>
              </w:rPr>
              <w:t>日治時期的經濟發展</w:t>
            </w:r>
          </w:p>
        </w:tc>
        <w:tc>
          <w:tcPr>
            <w:tcW w:w="1281" w:type="dxa"/>
            <w:gridSpan w:val="2"/>
            <w:tcBorders>
              <w:top w:val="single" w:sz="4" w:space="0" w:color="000000"/>
              <w:left w:val="single" w:sz="4" w:space="0" w:color="auto"/>
              <w:bottom w:val="single" w:sz="4" w:space="0" w:color="000000"/>
              <w:right w:val="single" w:sz="4" w:space="0" w:color="auto"/>
            </w:tcBorders>
            <w:shd w:val="clear" w:color="auto" w:fill="D9D9D9" w:themeFill="background1" w:themeFillShade="D9"/>
            <w:vAlign w:val="center"/>
          </w:tcPr>
          <w:p w14:paraId="64F218DA" w14:textId="288D56B5" w:rsidR="00B40301" w:rsidRPr="002B3362" w:rsidRDefault="00B40301" w:rsidP="00104C74">
            <w:pPr>
              <w:snapToGrid w:val="0"/>
              <w:jc w:val="center"/>
              <w:rPr>
                <w:rFonts w:ascii="標楷體" w:eastAsia="標楷體" w:hAnsi="標楷體"/>
                <w:b/>
                <w:color w:val="000000" w:themeColor="text1"/>
                <w:szCs w:val="24"/>
              </w:rPr>
            </w:pPr>
            <w:r w:rsidRPr="002B3362">
              <w:rPr>
                <w:rFonts w:ascii="標楷體" w:eastAsia="標楷體" w:hAnsi="標楷體"/>
                <w:b/>
                <w:color w:val="000000" w:themeColor="text1"/>
                <w:szCs w:val="24"/>
              </w:rPr>
              <w:t>教科書版本</w:t>
            </w:r>
          </w:p>
        </w:tc>
        <w:tc>
          <w:tcPr>
            <w:tcW w:w="3118" w:type="dxa"/>
            <w:tcBorders>
              <w:top w:val="single" w:sz="4" w:space="0" w:color="000000"/>
              <w:left w:val="single" w:sz="4" w:space="0" w:color="auto"/>
              <w:bottom w:val="single" w:sz="4" w:space="0" w:color="000000"/>
              <w:right w:val="single" w:sz="4" w:space="0" w:color="000000"/>
            </w:tcBorders>
            <w:shd w:val="clear" w:color="auto" w:fill="auto"/>
          </w:tcPr>
          <w:p w14:paraId="5CC78833" w14:textId="1681A091" w:rsidR="00B40301" w:rsidRPr="002B3362" w:rsidRDefault="00F7569F" w:rsidP="00104C74">
            <w:pPr>
              <w:snapToGrid w:val="0"/>
              <w:jc w:val="both"/>
              <w:rPr>
                <w:rFonts w:ascii="標楷體" w:eastAsia="標楷體" w:hAnsi="標楷體"/>
                <w:color w:val="000000" w:themeColor="text1"/>
                <w:szCs w:val="24"/>
              </w:rPr>
            </w:pPr>
            <w:proofErr w:type="gramStart"/>
            <w:r w:rsidRPr="002B3362">
              <w:rPr>
                <w:rFonts w:ascii="標楷體" w:eastAsia="標楷體" w:hAnsi="標楷體"/>
                <w:color w:val="000000" w:themeColor="text1"/>
                <w:szCs w:val="24"/>
              </w:rPr>
              <w:t>康軒版</w:t>
            </w:r>
            <w:proofErr w:type="gramEnd"/>
            <w:r w:rsidRPr="002B3362">
              <w:rPr>
                <w:rFonts w:ascii="標楷體" w:eastAsia="標楷體" w:hAnsi="標楷體"/>
                <w:color w:val="000000" w:themeColor="text1"/>
                <w:szCs w:val="24"/>
              </w:rPr>
              <w:t>，《國中社會第</w:t>
            </w:r>
            <w:r w:rsidR="00C276D3" w:rsidRPr="002B3362">
              <w:rPr>
                <w:rFonts w:ascii="標楷體" w:eastAsia="標楷體" w:hAnsi="標楷體" w:hint="eastAsia"/>
                <w:color w:val="000000" w:themeColor="text1"/>
                <w:szCs w:val="24"/>
              </w:rPr>
              <w:t>一、</w:t>
            </w:r>
            <w:r w:rsidR="006A2FD7" w:rsidRPr="002B3362">
              <w:rPr>
                <w:rFonts w:ascii="標楷體" w:eastAsia="標楷體" w:hAnsi="標楷體"/>
                <w:color w:val="000000" w:themeColor="text1"/>
                <w:szCs w:val="24"/>
              </w:rPr>
              <w:t>二</w:t>
            </w:r>
            <w:r w:rsidRPr="002B3362">
              <w:rPr>
                <w:rFonts w:ascii="標楷體" w:eastAsia="標楷體" w:hAnsi="標楷體"/>
                <w:color w:val="000000" w:themeColor="text1"/>
                <w:szCs w:val="24"/>
              </w:rPr>
              <w:t>冊》，民國1</w:t>
            </w:r>
            <w:r w:rsidR="00C276D3" w:rsidRPr="002B3362">
              <w:rPr>
                <w:rFonts w:ascii="標楷體" w:eastAsia="標楷體" w:hAnsi="標楷體"/>
                <w:color w:val="000000" w:themeColor="text1"/>
                <w:szCs w:val="24"/>
              </w:rPr>
              <w:t>13</w:t>
            </w:r>
            <w:r w:rsidRPr="002B3362">
              <w:rPr>
                <w:rFonts w:ascii="標楷體" w:eastAsia="標楷體" w:hAnsi="標楷體"/>
                <w:color w:val="000000" w:themeColor="text1"/>
                <w:szCs w:val="24"/>
              </w:rPr>
              <w:t>年</w:t>
            </w:r>
          </w:p>
        </w:tc>
      </w:tr>
      <w:tr w:rsidR="002B3362" w:rsidRPr="002B3362" w14:paraId="335D9F62" w14:textId="77777777" w:rsidTr="00EF6BBD">
        <w:trPr>
          <w:trHeight w:val="143"/>
          <w:jc w:val="center"/>
        </w:trPr>
        <w:tc>
          <w:tcPr>
            <w:tcW w:w="127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2CB1671" w14:textId="77777777" w:rsidR="008B01C7" w:rsidRPr="002B3362" w:rsidRDefault="008B01C7" w:rsidP="00104C74">
            <w:pPr>
              <w:snapToGrid w:val="0"/>
              <w:jc w:val="center"/>
              <w:rPr>
                <w:rFonts w:ascii="標楷體" w:eastAsia="標楷體" w:hAnsi="標楷體"/>
                <w:b/>
                <w:color w:val="000000" w:themeColor="text1"/>
                <w:szCs w:val="24"/>
              </w:rPr>
            </w:pPr>
            <w:r w:rsidRPr="002B3362">
              <w:rPr>
                <w:rFonts w:ascii="標楷體" w:eastAsia="標楷體" w:hAnsi="標楷體"/>
                <w:b/>
                <w:color w:val="000000" w:themeColor="text1"/>
                <w:szCs w:val="24"/>
              </w:rPr>
              <w:t>適用年級</w:t>
            </w:r>
          </w:p>
        </w:tc>
        <w:tc>
          <w:tcPr>
            <w:tcW w:w="2693" w:type="dxa"/>
            <w:gridSpan w:val="2"/>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14:paraId="2428EADB" w14:textId="4A54240F" w:rsidR="008B01C7" w:rsidRPr="002B3362" w:rsidRDefault="00BF6569" w:rsidP="00104C74">
            <w:pPr>
              <w:snapToGrid w:val="0"/>
              <w:jc w:val="both"/>
              <w:rPr>
                <w:rFonts w:ascii="標楷體" w:eastAsia="標楷體" w:hAnsi="標楷體"/>
                <w:bCs/>
                <w:color w:val="000000" w:themeColor="text1"/>
                <w:szCs w:val="24"/>
              </w:rPr>
            </w:pPr>
            <w:r w:rsidRPr="002B3362">
              <w:rPr>
                <w:rFonts w:ascii="標楷體" w:eastAsia="標楷體" w:hAnsi="標楷體"/>
                <w:bCs/>
                <w:color w:val="000000" w:themeColor="text1"/>
                <w:szCs w:val="24"/>
              </w:rPr>
              <w:t>七</w:t>
            </w:r>
            <w:r w:rsidR="008B01C7" w:rsidRPr="002B3362">
              <w:rPr>
                <w:rFonts w:ascii="標楷體" w:eastAsia="標楷體" w:hAnsi="標楷體"/>
                <w:bCs/>
                <w:color w:val="000000" w:themeColor="text1"/>
                <w:szCs w:val="24"/>
              </w:rPr>
              <w:t>年級</w:t>
            </w:r>
            <w:r w:rsidRPr="002B3362">
              <w:rPr>
                <w:rFonts w:ascii="標楷體" w:eastAsia="標楷體" w:hAnsi="標楷體"/>
                <w:bCs/>
                <w:color w:val="000000" w:themeColor="text1"/>
                <w:szCs w:val="24"/>
              </w:rPr>
              <w:t>下學期</w:t>
            </w:r>
          </w:p>
        </w:tc>
        <w:tc>
          <w:tcPr>
            <w:tcW w:w="1281" w:type="dxa"/>
            <w:gridSpan w:val="2"/>
            <w:tcBorders>
              <w:top w:val="single" w:sz="4" w:space="0" w:color="000000"/>
              <w:left w:val="single" w:sz="4" w:space="0" w:color="auto"/>
              <w:bottom w:val="single" w:sz="4" w:space="0" w:color="000000"/>
              <w:right w:val="single" w:sz="4" w:space="0" w:color="auto"/>
            </w:tcBorders>
            <w:shd w:val="clear" w:color="auto" w:fill="D9D9D9"/>
            <w:tcMar>
              <w:top w:w="0" w:type="dxa"/>
              <w:left w:w="108" w:type="dxa"/>
              <w:bottom w:w="0" w:type="dxa"/>
              <w:right w:w="108" w:type="dxa"/>
            </w:tcMar>
            <w:vAlign w:val="center"/>
          </w:tcPr>
          <w:p w14:paraId="50C6AC6C" w14:textId="77777777" w:rsidR="008B01C7" w:rsidRPr="002B3362" w:rsidRDefault="008B01C7" w:rsidP="00104C74">
            <w:pPr>
              <w:snapToGrid w:val="0"/>
              <w:jc w:val="center"/>
              <w:rPr>
                <w:rFonts w:ascii="標楷體" w:eastAsia="標楷體" w:hAnsi="標楷體"/>
                <w:b/>
                <w:color w:val="000000" w:themeColor="text1"/>
                <w:szCs w:val="24"/>
              </w:rPr>
            </w:pPr>
            <w:r w:rsidRPr="002B3362">
              <w:rPr>
                <w:rFonts w:ascii="標楷體" w:eastAsia="標楷體" w:hAnsi="標楷體"/>
                <w:b/>
                <w:color w:val="000000" w:themeColor="text1"/>
                <w:szCs w:val="24"/>
              </w:rPr>
              <w:t>教學節數</w:t>
            </w:r>
          </w:p>
        </w:tc>
        <w:tc>
          <w:tcPr>
            <w:tcW w:w="31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14:paraId="70D19568" w14:textId="2D14A0C8" w:rsidR="008B01C7" w:rsidRPr="002B3362" w:rsidRDefault="000E36C3" w:rsidP="00104C74">
            <w:pPr>
              <w:snapToGrid w:val="0"/>
              <w:jc w:val="both"/>
              <w:rPr>
                <w:rFonts w:ascii="標楷體" w:eastAsia="標楷體" w:hAnsi="標楷體"/>
                <w:color w:val="000000" w:themeColor="text1"/>
                <w:szCs w:val="24"/>
              </w:rPr>
            </w:pPr>
            <w:r w:rsidRPr="002B3362">
              <w:rPr>
                <w:rFonts w:ascii="標楷體" w:eastAsia="標楷體" w:hAnsi="標楷體" w:hint="eastAsia"/>
                <w:color w:val="000000" w:themeColor="text1"/>
                <w:szCs w:val="24"/>
              </w:rPr>
              <w:t>2</w:t>
            </w:r>
            <w:r w:rsidR="00662BA5" w:rsidRPr="002B3362">
              <w:rPr>
                <w:rFonts w:ascii="標楷體" w:eastAsia="標楷體" w:hAnsi="標楷體"/>
                <w:color w:val="000000" w:themeColor="text1"/>
                <w:szCs w:val="24"/>
              </w:rPr>
              <w:t>節</w:t>
            </w:r>
          </w:p>
        </w:tc>
      </w:tr>
      <w:tr w:rsidR="002B3362" w:rsidRPr="002B3362" w14:paraId="75ACCD98" w14:textId="77777777" w:rsidTr="00EF6BBD">
        <w:trPr>
          <w:trHeight w:val="423"/>
          <w:jc w:val="center"/>
        </w:trPr>
        <w:tc>
          <w:tcPr>
            <w:tcW w:w="127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9B83BF5" w14:textId="36FE4344" w:rsidR="008B01C7" w:rsidRPr="002B3362" w:rsidRDefault="00BF6569" w:rsidP="00104C74">
            <w:pPr>
              <w:snapToGrid w:val="0"/>
              <w:jc w:val="center"/>
              <w:rPr>
                <w:rFonts w:ascii="標楷體" w:eastAsia="標楷體" w:hAnsi="標楷體"/>
                <w:b/>
                <w:color w:val="000000" w:themeColor="text1"/>
                <w:szCs w:val="24"/>
              </w:rPr>
            </w:pPr>
            <w:r w:rsidRPr="002B3362">
              <w:rPr>
                <w:rFonts w:ascii="標楷體" w:eastAsia="標楷體" w:hAnsi="標楷體"/>
                <w:b/>
                <w:color w:val="000000" w:themeColor="text1"/>
                <w:szCs w:val="24"/>
              </w:rPr>
              <w:t>社會</w:t>
            </w:r>
            <w:r w:rsidR="008B01C7" w:rsidRPr="002B3362">
              <w:rPr>
                <w:rFonts w:ascii="標楷體" w:eastAsia="標楷體" w:hAnsi="標楷體"/>
                <w:b/>
                <w:color w:val="000000" w:themeColor="text1"/>
                <w:szCs w:val="24"/>
              </w:rPr>
              <w:t>領域</w:t>
            </w:r>
          </w:p>
          <w:p w14:paraId="1BE0F92D" w14:textId="77777777" w:rsidR="008B01C7" w:rsidRPr="002B3362" w:rsidRDefault="008B01C7" w:rsidP="00104C74">
            <w:pPr>
              <w:snapToGrid w:val="0"/>
              <w:jc w:val="center"/>
              <w:rPr>
                <w:rFonts w:ascii="標楷體" w:eastAsia="標楷體" w:hAnsi="標楷體"/>
                <w:b/>
                <w:color w:val="000000" w:themeColor="text1"/>
                <w:szCs w:val="24"/>
              </w:rPr>
            </w:pPr>
            <w:r w:rsidRPr="002B3362">
              <w:rPr>
                <w:rFonts w:ascii="標楷體" w:eastAsia="標楷體" w:hAnsi="標楷體"/>
                <w:b/>
                <w:color w:val="000000" w:themeColor="text1"/>
                <w:szCs w:val="24"/>
              </w:rPr>
              <w:t>核心素養</w:t>
            </w:r>
          </w:p>
          <w:p w14:paraId="20C3FEA7" w14:textId="77777777" w:rsidR="008B01C7" w:rsidRPr="002B3362" w:rsidRDefault="008B01C7" w:rsidP="00104C74">
            <w:pPr>
              <w:snapToGrid w:val="0"/>
              <w:jc w:val="center"/>
              <w:rPr>
                <w:rFonts w:ascii="標楷體" w:eastAsia="標楷體" w:hAnsi="標楷體"/>
                <w:b/>
                <w:color w:val="000000" w:themeColor="text1"/>
                <w:szCs w:val="24"/>
              </w:rPr>
            </w:pPr>
            <w:r w:rsidRPr="002B3362">
              <w:rPr>
                <w:rFonts w:ascii="標楷體" w:eastAsia="標楷體" w:hAnsi="標楷體"/>
                <w:b/>
                <w:color w:val="000000" w:themeColor="text1"/>
                <w:szCs w:val="24"/>
              </w:rPr>
              <w:t>具體內涵</w:t>
            </w:r>
          </w:p>
        </w:tc>
        <w:tc>
          <w:tcPr>
            <w:tcW w:w="7092"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71C9F1" w14:textId="4C430720" w:rsidR="00B51D0B" w:rsidRPr="002B3362" w:rsidRDefault="00B51D0B" w:rsidP="00104C74">
            <w:pPr>
              <w:snapToGrid w:val="0"/>
              <w:rPr>
                <w:rFonts w:ascii="標楷體" w:eastAsia="標楷體" w:hAnsi="標楷體"/>
                <w:bCs/>
                <w:color w:val="000000" w:themeColor="text1"/>
                <w:szCs w:val="24"/>
              </w:rPr>
            </w:pPr>
            <w:r w:rsidRPr="002B3362">
              <w:rPr>
                <w:rFonts w:ascii="標楷體" w:eastAsia="標楷體" w:hAnsi="標楷體"/>
                <w:bCs/>
                <w:color w:val="000000" w:themeColor="text1"/>
                <w:szCs w:val="24"/>
              </w:rPr>
              <w:t>社</w:t>
            </w:r>
            <w:r w:rsidR="00DE5F03" w:rsidRPr="002B3362">
              <w:rPr>
                <w:rFonts w:ascii="標楷體" w:eastAsia="標楷體" w:hAnsi="標楷體"/>
                <w:bCs/>
                <w:color w:val="000000" w:themeColor="text1"/>
                <w:szCs w:val="24"/>
              </w:rPr>
              <w:t>-J-A</w:t>
            </w:r>
            <w:r w:rsidR="00F57519" w:rsidRPr="002B3362">
              <w:rPr>
                <w:rFonts w:ascii="標楷體" w:eastAsia="標楷體" w:hAnsi="標楷體"/>
                <w:bCs/>
                <w:color w:val="000000" w:themeColor="text1"/>
                <w:szCs w:val="24"/>
              </w:rPr>
              <w:t>2</w:t>
            </w:r>
          </w:p>
          <w:p w14:paraId="289C2184" w14:textId="77777777" w:rsidR="008B01C7" w:rsidRPr="002B3362" w:rsidRDefault="00DE5F03" w:rsidP="00104C74">
            <w:pPr>
              <w:snapToGrid w:val="0"/>
              <w:rPr>
                <w:rFonts w:ascii="標楷體" w:eastAsia="標楷體" w:hAnsi="標楷體"/>
                <w:bCs/>
                <w:color w:val="000000" w:themeColor="text1"/>
                <w:szCs w:val="24"/>
              </w:rPr>
            </w:pPr>
            <w:r w:rsidRPr="002B3362">
              <w:rPr>
                <w:rFonts w:ascii="標楷體" w:eastAsia="標楷體" w:hAnsi="標楷體"/>
                <w:color w:val="000000" w:themeColor="text1"/>
                <w:szCs w:val="24"/>
              </w:rPr>
              <w:t>覺察人類生活相關議題，進而分析判斷及反思，並嘗試改善或解</w:t>
            </w:r>
            <w:r w:rsidRPr="002B3362">
              <w:rPr>
                <w:rFonts w:ascii="標楷體" w:eastAsia="標楷體" w:hAnsi="標楷體"/>
                <w:bCs/>
                <w:color w:val="000000" w:themeColor="text1"/>
                <w:szCs w:val="24"/>
              </w:rPr>
              <w:t>決問題。</w:t>
            </w:r>
          </w:p>
          <w:p w14:paraId="28FD55FD" w14:textId="77777777" w:rsidR="00F57519" w:rsidRPr="002B3362" w:rsidRDefault="00F57519" w:rsidP="00104C74">
            <w:pPr>
              <w:snapToGrid w:val="0"/>
              <w:rPr>
                <w:rFonts w:ascii="標楷體" w:eastAsia="標楷體" w:hAnsi="標楷體"/>
                <w:bCs/>
                <w:color w:val="000000" w:themeColor="text1"/>
                <w:szCs w:val="24"/>
              </w:rPr>
            </w:pPr>
            <w:r w:rsidRPr="002B3362">
              <w:rPr>
                <w:rFonts w:ascii="標楷體" w:eastAsia="標楷體" w:hAnsi="標楷體"/>
                <w:bCs/>
                <w:color w:val="000000" w:themeColor="text1"/>
                <w:szCs w:val="24"/>
              </w:rPr>
              <w:t>社-J-A3</w:t>
            </w:r>
          </w:p>
          <w:p w14:paraId="6FDDB096" w14:textId="77777777" w:rsidR="00F57519" w:rsidRPr="002B3362" w:rsidRDefault="00F57519" w:rsidP="00104C74">
            <w:pPr>
              <w:snapToGrid w:val="0"/>
              <w:rPr>
                <w:rFonts w:ascii="標楷體" w:eastAsia="標楷體" w:hAnsi="標楷體"/>
                <w:color w:val="000000" w:themeColor="text1"/>
                <w:szCs w:val="24"/>
              </w:rPr>
            </w:pPr>
            <w:r w:rsidRPr="002B3362">
              <w:rPr>
                <w:rFonts w:ascii="標楷體" w:eastAsia="標楷體" w:hAnsi="標楷體"/>
                <w:color w:val="000000" w:themeColor="text1"/>
                <w:szCs w:val="24"/>
              </w:rPr>
              <w:t>主動學習與探究人類生活相關議題，善用資源並規劃相對應的行動方案及創新突破的可能性。</w:t>
            </w:r>
          </w:p>
          <w:p w14:paraId="66198E9D" w14:textId="1A102659" w:rsidR="00F57519" w:rsidRPr="002B3362" w:rsidRDefault="00F57519" w:rsidP="00104C74">
            <w:pPr>
              <w:snapToGrid w:val="0"/>
              <w:rPr>
                <w:rFonts w:ascii="標楷體" w:eastAsia="標楷體" w:hAnsi="標楷體"/>
                <w:bCs/>
                <w:color w:val="000000" w:themeColor="text1"/>
                <w:szCs w:val="24"/>
              </w:rPr>
            </w:pPr>
            <w:r w:rsidRPr="002B3362">
              <w:rPr>
                <w:rFonts w:ascii="標楷體" w:eastAsia="標楷體" w:hAnsi="標楷體"/>
                <w:bCs/>
                <w:color w:val="000000" w:themeColor="text1"/>
                <w:szCs w:val="24"/>
              </w:rPr>
              <w:t>社-J-B1</w:t>
            </w:r>
          </w:p>
          <w:p w14:paraId="79CE2D4D" w14:textId="69502CD5" w:rsidR="00F57519" w:rsidRPr="002B3362" w:rsidRDefault="00F57519" w:rsidP="00104C74">
            <w:pPr>
              <w:snapToGrid w:val="0"/>
              <w:rPr>
                <w:rFonts w:ascii="標楷體" w:eastAsia="標楷體" w:hAnsi="標楷體"/>
                <w:color w:val="000000" w:themeColor="text1"/>
                <w:szCs w:val="24"/>
              </w:rPr>
            </w:pPr>
            <w:r w:rsidRPr="002B3362">
              <w:rPr>
                <w:rFonts w:ascii="標楷體" w:eastAsia="標楷體" w:hAnsi="標楷體"/>
                <w:color w:val="000000" w:themeColor="text1"/>
                <w:szCs w:val="24"/>
              </w:rPr>
              <w:t>運用文字、語言、表格與圖像等表徵符號，表達人類生活的豐富面貌，並能促進相互溝通與理解。</w:t>
            </w:r>
          </w:p>
        </w:tc>
      </w:tr>
      <w:tr w:rsidR="002B3362" w:rsidRPr="002B3362" w14:paraId="7B93A395" w14:textId="77777777" w:rsidTr="00EF6BBD">
        <w:trPr>
          <w:trHeight w:val="313"/>
          <w:jc w:val="center"/>
        </w:trPr>
        <w:tc>
          <w:tcPr>
            <w:tcW w:w="1271" w:type="dxa"/>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1582C58" w14:textId="77777777" w:rsidR="008B01C7" w:rsidRPr="002B3362" w:rsidRDefault="008B01C7" w:rsidP="00104C74">
            <w:pPr>
              <w:snapToGrid w:val="0"/>
              <w:jc w:val="center"/>
              <w:rPr>
                <w:rFonts w:ascii="標楷體" w:eastAsia="標楷體" w:hAnsi="標楷體"/>
                <w:b/>
                <w:color w:val="000000" w:themeColor="text1"/>
                <w:szCs w:val="24"/>
              </w:rPr>
            </w:pPr>
            <w:r w:rsidRPr="002B3362">
              <w:rPr>
                <w:rFonts w:ascii="標楷體" w:eastAsia="標楷體" w:hAnsi="標楷體"/>
                <w:b/>
                <w:color w:val="000000" w:themeColor="text1"/>
                <w:szCs w:val="24"/>
              </w:rPr>
              <w:t>學習重點</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EA9E3A4" w14:textId="77777777" w:rsidR="008B01C7" w:rsidRPr="002B3362" w:rsidRDefault="008B01C7" w:rsidP="00104C74">
            <w:pPr>
              <w:snapToGrid w:val="0"/>
              <w:jc w:val="center"/>
              <w:rPr>
                <w:rFonts w:ascii="標楷體" w:eastAsia="標楷體" w:hAnsi="標楷體"/>
                <w:b/>
                <w:color w:val="000000" w:themeColor="text1"/>
                <w:szCs w:val="24"/>
              </w:rPr>
            </w:pPr>
            <w:r w:rsidRPr="002B3362">
              <w:rPr>
                <w:rFonts w:ascii="標楷體" w:eastAsia="標楷體" w:hAnsi="標楷體"/>
                <w:b/>
                <w:color w:val="000000" w:themeColor="text1"/>
                <w:szCs w:val="24"/>
              </w:rPr>
              <w:t>學習表現</w:t>
            </w:r>
          </w:p>
        </w:tc>
        <w:tc>
          <w:tcPr>
            <w:tcW w:w="5816"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49BFDE" w14:textId="6B00DB44" w:rsidR="00D66EC0" w:rsidRPr="002B3362" w:rsidRDefault="00D66EC0" w:rsidP="00D66EC0">
            <w:pPr>
              <w:snapToGrid w:val="0"/>
              <w:rPr>
                <w:rFonts w:ascii="標楷體" w:eastAsia="標楷體" w:hAnsi="標楷體"/>
                <w:color w:val="000000" w:themeColor="text1"/>
                <w:szCs w:val="24"/>
              </w:rPr>
            </w:pPr>
            <w:r w:rsidRPr="002B3362">
              <w:rPr>
                <w:rFonts w:ascii="標楷體" w:eastAsia="標楷體" w:hAnsi="標楷體" w:hint="eastAsia"/>
                <w:color w:val="000000" w:themeColor="text1"/>
                <w:szCs w:val="24"/>
              </w:rPr>
              <w:t xml:space="preserve">歷 1a-Ⅳ-2 </w:t>
            </w:r>
            <w:proofErr w:type="gramStart"/>
            <w:r w:rsidRPr="002B3362">
              <w:rPr>
                <w:rFonts w:ascii="標楷體" w:eastAsia="標楷體" w:hAnsi="標楷體" w:hint="eastAsia"/>
                <w:color w:val="000000" w:themeColor="text1"/>
                <w:szCs w:val="24"/>
              </w:rPr>
              <w:t>理解所習得</w:t>
            </w:r>
            <w:proofErr w:type="gramEnd"/>
            <w:r w:rsidRPr="002B3362">
              <w:rPr>
                <w:rFonts w:ascii="標楷體" w:eastAsia="標楷體" w:hAnsi="標楷體" w:hint="eastAsia"/>
                <w:color w:val="000000" w:themeColor="text1"/>
                <w:szCs w:val="24"/>
              </w:rPr>
              <w:t>歷史事件的發展歷程與重要歷史變遷。</w:t>
            </w:r>
          </w:p>
          <w:p w14:paraId="3370705E" w14:textId="1C98444B" w:rsidR="00337E0C" w:rsidRPr="002B3362" w:rsidRDefault="00337E0C" w:rsidP="00A82F06">
            <w:pPr>
              <w:snapToGrid w:val="0"/>
              <w:rPr>
                <w:rFonts w:ascii="標楷體" w:eastAsia="標楷體" w:hAnsi="標楷體"/>
                <w:color w:val="000000" w:themeColor="text1"/>
                <w:szCs w:val="24"/>
              </w:rPr>
            </w:pPr>
            <w:r w:rsidRPr="002B3362">
              <w:rPr>
                <w:rFonts w:ascii="標楷體" w:eastAsia="標楷體" w:hAnsi="標楷體" w:hint="eastAsia"/>
                <w:color w:val="000000" w:themeColor="text1"/>
                <w:szCs w:val="24"/>
              </w:rPr>
              <w:t>歷1b-Ⅳ-2 運用歷史資料，進行歷史事件的因果分析與詮釋。</w:t>
            </w:r>
          </w:p>
        </w:tc>
      </w:tr>
      <w:tr w:rsidR="002B3362" w:rsidRPr="002B3362" w14:paraId="01B5C159" w14:textId="77777777" w:rsidTr="00EF6BBD">
        <w:trPr>
          <w:trHeight w:val="507"/>
          <w:jc w:val="center"/>
        </w:trPr>
        <w:tc>
          <w:tcPr>
            <w:tcW w:w="1271"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9F7785F" w14:textId="77777777" w:rsidR="008B01C7" w:rsidRPr="002B3362" w:rsidRDefault="008B01C7" w:rsidP="00104C74">
            <w:pPr>
              <w:snapToGrid w:val="0"/>
              <w:jc w:val="center"/>
              <w:rPr>
                <w:rFonts w:ascii="標楷體" w:eastAsia="標楷體" w:hAnsi="標楷體"/>
                <w:b/>
                <w:color w:val="000000" w:themeColor="text1"/>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5D1CE6B" w14:textId="77777777" w:rsidR="008B01C7" w:rsidRPr="002B3362" w:rsidRDefault="008B01C7" w:rsidP="00104C74">
            <w:pPr>
              <w:snapToGrid w:val="0"/>
              <w:jc w:val="center"/>
              <w:rPr>
                <w:rFonts w:ascii="標楷體" w:eastAsia="標楷體" w:hAnsi="標楷體"/>
                <w:b/>
                <w:color w:val="000000" w:themeColor="text1"/>
                <w:szCs w:val="24"/>
              </w:rPr>
            </w:pPr>
            <w:r w:rsidRPr="002B3362">
              <w:rPr>
                <w:rFonts w:ascii="標楷體" w:eastAsia="標楷體" w:hAnsi="標楷體"/>
                <w:b/>
                <w:color w:val="000000" w:themeColor="text1"/>
                <w:szCs w:val="24"/>
              </w:rPr>
              <w:t>學習內容</w:t>
            </w:r>
          </w:p>
        </w:tc>
        <w:tc>
          <w:tcPr>
            <w:tcW w:w="5816"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A70E6C" w14:textId="38920022" w:rsidR="00A81CBF" w:rsidRPr="002B3362" w:rsidRDefault="00A81CBF" w:rsidP="00104C74">
            <w:pPr>
              <w:snapToGrid w:val="0"/>
              <w:rPr>
                <w:rFonts w:ascii="標楷體" w:eastAsia="標楷體" w:hAnsi="標楷體"/>
                <w:color w:val="000000" w:themeColor="text1"/>
                <w:szCs w:val="24"/>
              </w:rPr>
            </w:pPr>
            <w:r w:rsidRPr="002B3362">
              <w:rPr>
                <w:rFonts w:ascii="標楷體" w:eastAsia="標楷體" w:hAnsi="標楷體" w:hint="eastAsia"/>
                <w:color w:val="000000" w:themeColor="text1"/>
                <w:szCs w:val="24"/>
              </w:rPr>
              <w:t>歷 Ca-Ⅳ-2 農商業的發展。</w:t>
            </w:r>
          </w:p>
          <w:p w14:paraId="7CB97AA2" w14:textId="7E287896" w:rsidR="005F494D" w:rsidRPr="002B3362" w:rsidRDefault="005F494D" w:rsidP="00104C74">
            <w:pPr>
              <w:snapToGrid w:val="0"/>
              <w:rPr>
                <w:rFonts w:ascii="標楷體" w:eastAsia="標楷體" w:hAnsi="標楷體"/>
                <w:color w:val="000000" w:themeColor="text1"/>
                <w:szCs w:val="24"/>
              </w:rPr>
            </w:pPr>
            <w:r w:rsidRPr="002B3362">
              <w:rPr>
                <w:rFonts w:ascii="標楷體" w:eastAsia="標楷體" w:hAnsi="標楷體" w:hint="eastAsia"/>
                <w:color w:val="000000" w:themeColor="text1"/>
                <w:szCs w:val="24"/>
              </w:rPr>
              <w:t xml:space="preserve">歷 </w:t>
            </w:r>
            <w:proofErr w:type="spellStart"/>
            <w:r w:rsidRPr="002B3362">
              <w:rPr>
                <w:rFonts w:ascii="標楷體" w:eastAsia="標楷體" w:hAnsi="標楷體" w:hint="eastAsia"/>
                <w:color w:val="000000" w:themeColor="text1"/>
                <w:szCs w:val="24"/>
              </w:rPr>
              <w:t>Ea</w:t>
            </w:r>
            <w:proofErr w:type="spellEnd"/>
            <w:r w:rsidRPr="002B3362">
              <w:rPr>
                <w:rFonts w:ascii="標楷體" w:eastAsia="標楷體" w:hAnsi="標楷體" w:hint="eastAsia"/>
                <w:color w:val="000000" w:themeColor="text1"/>
                <w:szCs w:val="24"/>
              </w:rPr>
              <w:t>-Ⅳ-2 基礎建設與產業政策。</w:t>
            </w:r>
          </w:p>
          <w:p w14:paraId="20EEBC2D" w14:textId="238B6589" w:rsidR="008B01C7" w:rsidRPr="002B3362" w:rsidRDefault="00A16272" w:rsidP="00104C74">
            <w:pPr>
              <w:snapToGrid w:val="0"/>
              <w:rPr>
                <w:rFonts w:ascii="標楷體" w:eastAsia="標楷體" w:hAnsi="標楷體"/>
                <w:color w:val="000000" w:themeColor="text1"/>
                <w:szCs w:val="24"/>
              </w:rPr>
            </w:pPr>
            <w:r w:rsidRPr="002B3362">
              <w:rPr>
                <w:rFonts w:ascii="標楷體" w:eastAsia="標楷體" w:hAnsi="標楷體" w:hint="eastAsia"/>
                <w:color w:val="000000" w:themeColor="text1"/>
                <w:szCs w:val="24"/>
              </w:rPr>
              <w:t>歷 Fb-Ⅳ-1</w:t>
            </w:r>
            <w:r w:rsidR="006F56EB" w:rsidRPr="002B3362">
              <w:rPr>
                <w:rFonts w:ascii="標楷體" w:eastAsia="標楷體" w:hAnsi="標楷體" w:hint="eastAsia"/>
                <w:color w:val="000000" w:themeColor="text1"/>
                <w:szCs w:val="24"/>
              </w:rPr>
              <w:t xml:space="preserve"> </w:t>
            </w:r>
            <w:r w:rsidRPr="002B3362">
              <w:rPr>
                <w:rFonts w:ascii="標楷體" w:eastAsia="標楷體" w:hAnsi="標楷體" w:hint="eastAsia"/>
                <w:color w:val="000000" w:themeColor="text1"/>
                <w:szCs w:val="24"/>
              </w:rPr>
              <w:t>經濟發展與社會轉型。</w:t>
            </w:r>
          </w:p>
        </w:tc>
      </w:tr>
      <w:tr w:rsidR="002B3362" w:rsidRPr="002B3362" w14:paraId="4BEE2F99" w14:textId="77777777" w:rsidTr="00EF6BBD">
        <w:trPr>
          <w:trHeight w:val="440"/>
          <w:jc w:val="center"/>
        </w:trPr>
        <w:tc>
          <w:tcPr>
            <w:tcW w:w="1271" w:type="dxa"/>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34C7333F" w14:textId="77777777" w:rsidR="008B01C7" w:rsidRPr="002B3362" w:rsidRDefault="008B01C7" w:rsidP="00104C74">
            <w:pPr>
              <w:snapToGrid w:val="0"/>
              <w:jc w:val="center"/>
              <w:rPr>
                <w:rFonts w:ascii="標楷體" w:eastAsia="標楷體" w:hAnsi="標楷體"/>
                <w:b/>
                <w:color w:val="000000" w:themeColor="text1"/>
                <w:szCs w:val="24"/>
              </w:rPr>
            </w:pPr>
            <w:r w:rsidRPr="002B3362">
              <w:rPr>
                <w:rFonts w:ascii="標楷體" w:eastAsia="標楷體" w:hAnsi="標楷體"/>
                <w:b/>
                <w:color w:val="000000" w:themeColor="text1"/>
                <w:szCs w:val="24"/>
              </w:rPr>
              <w:t>議題融入</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905CF67" w14:textId="77777777" w:rsidR="008B01C7" w:rsidRPr="002B3362" w:rsidRDefault="008B01C7" w:rsidP="00104C74">
            <w:pPr>
              <w:snapToGrid w:val="0"/>
              <w:jc w:val="center"/>
              <w:rPr>
                <w:rFonts w:ascii="標楷體" w:eastAsia="標楷體" w:hAnsi="標楷體"/>
                <w:b/>
                <w:color w:val="000000" w:themeColor="text1"/>
                <w:szCs w:val="24"/>
              </w:rPr>
            </w:pPr>
            <w:r w:rsidRPr="002B3362">
              <w:rPr>
                <w:rFonts w:ascii="標楷體" w:eastAsia="標楷體" w:hAnsi="標楷體"/>
                <w:b/>
                <w:color w:val="000000" w:themeColor="text1"/>
                <w:szCs w:val="24"/>
              </w:rPr>
              <w:t>學習主題</w:t>
            </w:r>
          </w:p>
        </w:tc>
        <w:tc>
          <w:tcPr>
            <w:tcW w:w="5816"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F29941" w14:textId="37D5B7E1" w:rsidR="008B01C7" w:rsidRPr="002B3362" w:rsidRDefault="003E0D3C" w:rsidP="00104C74">
            <w:pPr>
              <w:snapToGrid w:val="0"/>
              <w:rPr>
                <w:rFonts w:ascii="標楷體" w:eastAsia="標楷體" w:hAnsi="標楷體"/>
                <w:color w:val="000000" w:themeColor="text1"/>
                <w:szCs w:val="24"/>
              </w:rPr>
            </w:pPr>
            <w:r w:rsidRPr="002B3362">
              <w:rPr>
                <w:rFonts w:ascii="標楷體" w:eastAsia="標楷體" w:hAnsi="標楷體" w:hint="eastAsia"/>
                <w:color w:val="000000" w:themeColor="text1"/>
                <w:szCs w:val="24"/>
              </w:rPr>
              <w:t>無</w:t>
            </w:r>
          </w:p>
        </w:tc>
      </w:tr>
      <w:tr w:rsidR="002B3362" w:rsidRPr="002B3362" w14:paraId="308C9AE6" w14:textId="77777777" w:rsidTr="00EF6BBD">
        <w:trPr>
          <w:trHeight w:val="440"/>
          <w:jc w:val="center"/>
        </w:trPr>
        <w:tc>
          <w:tcPr>
            <w:tcW w:w="1271"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BA4EA62" w14:textId="77777777" w:rsidR="003E0D3C" w:rsidRPr="002B3362" w:rsidRDefault="003E0D3C" w:rsidP="003E0D3C">
            <w:pPr>
              <w:snapToGrid w:val="0"/>
              <w:jc w:val="center"/>
              <w:rPr>
                <w:rFonts w:ascii="標楷體" w:eastAsia="標楷體" w:hAnsi="標楷體"/>
                <w:b/>
                <w:color w:val="000000" w:themeColor="text1"/>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0C0775C" w14:textId="77777777" w:rsidR="003E0D3C" w:rsidRPr="002B3362" w:rsidRDefault="003E0D3C" w:rsidP="003E0D3C">
            <w:pPr>
              <w:snapToGrid w:val="0"/>
              <w:jc w:val="center"/>
              <w:rPr>
                <w:rFonts w:ascii="標楷體" w:eastAsia="標楷體" w:hAnsi="標楷體"/>
                <w:b/>
                <w:color w:val="000000" w:themeColor="text1"/>
                <w:szCs w:val="24"/>
              </w:rPr>
            </w:pPr>
            <w:r w:rsidRPr="002B3362">
              <w:rPr>
                <w:rFonts w:ascii="標楷體" w:eastAsia="標楷體" w:hAnsi="標楷體"/>
                <w:b/>
                <w:color w:val="000000" w:themeColor="text1"/>
                <w:szCs w:val="24"/>
              </w:rPr>
              <w:t>實質內涵</w:t>
            </w:r>
          </w:p>
        </w:tc>
        <w:tc>
          <w:tcPr>
            <w:tcW w:w="5816"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AFE263" w14:textId="5D39C567" w:rsidR="003E0D3C" w:rsidRPr="002B3362" w:rsidRDefault="003E0D3C" w:rsidP="003E0D3C">
            <w:pPr>
              <w:snapToGrid w:val="0"/>
              <w:rPr>
                <w:rFonts w:ascii="標楷體" w:eastAsia="標楷體" w:hAnsi="標楷體"/>
                <w:color w:val="000000" w:themeColor="text1"/>
                <w:szCs w:val="24"/>
              </w:rPr>
            </w:pPr>
            <w:r w:rsidRPr="002B3362">
              <w:rPr>
                <w:rFonts w:ascii="Times New Roman" w:eastAsia="標楷體" w:hAnsi="Times New Roman" w:hint="eastAsia"/>
                <w:color w:val="000000" w:themeColor="text1"/>
                <w:szCs w:val="24"/>
              </w:rPr>
              <w:t>無</w:t>
            </w:r>
          </w:p>
        </w:tc>
      </w:tr>
      <w:tr w:rsidR="002B3362" w:rsidRPr="002B3362" w14:paraId="363675FD" w14:textId="77777777" w:rsidTr="00EF6BBD">
        <w:trPr>
          <w:trHeight w:val="415"/>
          <w:jc w:val="center"/>
        </w:trPr>
        <w:tc>
          <w:tcPr>
            <w:tcW w:w="127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D1F4678" w14:textId="5488084C" w:rsidR="003E0D3C" w:rsidRPr="002B3362" w:rsidRDefault="003E0D3C" w:rsidP="003E0D3C">
            <w:pPr>
              <w:snapToGrid w:val="0"/>
              <w:jc w:val="center"/>
              <w:rPr>
                <w:rFonts w:ascii="標楷體" w:eastAsia="標楷體" w:hAnsi="標楷體"/>
                <w:b/>
                <w:color w:val="000000" w:themeColor="text1"/>
                <w:szCs w:val="24"/>
              </w:rPr>
            </w:pPr>
            <w:r w:rsidRPr="002B3362">
              <w:rPr>
                <w:rFonts w:ascii="標楷體" w:eastAsia="標楷體" w:hAnsi="標楷體"/>
                <w:b/>
                <w:color w:val="000000" w:themeColor="text1"/>
                <w:szCs w:val="24"/>
              </w:rPr>
              <w:t>教學設備</w:t>
            </w:r>
          </w:p>
        </w:tc>
        <w:tc>
          <w:tcPr>
            <w:tcW w:w="7092"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DF3D10" w14:textId="74900789" w:rsidR="003E0D3C" w:rsidRPr="002B3362" w:rsidRDefault="003E0D3C" w:rsidP="003E0D3C">
            <w:pPr>
              <w:snapToGrid w:val="0"/>
              <w:jc w:val="both"/>
              <w:rPr>
                <w:rFonts w:ascii="標楷體" w:eastAsia="標楷體" w:hAnsi="標楷體"/>
                <w:color w:val="000000" w:themeColor="text1"/>
                <w:szCs w:val="24"/>
              </w:rPr>
            </w:pPr>
            <w:r w:rsidRPr="002B3362">
              <w:rPr>
                <w:rFonts w:ascii="標楷體" w:eastAsia="標楷體" w:hAnsi="標楷體"/>
                <w:color w:val="000000" w:themeColor="text1"/>
                <w:szCs w:val="24"/>
              </w:rPr>
              <w:t>電腦、投影設備、學生用平板或手機、課程投影片。</w:t>
            </w:r>
          </w:p>
        </w:tc>
      </w:tr>
      <w:tr w:rsidR="002B3362" w:rsidRPr="002B3362" w14:paraId="1971A001" w14:textId="77777777" w:rsidTr="0030483A">
        <w:trPr>
          <w:trHeight w:val="353"/>
          <w:jc w:val="center"/>
        </w:trPr>
        <w:tc>
          <w:tcPr>
            <w:tcW w:w="8363" w:type="dxa"/>
            <w:gridSpan w:val="6"/>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30A9E8F" w14:textId="604BB2AE" w:rsidR="003E0D3C" w:rsidRPr="002B3362" w:rsidRDefault="003E0D3C" w:rsidP="003E0D3C">
            <w:pPr>
              <w:snapToGrid w:val="0"/>
              <w:jc w:val="center"/>
              <w:rPr>
                <w:rFonts w:ascii="標楷體" w:eastAsia="標楷體" w:hAnsi="標楷體"/>
                <w:b/>
                <w:color w:val="000000" w:themeColor="text1"/>
                <w:szCs w:val="24"/>
              </w:rPr>
            </w:pPr>
            <w:r w:rsidRPr="002B3362">
              <w:rPr>
                <w:rFonts w:ascii="標楷體" w:eastAsia="標楷體" w:hAnsi="標楷體"/>
                <w:b/>
                <w:color w:val="000000" w:themeColor="text1"/>
                <w:szCs w:val="24"/>
              </w:rPr>
              <w:t>學習目標與評量目標</w:t>
            </w:r>
          </w:p>
        </w:tc>
      </w:tr>
      <w:tr w:rsidR="002B3362" w:rsidRPr="002B3362" w14:paraId="02DDE8B5" w14:textId="77777777" w:rsidTr="0030483A">
        <w:trPr>
          <w:trHeight w:val="353"/>
          <w:jc w:val="center"/>
        </w:trPr>
        <w:tc>
          <w:tcPr>
            <w:tcW w:w="8363" w:type="dxa"/>
            <w:gridSpan w:val="6"/>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46EB5B4E" w14:textId="6EA91651" w:rsidR="003E0D3C" w:rsidRPr="002B3362" w:rsidRDefault="003E0D3C" w:rsidP="003E0D3C">
            <w:pPr>
              <w:pStyle w:val="a3"/>
              <w:numPr>
                <w:ilvl w:val="0"/>
                <w:numId w:val="3"/>
              </w:numPr>
              <w:suppressAutoHyphens w:val="0"/>
              <w:autoSpaceDE w:val="0"/>
              <w:adjustRightInd w:val="0"/>
              <w:textAlignment w:val="auto"/>
              <w:rPr>
                <w:rFonts w:ascii="標楷體" w:eastAsia="標楷體" w:hAnsi="標楷體"/>
                <w:color w:val="000000" w:themeColor="text1"/>
                <w:kern w:val="0"/>
                <w:szCs w:val="24"/>
              </w:rPr>
            </w:pPr>
            <w:r w:rsidRPr="002B3362">
              <w:rPr>
                <w:rFonts w:ascii="標楷體" w:eastAsia="標楷體" w:hAnsi="標楷體"/>
                <w:color w:val="000000" w:themeColor="text1"/>
                <w:kern w:val="0"/>
                <w:szCs w:val="24"/>
              </w:rPr>
              <w:t>認知</w:t>
            </w:r>
          </w:p>
          <w:p w14:paraId="168D56C9" w14:textId="5B728EBB" w:rsidR="003E0D3C" w:rsidRPr="002B3362" w:rsidRDefault="003E0D3C" w:rsidP="003E0D3C">
            <w:pPr>
              <w:pStyle w:val="a3"/>
              <w:adjustRightInd w:val="0"/>
              <w:snapToGrid w:val="0"/>
              <w:jc w:val="both"/>
              <w:rPr>
                <w:rFonts w:ascii="標楷體" w:eastAsia="標楷體" w:hAnsi="標楷體"/>
                <w:bCs/>
                <w:color w:val="000000" w:themeColor="text1"/>
                <w:szCs w:val="24"/>
              </w:rPr>
            </w:pPr>
            <w:r w:rsidRPr="002B3362">
              <w:rPr>
                <w:rFonts w:ascii="標楷體" w:eastAsia="標楷體" w:hAnsi="標楷體" w:hint="eastAsia"/>
                <w:color w:val="000000" w:themeColor="text1"/>
                <w:kern w:val="0"/>
                <w:szCs w:val="24"/>
              </w:rPr>
              <w:t>1</w:t>
            </w:r>
            <w:r w:rsidRPr="002B3362">
              <w:rPr>
                <w:rFonts w:ascii="標楷體" w:eastAsia="標楷體" w:hAnsi="標楷體"/>
                <w:color w:val="000000" w:themeColor="text1"/>
                <w:kern w:val="0"/>
                <w:szCs w:val="24"/>
              </w:rPr>
              <w:t>.認識</w:t>
            </w:r>
            <w:r w:rsidRPr="002B3362">
              <w:rPr>
                <w:rFonts w:ascii="標楷體" w:eastAsia="標楷體" w:hAnsi="標楷體"/>
                <w:bCs/>
                <w:color w:val="000000" w:themeColor="text1"/>
                <w:szCs w:val="24"/>
              </w:rPr>
              <w:t>國立臺灣歷史博物館數位資源</w:t>
            </w:r>
            <w:r w:rsidRPr="002B3362">
              <w:rPr>
                <w:rFonts w:ascii="標楷體" w:eastAsia="標楷體" w:hAnsi="標楷體" w:hint="eastAsia"/>
                <w:bCs/>
                <w:color w:val="000000" w:themeColor="text1"/>
                <w:szCs w:val="24"/>
              </w:rPr>
              <w:t>。</w:t>
            </w:r>
            <w:r w:rsidRPr="002B3362">
              <w:rPr>
                <w:rFonts w:ascii="標楷體" w:eastAsia="標楷體" w:hAnsi="標楷體"/>
                <w:bCs/>
                <w:color w:val="000000" w:themeColor="text1"/>
                <w:szCs w:val="24"/>
              </w:rPr>
              <w:t xml:space="preserve">國立臺灣歷史博物館典藏網： </w:t>
            </w:r>
            <w:hyperlink r:id="rId8" w:history="1">
              <w:r w:rsidRPr="002B3362">
                <w:rPr>
                  <w:rStyle w:val="ae"/>
                  <w:rFonts w:ascii="標楷體" w:eastAsia="標楷體" w:hAnsi="標楷體"/>
                  <w:bCs/>
                  <w:color w:val="000000" w:themeColor="text1"/>
                  <w:szCs w:val="24"/>
                </w:rPr>
                <w:t>https://collections.nmth.gov.tw</w:t>
              </w:r>
            </w:hyperlink>
            <w:r w:rsidRPr="002B3362">
              <w:rPr>
                <w:rFonts w:ascii="標楷體" w:eastAsia="標楷體" w:hAnsi="標楷體"/>
                <w:color w:val="000000" w:themeColor="text1"/>
                <w:kern w:val="0"/>
                <w:szCs w:val="24"/>
              </w:rPr>
              <w:t>。</w:t>
            </w:r>
          </w:p>
          <w:p w14:paraId="74399C9E" w14:textId="3279C8BB" w:rsidR="003E0D3C" w:rsidRPr="002B3362" w:rsidRDefault="003E0D3C" w:rsidP="003E0D3C">
            <w:pPr>
              <w:pStyle w:val="a3"/>
              <w:adjustRightInd w:val="0"/>
              <w:snapToGrid w:val="0"/>
              <w:ind w:leftChars="200"/>
              <w:jc w:val="both"/>
              <w:rPr>
                <w:rStyle w:val="afb"/>
                <w:rFonts w:ascii="標楷體" w:eastAsia="標楷體" w:hAnsi="標楷體"/>
                <w:b w:val="0"/>
                <w:color w:val="000000" w:themeColor="text1"/>
                <w:szCs w:val="24"/>
              </w:rPr>
            </w:pPr>
            <w:r w:rsidRPr="002B3362">
              <w:rPr>
                <w:rFonts w:ascii="標楷體" w:eastAsia="標楷體" w:hAnsi="標楷體" w:hint="eastAsia"/>
                <w:bCs/>
                <w:color w:val="000000" w:themeColor="text1"/>
                <w:szCs w:val="24"/>
              </w:rPr>
              <w:t>2</w:t>
            </w:r>
            <w:r w:rsidRPr="002B3362">
              <w:rPr>
                <w:rFonts w:ascii="標楷體" w:eastAsia="標楷體" w:hAnsi="標楷體"/>
                <w:bCs/>
                <w:color w:val="000000" w:themeColor="text1"/>
                <w:szCs w:val="24"/>
              </w:rPr>
              <w:t>.</w:t>
            </w:r>
            <w:r w:rsidRPr="002B3362">
              <w:rPr>
                <w:rFonts w:ascii="標楷體" w:eastAsia="標楷體" w:hAnsi="標楷體" w:hint="eastAsia"/>
                <w:bCs/>
                <w:color w:val="000000" w:themeColor="text1"/>
                <w:szCs w:val="24"/>
              </w:rPr>
              <w:t>能理解並指出傳統</w:t>
            </w:r>
            <w:r w:rsidRPr="002B3362">
              <w:rPr>
                <w:rStyle w:val="afb"/>
                <w:rFonts w:ascii="標楷體" w:eastAsia="標楷體" w:hAnsi="標楷體"/>
                <w:b w:val="0"/>
                <w:color w:val="000000" w:themeColor="text1"/>
                <w:szCs w:val="24"/>
              </w:rPr>
              <w:t>糖廍</w:t>
            </w:r>
            <w:r w:rsidR="00EF6BBD" w:rsidRPr="002B3362">
              <w:rPr>
                <w:rStyle w:val="afb"/>
                <w:rFonts w:ascii="標楷體" w:eastAsia="標楷體" w:hAnsi="標楷體" w:hint="eastAsia"/>
                <w:b w:val="0"/>
                <w:color w:val="000000" w:themeColor="text1"/>
                <w:szCs w:val="24"/>
              </w:rPr>
              <w:t>與新式糖廠</w:t>
            </w:r>
            <w:r w:rsidRPr="002B3362">
              <w:rPr>
                <w:rStyle w:val="afb"/>
                <w:rFonts w:ascii="標楷體" w:eastAsia="標楷體" w:hAnsi="標楷體" w:hint="eastAsia"/>
                <w:b w:val="0"/>
                <w:color w:val="000000" w:themeColor="text1"/>
                <w:szCs w:val="24"/>
              </w:rPr>
              <w:t>的</w:t>
            </w:r>
            <w:r w:rsidR="00EF6BBD" w:rsidRPr="002B3362">
              <w:rPr>
                <w:rStyle w:val="afb"/>
                <w:rFonts w:ascii="標楷體" w:eastAsia="標楷體" w:hAnsi="標楷體" w:hint="eastAsia"/>
                <w:b w:val="0"/>
                <w:color w:val="000000" w:themeColor="text1"/>
                <w:szCs w:val="24"/>
              </w:rPr>
              <w:t>差異</w:t>
            </w:r>
            <w:r w:rsidRPr="002B3362">
              <w:rPr>
                <w:rStyle w:val="afb"/>
                <w:rFonts w:ascii="標楷體" w:eastAsia="標楷體" w:hAnsi="標楷體" w:hint="eastAsia"/>
                <w:b w:val="0"/>
                <w:color w:val="000000" w:themeColor="text1"/>
                <w:szCs w:val="24"/>
              </w:rPr>
              <w:t>。</w:t>
            </w:r>
          </w:p>
          <w:p w14:paraId="6A7EFAB1" w14:textId="30D741EB" w:rsidR="003E0D3C" w:rsidRPr="002B3362" w:rsidRDefault="003E0D3C" w:rsidP="003E0D3C">
            <w:pPr>
              <w:pStyle w:val="a3"/>
              <w:adjustRightInd w:val="0"/>
              <w:snapToGrid w:val="0"/>
              <w:ind w:leftChars="200"/>
              <w:jc w:val="both"/>
              <w:rPr>
                <w:rStyle w:val="afb"/>
                <w:rFonts w:ascii="標楷體" w:eastAsia="標楷體" w:hAnsi="標楷體"/>
                <w:b w:val="0"/>
                <w:color w:val="000000" w:themeColor="text1"/>
                <w:szCs w:val="24"/>
              </w:rPr>
            </w:pPr>
            <w:r w:rsidRPr="002B3362">
              <w:rPr>
                <w:rStyle w:val="afb"/>
                <w:rFonts w:ascii="標楷體" w:eastAsia="標楷體" w:hAnsi="標楷體" w:hint="eastAsia"/>
                <w:b w:val="0"/>
                <w:color w:val="000000" w:themeColor="text1"/>
                <w:szCs w:val="24"/>
              </w:rPr>
              <w:t>3</w:t>
            </w:r>
            <w:r w:rsidRPr="002B3362">
              <w:rPr>
                <w:rStyle w:val="afb"/>
                <w:rFonts w:ascii="標楷體" w:eastAsia="標楷體" w:hAnsi="標楷體"/>
                <w:b w:val="0"/>
                <w:color w:val="000000" w:themeColor="text1"/>
                <w:szCs w:val="24"/>
              </w:rPr>
              <w:t>.</w:t>
            </w:r>
            <w:r w:rsidRPr="002B3362">
              <w:rPr>
                <w:rStyle w:val="afb"/>
                <w:rFonts w:ascii="標楷體" w:eastAsia="標楷體" w:hAnsi="標楷體" w:hint="eastAsia"/>
                <w:b w:val="0"/>
                <w:color w:val="000000" w:themeColor="text1"/>
                <w:szCs w:val="24"/>
              </w:rPr>
              <w:t>能從史料中辨別並說明臺灣糖業</w:t>
            </w:r>
            <w:proofErr w:type="gramStart"/>
            <w:r w:rsidRPr="002B3362">
              <w:rPr>
                <w:rStyle w:val="afb"/>
                <w:rFonts w:ascii="標楷體" w:eastAsia="標楷體" w:hAnsi="標楷體" w:hint="eastAsia"/>
                <w:b w:val="0"/>
                <w:color w:val="000000" w:themeColor="text1"/>
                <w:szCs w:val="24"/>
              </w:rPr>
              <w:t>從荷治時期</w:t>
            </w:r>
            <w:proofErr w:type="gramEnd"/>
            <w:r w:rsidRPr="002B3362">
              <w:rPr>
                <w:rStyle w:val="afb"/>
                <w:rFonts w:ascii="標楷體" w:eastAsia="標楷體" w:hAnsi="標楷體" w:hint="eastAsia"/>
                <w:b w:val="0"/>
                <w:color w:val="000000" w:themeColor="text1"/>
                <w:szCs w:val="24"/>
              </w:rPr>
              <w:t>開始。</w:t>
            </w:r>
          </w:p>
          <w:p w14:paraId="38EAB89C" w14:textId="30DA8436" w:rsidR="003E0D3C" w:rsidRPr="002B3362" w:rsidRDefault="003E0D3C" w:rsidP="003E0D3C">
            <w:pPr>
              <w:pStyle w:val="a3"/>
              <w:adjustRightInd w:val="0"/>
              <w:snapToGrid w:val="0"/>
              <w:ind w:leftChars="200"/>
              <w:jc w:val="both"/>
              <w:rPr>
                <w:rFonts w:ascii="標楷體" w:eastAsia="標楷體" w:hAnsi="標楷體"/>
                <w:bCs/>
                <w:color w:val="000000" w:themeColor="text1"/>
                <w:szCs w:val="24"/>
              </w:rPr>
            </w:pPr>
            <w:r w:rsidRPr="002B3362">
              <w:rPr>
                <w:rFonts w:ascii="標楷體" w:eastAsia="標楷體" w:hAnsi="標楷體"/>
                <w:bCs/>
                <w:color w:val="000000" w:themeColor="text1"/>
                <w:szCs w:val="24"/>
              </w:rPr>
              <w:t>4.</w:t>
            </w:r>
            <w:r w:rsidRPr="002B3362">
              <w:rPr>
                <w:rFonts w:ascii="標楷體" w:eastAsia="標楷體" w:hAnsi="標楷體" w:hint="eastAsia"/>
                <w:bCs/>
                <w:color w:val="000000" w:themeColor="text1"/>
                <w:szCs w:val="24"/>
              </w:rPr>
              <w:t>能</w:t>
            </w:r>
            <w:r w:rsidR="00EF6BBD" w:rsidRPr="002B3362">
              <w:rPr>
                <w:rFonts w:ascii="標楷體" w:eastAsia="標楷體" w:hAnsi="標楷體" w:hint="eastAsia"/>
                <w:bCs/>
                <w:color w:val="000000" w:themeColor="text1"/>
                <w:szCs w:val="24"/>
              </w:rPr>
              <w:t>閱讀</w:t>
            </w:r>
            <w:r w:rsidRPr="002B3362">
              <w:rPr>
                <w:rFonts w:ascii="標楷體" w:eastAsia="標楷體" w:hAnsi="標楷體" w:hint="eastAsia"/>
                <w:bCs/>
                <w:color w:val="000000" w:themeColor="text1"/>
                <w:szCs w:val="24"/>
              </w:rPr>
              <w:t>文本</w:t>
            </w:r>
            <w:r w:rsidR="00EF6BBD" w:rsidRPr="002B3362">
              <w:rPr>
                <w:rFonts w:ascii="標楷體" w:eastAsia="標楷體" w:hAnsi="標楷體" w:hint="eastAsia"/>
                <w:bCs/>
                <w:color w:val="000000" w:themeColor="text1"/>
                <w:szCs w:val="24"/>
              </w:rPr>
              <w:t>認識臺灣糖業在不同時期的特質與蔗農的處境</w:t>
            </w:r>
            <w:r w:rsidRPr="002B3362">
              <w:rPr>
                <w:rFonts w:ascii="標楷體" w:eastAsia="標楷體" w:hAnsi="標楷體" w:hint="eastAsia"/>
                <w:bCs/>
                <w:color w:val="000000" w:themeColor="text1"/>
                <w:szCs w:val="24"/>
              </w:rPr>
              <w:t>。</w:t>
            </w:r>
          </w:p>
          <w:p w14:paraId="47472420" w14:textId="77777777" w:rsidR="003E0D3C" w:rsidRPr="002B3362" w:rsidRDefault="003E0D3C" w:rsidP="003E0D3C">
            <w:pPr>
              <w:suppressAutoHyphens w:val="0"/>
              <w:autoSpaceDE w:val="0"/>
              <w:adjustRightInd w:val="0"/>
              <w:textAlignment w:val="auto"/>
              <w:rPr>
                <w:rFonts w:ascii="標楷體" w:eastAsia="標楷體" w:hAnsi="標楷體"/>
                <w:color w:val="000000" w:themeColor="text1"/>
                <w:kern w:val="0"/>
                <w:szCs w:val="24"/>
              </w:rPr>
            </w:pPr>
            <w:r w:rsidRPr="002B3362">
              <w:rPr>
                <w:rFonts w:ascii="標楷體" w:eastAsia="標楷體" w:hAnsi="標楷體"/>
                <w:color w:val="000000" w:themeColor="text1"/>
                <w:kern w:val="0"/>
                <w:szCs w:val="24"/>
              </w:rPr>
              <w:t>二、情意</w:t>
            </w:r>
          </w:p>
          <w:p w14:paraId="02CFD412" w14:textId="2CB9578A" w:rsidR="003E0D3C" w:rsidRPr="002B3362" w:rsidRDefault="003E0D3C" w:rsidP="001C253F">
            <w:pPr>
              <w:suppressAutoHyphens w:val="0"/>
              <w:autoSpaceDE w:val="0"/>
              <w:adjustRightInd w:val="0"/>
              <w:ind w:firstLineChars="188" w:firstLine="451"/>
              <w:textAlignment w:val="auto"/>
              <w:rPr>
                <w:rFonts w:ascii="標楷體" w:eastAsia="標楷體" w:hAnsi="標楷體"/>
                <w:color w:val="000000" w:themeColor="text1"/>
                <w:kern w:val="0"/>
                <w:szCs w:val="24"/>
              </w:rPr>
            </w:pPr>
            <w:r w:rsidRPr="002B3362">
              <w:rPr>
                <w:rFonts w:ascii="標楷體" w:eastAsia="標楷體" w:hAnsi="標楷體" w:hint="eastAsia"/>
                <w:color w:val="000000" w:themeColor="text1"/>
                <w:kern w:val="0"/>
                <w:szCs w:val="24"/>
              </w:rPr>
              <w:t>1</w:t>
            </w:r>
            <w:r w:rsidR="001C253F" w:rsidRPr="002B3362">
              <w:rPr>
                <w:rFonts w:ascii="標楷體" w:eastAsia="標楷體" w:hAnsi="標楷體"/>
                <w:color w:val="000000" w:themeColor="text1"/>
                <w:kern w:val="0"/>
                <w:szCs w:val="24"/>
              </w:rPr>
              <w:t>.</w:t>
            </w:r>
            <w:r w:rsidR="001C253F" w:rsidRPr="002B3362">
              <w:rPr>
                <w:rFonts w:ascii="標楷體" w:eastAsia="標楷體" w:hAnsi="標楷體" w:hint="eastAsia"/>
                <w:color w:val="000000" w:themeColor="text1"/>
                <w:kern w:val="0"/>
                <w:szCs w:val="24"/>
              </w:rPr>
              <w:t>能</w:t>
            </w:r>
            <w:r w:rsidR="00AB51B0" w:rsidRPr="002B3362">
              <w:rPr>
                <w:rFonts w:ascii="標楷體" w:eastAsia="標楷體" w:hAnsi="標楷體" w:cs="Gungsuh"/>
                <w:color w:val="000000" w:themeColor="text1"/>
                <w:szCs w:val="24"/>
              </w:rPr>
              <w:t>理解個人生命境遇受到時代侷限與影響。</w:t>
            </w:r>
          </w:p>
          <w:p w14:paraId="51B99426" w14:textId="624768E1" w:rsidR="00EF6BBD" w:rsidRPr="002B3362" w:rsidRDefault="003E0D3C" w:rsidP="00A23EBF">
            <w:pPr>
              <w:snapToGrid w:val="0"/>
              <w:ind w:firstLineChars="188" w:firstLine="451"/>
              <w:rPr>
                <w:rFonts w:ascii="標楷體" w:eastAsia="標楷體" w:hAnsi="標楷體"/>
                <w:bCs/>
                <w:color w:val="000000" w:themeColor="text1"/>
                <w:szCs w:val="24"/>
              </w:rPr>
            </w:pPr>
            <w:r w:rsidRPr="002B3362">
              <w:rPr>
                <w:rFonts w:ascii="標楷體" w:eastAsia="標楷體" w:hAnsi="標楷體" w:hint="eastAsia"/>
                <w:color w:val="000000" w:themeColor="text1"/>
                <w:szCs w:val="24"/>
              </w:rPr>
              <w:t>2</w:t>
            </w:r>
            <w:r w:rsidRPr="002B3362">
              <w:rPr>
                <w:rFonts w:ascii="標楷體" w:eastAsia="標楷體" w:hAnsi="標楷體"/>
                <w:color w:val="000000" w:themeColor="text1"/>
                <w:szCs w:val="24"/>
              </w:rPr>
              <w:t>.</w:t>
            </w:r>
            <w:r w:rsidRPr="002B3362">
              <w:rPr>
                <w:rFonts w:ascii="標楷體" w:eastAsia="標楷體" w:hAnsi="標楷體" w:hint="eastAsia"/>
                <w:color w:val="000000" w:themeColor="text1"/>
                <w:szCs w:val="24"/>
              </w:rPr>
              <w:t>能</w:t>
            </w:r>
            <w:r w:rsidRPr="002B3362">
              <w:rPr>
                <w:rFonts w:ascii="標楷體" w:eastAsia="標楷體" w:hAnsi="標楷體"/>
                <w:color w:val="000000" w:themeColor="text1"/>
                <w:szCs w:val="24"/>
              </w:rPr>
              <w:t>覺察人類生活相關議題，進而分析判斷及反思</w:t>
            </w:r>
            <w:r w:rsidRPr="002B3362">
              <w:rPr>
                <w:rFonts w:ascii="標楷體" w:eastAsia="標楷體" w:hAnsi="標楷體"/>
                <w:bCs/>
                <w:color w:val="000000" w:themeColor="text1"/>
                <w:szCs w:val="24"/>
              </w:rPr>
              <w:t>。</w:t>
            </w:r>
          </w:p>
          <w:p w14:paraId="183DF812" w14:textId="77777777" w:rsidR="003E0D3C" w:rsidRPr="002B3362" w:rsidRDefault="003E0D3C" w:rsidP="003E0D3C">
            <w:pPr>
              <w:suppressAutoHyphens w:val="0"/>
              <w:autoSpaceDE w:val="0"/>
              <w:adjustRightInd w:val="0"/>
              <w:textAlignment w:val="auto"/>
              <w:rPr>
                <w:rFonts w:ascii="標楷體" w:eastAsia="標楷體" w:hAnsi="標楷體"/>
                <w:color w:val="000000" w:themeColor="text1"/>
                <w:kern w:val="0"/>
                <w:szCs w:val="24"/>
              </w:rPr>
            </w:pPr>
            <w:r w:rsidRPr="002B3362">
              <w:rPr>
                <w:rFonts w:ascii="標楷體" w:eastAsia="標楷體" w:hAnsi="標楷體"/>
                <w:color w:val="000000" w:themeColor="text1"/>
                <w:kern w:val="0"/>
                <w:szCs w:val="24"/>
              </w:rPr>
              <w:t>三、技能</w:t>
            </w:r>
          </w:p>
          <w:p w14:paraId="1C627D1E" w14:textId="4B0D7846" w:rsidR="003E0D3C" w:rsidRPr="002B3362" w:rsidRDefault="003E0D3C" w:rsidP="003E0D3C">
            <w:pPr>
              <w:suppressAutoHyphens w:val="0"/>
              <w:autoSpaceDE w:val="0"/>
              <w:adjustRightInd w:val="0"/>
              <w:ind w:firstLineChars="188" w:firstLine="451"/>
              <w:textAlignment w:val="auto"/>
              <w:rPr>
                <w:rFonts w:ascii="標楷體" w:eastAsia="標楷體" w:hAnsi="標楷體"/>
                <w:color w:val="000000" w:themeColor="text1"/>
                <w:kern w:val="0"/>
                <w:szCs w:val="24"/>
              </w:rPr>
            </w:pPr>
            <w:r w:rsidRPr="002B3362">
              <w:rPr>
                <w:rFonts w:ascii="標楷體" w:eastAsia="標楷體" w:hAnsi="標楷體" w:hint="eastAsia"/>
                <w:color w:val="000000" w:themeColor="text1"/>
                <w:kern w:val="0"/>
                <w:szCs w:val="24"/>
              </w:rPr>
              <w:t>1</w:t>
            </w:r>
            <w:r w:rsidRPr="002B3362">
              <w:rPr>
                <w:rFonts w:ascii="標楷體" w:eastAsia="標楷體" w:hAnsi="標楷體"/>
                <w:color w:val="000000" w:themeColor="text1"/>
                <w:kern w:val="0"/>
                <w:szCs w:val="24"/>
              </w:rPr>
              <w:t>.</w:t>
            </w:r>
            <w:r w:rsidR="00AB51B0" w:rsidRPr="002B3362">
              <w:rPr>
                <w:rFonts w:ascii="標楷體" w:eastAsia="標楷體" w:hAnsi="標楷體" w:hint="eastAsia"/>
                <w:color w:val="000000" w:themeColor="text1"/>
                <w:kern w:val="0"/>
                <w:szCs w:val="24"/>
              </w:rPr>
              <w:t>能</w:t>
            </w:r>
            <w:r w:rsidRPr="002B3362">
              <w:rPr>
                <w:rFonts w:ascii="標楷體" w:eastAsia="標楷體" w:hAnsi="標楷體"/>
                <w:color w:val="000000" w:themeColor="text1"/>
                <w:kern w:val="0"/>
                <w:szCs w:val="24"/>
              </w:rPr>
              <w:t>使用</w:t>
            </w:r>
            <w:proofErr w:type="gramStart"/>
            <w:r w:rsidRPr="002B3362">
              <w:rPr>
                <w:rFonts w:ascii="標楷體" w:eastAsia="標楷體" w:hAnsi="標楷體"/>
                <w:color w:val="000000" w:themeColor="text1"/>
                <w:kern w:val="0"/>
                <w:szCs w:val="24"/>
              </w:rPr>
              <w:t>臺</w:t>
            </w:r>
            <w:proofErr w:type="gramEnd"/>
            <w:r w:rsidRPr="002B3362">
              <w:rPr>
                <w:rFonts w:ascii="標楷體" w:eastAsia="標楷體" w:hAnsi="標楷體"/>
                <w:color w:val="000000" w:themeColor="text1"/>
                <w:kern w:val="0"/>
                <w:szCs w:val="24"/>
              </w:rPr>
              <w:t>史博數位學習資源</w:t>
            </w:r>
            <w:r w:rsidRPr="002B3362">
              <w:rPr>
                <w:rFonts w:ascii="標楷體" w:eastAsia="標楷體" w:hAnsi="標楷體" w:hint="eastAsia"/>
                <w:color w:val="000000" w:themeColor="text1"/>
                <w:kern w:val="0"/>
                <w:szCs w:val="24"/>
              </w:rPr>
              <w:t>整合網站</w:t>
            </w:r>
            <w:r w:rsidRPr="002B3362">
              <w:rPr>
                <w:rFonts w:ascii="標楷體" w:eastAsia="標楷體" w:hAnsi="標楷體"/>
                <w:color w:val="000000" w:themeColor="text1"/>
                <w:kern w:val="0"/>
                <w:szCs w:val="24"/>
              </w:rPr>
              <w:t>查找資料。</w:t>
            </w:r>
          </w:p>
          <w:p w14:paraId="43E17B54" w14:textId="17B96123" w:rsidR="003E0D3C" w:rsidRPr="002B3362" w:rsidRDefault="003E0D3C" w:rsidP="003E0D3C">
            <w:pPr>
              <w:suppressAutoHyphens w:val="0"/>
              <w:autoSpaceDE w:val="0"/>
              <w:adjustRightInd w:val="0"/>
              <w:ind w:firstLineChars="188" w:firstLine="451"/>
              <w:textAlignment w:val="auto"/>
              <w:rPr>
                <w:rFonts w:ascii="標楷體" w:eastAsia="標楷體" w:hAnsi="標楷體"/>
                <w:color w:val="000000" w:themeColor="text1"/>
                <w:kern w:val="0"/>
                <w:szCs w:val="24"/>
              </w:rPr>
            </w:pPr>
            <w:r w:rsidRPr="002B3362">
              <w:rPr>
                <w:rFonts w:ascii="標楷體" w:eastAsia="標楷體" w:hAnsi="標楷體" w:hint="eastAsia"/>
                <w:color w:val="000000" w:themeColor="text1"/>
                <w:kern w:val="0"/>
                <w:szCs w:val="24"/>
              </w:rPr>
              <w:t>2</w:t>
            </w:r>
            <w:r w:rsidRPr="002B3362">
              <w:rPr>
                <w:rFonts w:ascii="標楷體" w:eastAsia="標楷體" w:hAnsi="標楷體"/>
                <w:color w:val="000000" w:themeColor="text1"/>
                <w:kern w:val="0"/>
                <w:szCs w:val="24"/>
              </w:rPr>
              <w:t>.</w:t>
            </w:r>
            <w:r w:rsidRPr="002B3362">
              <w:rPr>
                <w:rFonts w:ascii="標楷體" w:eastAsia="標楷體" w:hAnsi="標楷體" w:hint="eastAsia"/>
                <w:color w:val="000000" w:themeColor="text1"/>
                <w:kern w:val="0"/>
                <w:szCs w:val="24"/>
              </w:rPr>
              <w:t>能透過史料、圖片解釋提出判斷依據</w:t>
            </w:r>
          </w:p>
          <w:p w14:paraId="34B29112" w14:textId="762542AD" w:rsidR="003E0D3C" w:rsidRPr="002B3362" w:rsidRDefault="003E0D3C" w:rsidP="003E0D3C">
            <w:pPr>
              <w:suppressAutoHyphens w:val="0"/>
              <w:autoSpaceDE w:val="0"/>
              <w:adjustRightInd w:val="0"/>
              <w:ind w:firstLineChars="188" w:firstLine="451"/>
              <w:textAlignment w:val="auto"/>
              <w:rPr>
                <w:rFonts w:ascii="標楷體" w:eastAsia="標楷體" w:hAnsi="標楷體"/>
                <w:color w:val="000000" w:themeColor="text1"/>
                <w:kern w:val="0"/>
                <w:szCs w:val="24"/>
              </w:rPr>
            </w:pPr>
            <w:r w:rsidRPr="002B3362">
              <w:rPr>
                <w:rFonts w:ascii="標楷體" w:eastAsia="標楷體" w:hAnsi="標楷體" w:hint="eastAsia"/>
                <w:color w:val="000000" w:themeColor="text1"/>
                <w:kern w:val="0"/>
                <w:szCs w:val="24"/>
              </w:rPr>
              <w:t>3</w:t>
            </w:r>
            <w:r w:rsidRPr="002B3362">
              <w:rPr>
                <w:rFonts w:ascii="標楷體" w:eastAsia="標楷體" w:hAnsi="標楷體"/>
                <w:color w:val="000000" w:themeColor="text1"/>
                <w:kern w:val="0"/>
                <w:szCs w:val="24"/>
              </w:rPr>
              <w:t>.</w:t>
            </w:r>
            <w:r w:rsidRPr="002B3362">
              <w:rPr>
                <w:rFonts w:ascii="標楷體" w:eastAsia="標楷體" w:hAnsi="標楷體" w:hint="eastAsia"/>
                <w:color w:val="000000" w:themeColor="text1"/>
                <w:kern w:val="0"/>
                <w:szCs w:val="24"/>
              </w:rPr>
              <w:t>運用背景知識與文本訊息之間的協調性，來評估文章的內容。</w:t>
            </w:r>
          </w:p>
          <w:p w14:paraId="3D51B6C8" w14:textId="760258FB" w:rsidR="003E0D3C" w:rsidRPr="002B3362" w:rsidRDefault="003E0D3C" w:rsidP="001C253F">
            <w:pPr>
              <w:adjustRightInd w:val="0"/>
              <w:snapToGrid w:val="0"/>
              <w:ind w:firstLineChars="188" w:firstLine="451"/>
              <w:rPr>
                <w:rFonts w:ascii="標楷體" w:eastAsia="標楷體" w:hAnsi="標楷體"/>
                <w:color w:val="000000" w:themeColor="text1"/>
                <w:szCs w:val="24"/>
              </w:rPr>
            </w:pPr>
            <w:r w:rsidRPr="002B3362">
              <w:rPr>
                <w:rFonts w:ascii="標楷體" w:eastAsia="標楷體" w:hAnsi="標楷體"/>
                <w:color w:val="000000" w:themeColor="text1"/>
                <w:szCs w:val="24"/>
              </w:rPr>
              <w:t>4.</w:t>
            </w:r>
            <w:r w:rsidR="001C253F" w:rsidRPr="002B3362">
              <w:rPr>
                <w:rFonts w:ascii="標楷體" w:eastAsia="標楷體" w:hAnsi="標楷體" w:hint="eastAsia"/>
                <w:color w:val="000000" w:themeColor="text1"/>
                <w:szCs w:val="24"/>
              </w:rPr>
              <w:t>能從資料中選擇正確的答案，並判斷錯誤的內容</w:t>
            </w:r>
            <w:r w:rsidRPr="002B3362">
              <w:rPr>
                <w:rFonts w:ascii="標楷體" w:eastAsia="標楷體" w:hAnsi="標楷體" w:hint="eastAsia"/>
                <w:color w:val="000000" w:themeColor="text1"/>
                <w:szCs w:val="24"/>
              </w:rPr>
              <w:t>。</w:t>
            </w:r>
          </w:p>
        </w:tc>
      </w:tr>
      <w:tr w:rsidR="002B3362" w:rsidRPr="002B3362" w14:paraId="0D17F2E7" w14:textId="77777777" w:rsidTr="0030483A">
        <w:trPr>
          <w:trHeight w:val="353"/>
          <w:jc w:val="center"/>
        </w:trPr>
        <w:tc>
          <w:tcPr>
            <w:tcW w:w="8363" w:type="dxa"/>
            <w:gridSpan w:val="6"/>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D291BAF" w14:textId="1168C24A" w:rsidR="003E0D3C" w:rsidRPr="002B3362" w:rsidRDefault="003E0D3C" w:rsidP="003E0D3C">
            <w:pPr>
              <w:adjustRightInd w:val="0"/>
              <w:snapToGrid w:val="0"/>
              <w:jc w:val="center"/>
              <w:rPr>
                <w:rFonts w:ascii="標楷體" w:eastAsia="標楷體" w:hAnsi="標楷體"/>
                <w:b/>
                <w:color w:val="000000" w:themeColor="text1"/>
                <w:szCs w:val="24"/>
              </w:rPr>
            </w:pPr>
            <w:r w:rsidRPr="002B3362">
              <w:rPr>
                <w:rFonts w:ascii="標楷體" w:eastAsia="標楷體" w:hAnsi="標楷體"/>
                <w:b/>
                <w:color w:val="000000" w:themeColor="text1"/>
                <w:szCs w:val="24"/>
              </w:rPr>
              <w:t>徵引文獻或參考書目</w:t>
            </w:r>
          </w:p>
        </w:tc>
      </w:tr>
      <w:tr w:rsidR="002B3362" w:rsidRPr="002B3362" w14:paraId="57E62560" w14:textId="77777777" w:rsidTr="000F52D3">
        <w:trPr>
          <w:trHeight w:val="13598"/>
          <w:jc w:val="center"/>
        </w:trPr>
        <w:tc>
          <w:tcPr>
            <w:tcW w:w="8363"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187255" w14:textId="1C5509C9" w:rsidR="003E0D3C" w:rsidRPr="002B3362" w:rsidRDefault="003E0D3C" w:rsidP="003E0D3C">
            <w:pPr>
              <w:adjustRightInd w:val="0"/>
              <w:snapToGrid w:val="0"/>
              <w:jc w:val="both"/>
              <w:rPr>
                <w:rFonts w:ascii="標楷體" w:eastAsia="標楷體" w:hAnsi="標楷體"/>
                <w:bCs/>
                <w:color w:val="000000" w:themeColor="text1"/>
                <w:szCs w:val="24"/>
              </w:rPr>
            </w:pPr>
            <w:r w:rsidRPr="002B3362">
              <w:rPr>
                <w:rFonts w:ascii="標楷體" w:eastAsia="標楷體" w:hAnsi="標楷體" w:hint="eastAsia"/>
                <w:bCs/>
                <w:color w:val="000000" w:themeColor="text1"/>
                <w:szCs w:val="24"/>
              </w:rPr>
              <w:lastRenderedPageBreak/>
              <w:t>一、</w:t>
            </w:r>
            <w:r w:rsidRPr="002B3362">
              <w:rPr>
                <w:rFonts w:ascii="標楷體" w:eastAsia="標楷體" w:hAnsi="標楷體"/>
                <w:bCs/>
                <w:color w:val="000000" w:themeColor="text1"/>
                <w:szCs w:val="24"/>
              </w:rPr>
              <w:t>國立臺灣歷史博物館數位資源：</w:t>
            </w:r>
          </w:p>
          <w:p w14:paraId="6FE6EB83" w14:textId="7D2376EF" w:rsidR="003E0D3C" w:rsidRPr="002B3362" w:rsidRDefault="003E0D3C" w:rsidP="00A23EBF">
            <w:pPr>
              <w:pStyle w:val="a3"/>
              <w:numPr>
                <w:ilvl w:val="1"/>
                <w:numId w:val="22"/>
              </w:numPr>
              <w:adjustRightInd w:val="0"/>
              <w:snapToGrid w:val="0"/>
              <w:ind w:left="739" w:hanging="284"/>
              <w:jc w:val="both"/>
              <w:rPr>
                <w:rStyle w:val="ae"/>
                <w:rFonts w:ascii="標楷體" w:eastAsia="標楷體" w:hAnsi="標楷體"/>
                <w:bCs/>
                <w:color w:val="000000" w:themeColor="text1"/>
                <w:szCs w:val="24"/>
              </w:rPr>
            </w:pPr>
            <w:r w:rsidRPr="002B3362">
              <w:rPr>
                <w:rFonts w:ascii="標楷體" w:eastAsia="標楷體" w:hAnsi="標楷體"/>
                <w:bCs/>
                <w:color w:val="000000" w:themeColor="text1"/>
                <w:szCs w:val="24"/>
              </w:rPr>
              <w:t>國立臺灣歷史博物館典藏網：</w:t>
            </w:r>
            <w:r w:rsidR="002D1D42">
              <w:rPr>
                <w:rStyle w:val="ae"/>
                <w:rFonts w:ascii="標楷體" w:eastAsia="標楷體" w:hAnsi="標楷體"/>
                <w:bCs/>
                <w:color w:val="000000" w:themeColor="text1"/>
                <w:szCs w:val="24"/>
              </w:rPr>
              <w:fldChar w:fldCharType="begin"/>
            </w:r>
            <w:r w:rsidR="002D1D42">
              <w:rPr>
                <w:rStyle w:val="ae"/>
                <w:rFonts w:ascii="標楷體" w:eastAsia="標楷體" w:hAnsi="標楷體"/>
                <w:bCs/>
                <w:color w:val="000000" w:themeColor="text1"/>
                <w:szCs w:val="24"/>
              </w:rPr>
              <w:instrText xml:space="preserve"> HYPERLINK "https://collections.nmth.gov.tw" </w:instrText>
            </w:r>
            <w:r w:rsidR="002D1D42">
              <w:rPr>
                <w:rStyle w:val="ae"/>
                <w:rFonts w:ascii="標楷體" w:eastAsia="標楷體" w:hAnsi="標楷體"/>
                <w:bCs/>
                <w:color w:val="000000" w:themeColor="text1"/>
                <w:szCs w:val="24"/>
              </w:rPr>
              <w:fldChar w:fldCharType="separate"/>
            </w:r>
            <w:r w:rsidRPr="002B3362">
              <w:rPr>
                <w:rStyle w:val="ae"/>
                <w:rFonts w:ascii="標楷體" w:eastAsia="標楷體" w:hAnsi="標楷體"/>
                <w:bCs/>
                <w:color w:val="000000" w:themeColor="text1"/>
                <w:szCs w:val="24"/>
              </w:rPr>
              <w:t>https://collections.nmth.gov.tw</w:t>
            </w:r>
            <w:r w:rsidR="002D1D42">
              <w:rPr>
                <w:rStyle w:val="ae"/>
                <w:rFonts w:ascii="標楷體" w:eastAsia="標楷體" w:hAnsi="標楷體"/>
                <w:bCs/>
                <w:color w:val="000000" w:themeColor="text1"/>
                <w:szCs w:val="24"/>
              </w:rPr>
              <w:fldChar w:fldCharType="end"/>
            </w:r>
          </w:p>
          <w:p w14:paraId="71069F43" w14:textId="04CD8E6D" w:rsidR="00362B37" w:rsidRPr="002B3362" w:rsidRDefault="00362B37" w:rsidP="00A23EBF">
            <w:pPr>
              <w:pStyle w:val="Web"/>
              <w:numPr>
                <w:ilvl w:val="1"/>
                <w:numId w:val="22"/>
              </w:numPr>
              <w:suppressAutoHyphens w:val="0"/>
              <w:autoSpaceDN/>
              <w:spacing w:before="0" w:after="0"/>
              <w:ind w:left="739" w:hanging="284"/>
              <w:rPr>
                <w:rFonts w:ascii="標楷體" w:eastAsia="標楷體" w:hAnsi="標楷體" w:cs="Arial"/>
                <w:color w:val="000000" w:themeColor="text1"/>
              </w:rPr>
            </w:pPr>
            <w:r w:rsidRPr="002B3362">
              <w:rPr>
                <w:rStyle w:val="il"/>
                <w:rFonts w:ascii="標楷體" w:eastAsia="標楷體" w:hAnsi="標楷體" w:cs="Arial"/>
                <w:color w:val="000000" w:themeColor="text1"/>
              </w:rPr>
              <w:t>臺</w:t>
            </w:r>
            <w:r w:rsidRPr="002B3362">
              <w:rPr>
                <w:rFonts w:ascii="標楷體" w:eastAsia="標楷體" w:hAnsi="標楷體" w:cs="Arial"/>
                <w:color w:val="000000" w:themeColor="text1"/>
              </w:rPr>
              <w:t>灣史數位資源整合入口網</w:t>
            </w:r>
            <w:r w:rsidR="00850AC9">
              <w:rPr>
                <w:rFonts w:ascii="標楷體" w:eastAsia="標楷體" w:hAnsi="標楷體" w:cs="Arial"/>
                <w:color w:val="000000" w:themeColor="text1"/>
              </w:rPr>
              <w:t>：</w:t>
            </w:r>
            <w:hyperlink r:id="rId9" w:history="1">
              <w:r w:rsidR="00850AC9" w:rsidRPr="00A22043">
                <w:rPr>
                  <w:rStyle w:val="ae"/>
                  <w:rFonts w:ascii="標楷體" w:eastAsia="標楷體" w:hAnsi="標楷體" w:cs="Arial"/>
                </w:rPr>
                <w:t>https://taiwanindex.nmth.gov.tw/</w:t>
              </w:r>
            </w:hyperlink>
          </w:p>
          <w:p w14:paraId="5417740E" w14:textId="75F5B596" w:rsidR="00103263" w:rsidRPr="002B3362" w:rsidRDefault="00103263" w:rsidP="00A23EBF">
            <w:pPr>
              <w:pStyle w:val="Web"/>
              <w:numPr>
                <w:ilvl w:val="1"/>
                <w:numId w:val="22"/>
              </w:numPr>
              <w:suppressAutoHyphens w:val="0"/>
              <w:autoSpaceDN/>
              <w:spacing w:before="0" w:after="0"/>
              <w:ind w:left="739" w:hanging="284"/>
              <w:rPr>
                <w:rFonts w:ascii="標楷體" w:eastAsia="標楷體" w:hAnsi="標楷體" w:cs="Arial"/>
                <w:color w:val="000000" w:themeColor="text1"/>
              </w:rPr>
            </w:pPr>
            <w:r w:rsidRPr="002B3362">
              <w:rPr>
                <w:rFonts w:ascii="標楷體" w:eastAsia="標楷體" w:hAnsi="標楷體" w:cs="Arial"/>
                <w:color w:val="000000" w:themeColor="text1"/>
              </w:rPr>
              <w:t>近代</w:t>
            </w:r>
            <w:r w:rsidRPr="002B3362">
              <w:rPr>
                <w:rStyle w:val="il"/>
                <w:rFonts w:ascii="標楷體" w:eastAsia="標楷體" w:hAnsi="標楷體" w:cs="Arial"/>
                <w:color w:val="000000" w:themeColor="text1"/>
              </w:rPr>
              <w:t>臺</w:t>
            </w:r>
            <w:r w:rsidRPr="002B3362">
              <w:rPr>
                <w:rFonts w:ascii="標楷體" w:eastAsia="標楷體" w:hAnsi="標楷體" w:cs="Arial"/>
                <w:color w:val="000000" w:themeColor="text1"/>
              </w:rPr>
              <w:t>灣報刊資料庫</w:t>
            </w:r>
            <w:r w:rsidR="00850AC9">
              <w:rPr>
                <w:rFonts w:ascii="標楷體" w:eastAsia="標楷體" w:hAnsi="標楷體" w:cs="Arial"/>
                <w:color w:val="000000" w:themeColor="text1"/>
              </w:rPr>
              <w:t>：</w:t>
            </w:r>
            <w:hyperlink r:id="rId10" w:tgtFrame="_blank" w:history="1">
              <w:r w:rsidRPr="002B3362">
                <w:rPr>
                  <w:rStyle w:val="ae"/>
                  <w:rFonts w:ascii="標楷體" w:eastAsia="標楷體" w:hAnsi="標楷體" w:cs="Arial"/>
                  <w:color w:val="000000" w:themeColor="text1"/>
                </w:rPr>
                <w:t>https://newspaper.nmth.gov.tw/</w:t>
              </w:r>
            </w:hyperlink>
          </w:p>
          <w:p w14:paraId="2BD8CF62" w14:textId="6E443925" w:rsidR="00850AC9" w:rsidRDefault="00103263" w:rsidP="00850AC9">
            <w:pPr>
              <w:pStyle w:val="Web"/>
              <w:numPr>
                <w:ilvl w:val="1"/>
                <w:numId w:val="22"/>
              </w:numPr>
              <w:suppressAutoHyphens w:val="0"/>
              <w:autoSpaceDN/>
              <w:spacing w:before="0" w:after="0"/>
              <w:ind w:left="739" w:hanging="284"/>
              <w:rPr>
                <w:rFonts w:ascii="標楷體" w:eastAsia="標楷體" w:hAnsi="標楷體" w:cs="Arial"/>
                <w:color w:val="000000" w:themeColor="text1"/>
              </w:rPr>
            </w:pPr>
            <w:r w:rsidRPr="002B3362">
              <w:rPr>
                <w:rFonts w:ascii="標楷體" w:eastAsia="標楷體" w:hAnsi="標楷體" w:cs="Arial"/>
                <w:color w:val="000000" w:themeColor="text1"/>
              </w:rPr>
              <w:t>國家文化記憶庫2.0</w:t>
            </w:r>
            <w:r w:rsidR="00850AC9">
              <w:rPr>
                <w:rFonts w:ascii="標楷體" w:eastAsia="標楷體" w:hAnsi="標楷體" w:cs="Arial"/>
                <w:color w:val="000000" w:themeColor="text1"/>
              </w:rPr>
              <w:t>：</w:t>
            </w:r>
            <w:r w:rsidR="002D1D42">
              <w:rPr>
                <w:rStyle w:val="ae"/>
                <w:rFonts w:ascii="標楷體" w:eastAsia="標楷體" w:hAnsi="標楷體" w:cs="Arial"/>
                <w:color w:val="000000" w:themeColor="text1"/>
              </w:rPr>
              <w:fldChar w:fldCharType="begin"/>
            </w:r>
            <w:r w:rsidR="002D1D42">
              <w:rPr>
                <w:rStyle w:val="ae"/>
                <w:rFonts w:ascii="標楷體" w:eastAsia="標楷體" w:hAnsi="標楷體" w:cs="Arial"/>
                <w:color w:val="000000" w:themeColor="text1"/>
              </w:rPr>
              <w:instrText xml:space="preserve"> HYPERLINK "https://tcmb.culture.tw/zh-tw" \t "_blank" </w:instrText>
            </w:r>
            <w:r w:rsidR="002D1D42">
              <w:rPr>
                <w:rStyle w:val="ae"/>
                <w:rFonts w:ascii="標楷體" w:eastAsia="標楷體" w:hAnsi="標楷體" w:cs="Arial"/>
                <w:color w:val="000000" w:themeColor="text1"/>
              </w:rPr>
              <w:fldChar w:fldCharType="separate"/>
            </w:r>
            <w:r w:rsidRPr="002B3362">
              <w:rPr>
                <w:rStyle w:val="ae"/>
                <w:rFonts w:ascii="標楷體" w:eastAsia="標楷體" w:hAnsi="標楷體" w:cs="Arial"/>
                <w:color w:val="000000" w:themeColor="text1"/>
              </w:rPr>
              <w:t>https://tcmb.culture.tw/zh-tw</w:t>
            </w:r>
            <w:r w:rsidR="002D1D42">
              <w:rPr>
                <w:rStyle w:val="ae"/>
                <w:rFonts w:ascii="標楷體" w:eastAsia="標楷體" w:hAnsi="標楷體" w:cs="Arial"/>
                <w:color w:val="000000" w:themeColor="text1"/>
              </w:rPr>
              <w:fldChar w:fldCharType="end"/>
            </w:r>
          </w:p>
          <w:p w14:paraId="0EB18492" w14:textId="4A5131CF" w:rsidR="00103263" w:rsidRPr="00850AC9" w:rsidRDefault="00850AC9" w:rsidP="00850AC9">
            <w:pPr>
              <w:pStyle w:val="Web"/>
              <w:numPr>
                <w:ilvl w:val="1"/>
                <w:numId w:val="22"/>
              </w:numPr>
              <w:suppressAutoHyphens w:val="0"/>
              <w:autoSpaceDN/>
              <w:spacing w:before="0" w:after="0"/>
              <w:ind w:left="739" w:hanging="284"/>
              <w:rPr>
                <w:rFonts w:ascii="標楷體" w:eastAsia="標楷體" w:hAnsi="標楷體" w:cs="Arial"/>
                <w:color w:val="000000" w:themeColor="text1"/>
              </w:rPr>
            </w:pPr>
            <w:r w:rsidRPr="00850AC9">
              <w:rPr>
                <w:rFonts w:ascii="標楷體" w:eastAsia="標楷體" w:hAnsi="標楷體" w:cs="Arial" w:hint="eastAsia"/>
                <w:color w:val="000000" w:themeColor="text1"/>
              </w:rPr>
              <w:t>時空旅行社</w:t>
            </w:r>
            <w:proofErr w:type="gramStart"/>
            <w:r w:rsidRPr="00850AC9">
              <w:rPr>
                <w:rFonts w:ascii="標楷體" w:eastAsia="標楷體" w:hAnsi="標楷體" w:cs="Arial" w:hint="eastAsia"/>
                <w:color w:val="000000" w:themeColor="text1"/>
              </w:rPr>
              <w:t>｜</w:t>
            </w:r>
            <w:proofErr w:type="gramEnd"/>
            <w:r w:rsidRPr="00850AC9">
              <w:rPr>
                <w:rFonts w:ascii="標楷體" w:eastAsia="標楷體" w:hAnsi="標楷體" w:cs="Arial" w:hint="eastAsia"/>
                <w:color w:val="000000" w:themeColor="text1"/>
              </w:rPr>
              <w:t>國家文化記憶庫2.0線上策展平</w:t>
            </w:r>
            <w:proofErr w:type="gramStart"/>
            <w:r w:rsidRPr="00850AC9">
              <w:rPr>
                <w:rFonts w:ascii="標楷體" w:eastAsia="標楷體" w:hAnsi="標楷體" w:cs="Arial" w:hint="eastAsia"/>
                <w:color w:val="000000" w:themeColor="text1"/>
              </w:rPr>
              <w:t>臺</w:t>
            </w:r>
            <w:proofErr w:type="gramEnd"/>
            <w:r w:rsidR="002D1D42" w:rsidRPr="00850AC9">
              <w:rPr>
                <w:rStyle w:val="ae"/>
                <w:rFonts w:ascii="標楷體" w:eastAsia="標楷體" w:hAnsi="標楷體" w:cs="Arial"/>
                <w:color w:val="000000" w:themeColor="text1"/>
              </w:rPr>
              <w:fldChar w:fldCharType="begin"/>
            </w:r>
            <w:r w:rsidR="002D1D42" w:rsidRPr="00850AC9">
              <w:rPr>
                <w:rStyle w:val="ae"/>
                <w:rFonts w:ascii="標楷體" w:eastAsia="標楷體" w:hAnsi="標楷體" w:cs="Arial"/>
                <w:color w:val="000000" w:themeColor="text1"/>
              </w:rPr>
              <w:instrText xml:space="preserve"> HYPERLINK "https://curation.culture.tw/" \t "_blank" </w:instrText>
            </w:r>
            <w:r w:rsidR="002D1D42" w:rsidRPr="00850AC9">
              <w:rPr>
                <w:rStyle w:val="ae"/>
                <w:rFonts w:ascii="標楷體" w:eastAsia="標楷體" w:hAnsi="標楷體" w:cs="Arial"/>
                <w:color w:val="000000" w:themeColor="text1"/>
              </w:rPr>
              <w:fldChar w:fldCharType="separate"/>
            </w:r>
            <w:r w:rsidR="00103263" w:rsidRPr="00850AC9">
              <w:rPr>
                <w:rStyle w:val="ae"/>
                <w:rFonts w:ascii="標楷體" w:eastAsia="標楷體" w:hAnsi="標楷體" w:cs="Arial"/>
                <w:color w:val="000000" w:themeColor="text1"/>
              </w:rPr>
              <w:t>https://curation.cul</w:t>
            </w:r>
            <w:r w:rsidR="00103263" w:rsidRPr="00850AC9">
              <w:rPr>
                <w:rStyle w:val="ae"/>
                <w:rFonts w:ascii="標楷體" w:eastAsia="標楷體" w:hAnsi="標楷體" w:cs="Arial"/>
                <w:color w:val="000000" w:themeColor="text1"/>
              </w:rPr>
              <w:t>t</w:t>
            </w:r>
            <w:r w:rsidR="00103263" w:rsidRPr="00850AC9">
              <w:rPr>
                <w:rStyle w:val="ae"/>
                <w:rFonts w:ascii="標楷體" w:eastAsia="標楷體" w:hAnsi="標楷體" w:cs="Arial"/>
                <w:color w:val="000000" w:themeColor="text1"/>
              </w:rPr>
              <w:t>ure.tw/</w:t>
            </w:r>
            <w:r w:rsidR="002D1D42" w:rsidRPr="00850AC9">
              <w:rPr>
                <w:rStyle w:val="ae"/>
                <w:rFonts w:ascii="標楷體" w:eastAsia="標楷體" w:hAnsi="標楷體" w:cs="Arial"/>
                <w:color w:val="000000" w:themeColor="text1"/>
              </w:rPr>
              <w:fldChar w:fldCharType="end"/>
            </w:r>
          </w:p>
          <w:p w14:paraId="64937AE5" w14:textId="2B1D1318" w:rsidR="003E0D3C" w:rsidRPr="002B3362" w:rsidRDefault="003E0D3C" w:rsidP="003E0D3C">
            <w:pPr>
              <w:adjustRightInd w:val="0"/>
              <w:snapToGrid w:val="0"/>
              <w:jc w:val="both"/>
              <w:rPr>
                <w:rFonts w:ascii="標楷體" w:eastAsia="標楷體" w:hAnsi="標楷體"/>
                <w:bCs/>
                <w:color w:val="000000" w:themeColor="text1"/>
                <w:szCs w:val="24"/>
              </w:rPr>
            </w:pPr>
          </w:p>
          <w:p w14:paraId="03F9F429" w14:textId="487DB016" w:rsidR="003E0D3C" w:rsidRPr="002B3362" w:rsidRDefault="003E0D3C" w:rsidP="003E0D3C">
            <w:pPr>
              <w:adjustRightInd w:val="0"/>
              <w:snapToGrid w:val="0"/>
              <w:jc w:val="both"/>
              <w:rPr>
                <w:rFonts w:ascii="標楷體" w:eastAsia="標楷體" w:hAnsi="標楷體"/>
                <w:bCs/>
                <w:color w:val="000000" w:themeColor="text1"/>
                <w:szCs w:val="24"/>
              </w:rPr>
            </w:pPr>
            <w:r w:rsidRPr="002B3362">
              <w:rPr>
                <w:rFonts w:ascii="標楷體" w:eastAsia="標楷體" w:hAnsi="標楷體" w:hint="eastAsia"/>
                <w:bCs/>
                <w:color w:val="000000" w:themeColor="text1"/>
                <w:szCs w:val="24"/>
              </w:rPr>
              <w:t>二、徵引文獻</w:t>
            </w:r>
            <w:r w:rsidRPr="002B3362">
              <w:rPr>
                <w:rFonts w:ascii="標楷體" w:eastAsia="標楷體" w:hAnsi="標楷體"/>
                <w:bCs/>
                <w:color w:val="000000" w:themeColor="text1"/>
                <w:szCs w:val="24"/>
              </w:rPr>
              <w:t>或參考資料：</w:t>
            </w:r>
          </w:p>
          <w:p w14:paraId="261076A0" w14:textId="77777777" w:rsidR="003E0D3C" w:rsidRPr="002B3362" w:rsidRDefault="003E0D3C" w:rsidP="003E0D3C">
            <w:pPr>
              <w:rPr>
                <w:rFonts w:ascii="標楷體" w:eastAsia="標楷體" w:hAnsi="標楷體"/>
                <w:color w:val="000000" w:themeColor="text1"/>
                <w:szCs w:val="24"/>
              </w:rPr>
            </w:pPr>
          </w:p>
          <w:p w14:paraId="3334B881" w14:textId="6C66D800" w:rsidR="003E0D3C" w:rsidRPr="002B3362" w:rsidRDefault="007A5A3B" w:rsidP="003E0D3C">
            <w:pPr>
              <w:rPr>
                <w:rFonts w:ascii="標楷體" w:eastAsia="標楷體" w:hAnsi="標楷體"/>
                <w:color w:val="000000" w:themeColor="text1"/>
                <w:szCs w:val="24"/>
              </w:rPr>
            </w:pPr>
            <w:r w:rsidRPr="002B3362">
              <w:rPr>
                <w:rFonts w:ascii="標楷體" w:eastAsia="標楷體" w:hAnsi="標楷體" w:hint="eastAsia"/>
                <w:color w:val="000000" w:themeColor="text1"/>
                <w:szCs w:val="24"/>
              </w:rPr>
              <w:t>(</w:t>
            </w:r>
            <w:proofErr w:type="gramStart"/>
            <w:r w:rsidRPr="002B3362">
              <w:rPr>
                <w:rFonts w:ascii="標楷體" w:eastAsia="標楷體" w:hAnsi="標楷體" w:hint="eastAsia"/>
                <w:color w:val="000000" w:themeColor="text1"/>
                <w:szCs w:val="24"/>
              </w:rPr>
              <w:t>一</w:t>
            </w:r>
            <w:proofErr w:type="gramEnd"/>
            <w:r w:rsidRPr="002B3362">
              <w:rPr>
                <w:rFonts w:ascii="標楷體" w:eastAsia="標楷體" w:hAnsi="標楷體" w:hint="eastAsia"/>
                <w:color w:val="000000" w:themeColor="text1"/>
                <w:szCs w:val="24"/>
              </w:rPr>
              <w:t>)「</w:t>
            </w:r>
            <w:r w:rsidR="003E0D3C" w:rsidRPr="002B3362">
              <w:rPr>
                <w:rFonts w:ascii="標楷體" w:eastAsia="標楷體" w:hAnsi="標楷體" w:hint="eastAsia"/>
                <w:color w:val="000000" w:themeColor="text1"/>
                <w:szCs w:val="24"/>
              </w:rPr>
              <w:t>與糖同行</w:t>
            </w:r>
            <w:r w:rsidRPr="002B3362">
              <w:rPr>
                <w:rFonts w:ascii="新細明體" w:hAnsi="新細明體" w:hint="eastAsia"/>
                <w:color w:val="000000" w:themeColor="text1"/>
                <w:szCs w:val="24"/>
              </w:rPr>
              <w:t>」</w:t>
            </w:r>
            <w:r w:rsidRPr="002B3362">
              <w:rPr>
                <w:rFonts w:ascii="標楷體" w:eastAsia="標楷體" w:hAnsi="標楷體" w:hint="eastAsia"/>
                <w:color w:val="000000" w:themeColor="text1"/>
                <w:szCs w:val="24"/>
              </w:rPr>
              <w:t>學習單、PPT使用之</w:t>
            </w:r>
            <w:r w:rsidR="003E0D3C" w:rsidRPr="002B3362">
              <w:rPr>
                <w:rFonts w:ascii="標楷體" w:eastAsia="標楷體" w:hAnsi="標楷體" w:hint="eastAsia"/>
                <w:color w:val="000000" w:themeColor="text1"/>
                <w:szCs w:val="24"/>
              </w:rPr>
              <w:t>圖片、資料</w:t>
            </w:r>
            <w:r w:rsidRPr="002B3362">
              <w:rPr>
                <w:rFonts w:ascii="標楷體" w:eastAsia="標楷體" w:hAnsi="標楷體" w:hint="eastAsia"/>
                <w:color w:val="000000" w:themeColor="text1"/>
                <w:szCs w:val="24"/>
              </w:rPr>
              <w:t>來源</w:t>
            </w:r>
          </w:p>
          <w:p w14:paraId="08970488" w14:textId="5077D6B1" w:rsidR="003E0D3C" w:rsidRPr="002B3362" w:rsidRDefault="009C0076" w:rsidP="008C018E">
            <w:pPr>
              <w:pStyle w:val="a3"/>
              <w:numPr>
                <w:ilvl w:val="0"/>
                <w:numId w:val="4"/>
              </w:numPr>
              <w:ind w:left="736" w:rightChars="15" w:right="36" w:hanging="284"/>
              <w:rPr>
                <w:rFonts w:ascii="標楷體" w:eastAsia="標楷體" w:hAnsi="標楷體"/>
                <w:color w:val="000000" w:themeColor="text1"/>
                <w:szCs w:val="24"/>
              </w:rPr>
            </w:pPr>
            <w:proofErr w:type="gramStart"/>
            <w:r>
              <w:rPr>
                <w:rFonts w:ascii="標楷體" w:eastAsia="標楷體" w:hAnsi="標楷體" w:hint="eastAsia"/>
                <w:color w:val="000000" w:themeColor="text1"/>
                <w:szCs w:val="24"/>
              </w:rPr>
              <w:t>《</w:t>
            </w:r>
            <w:proofErr w:type="gramEnd"/>
            <w:r w:rsidR="003E0D3C" w:rsidRPr="002B3362">
              <w:rPr>
                <w:rFonts w:ascii="標楷體" w:eastAsia="標楷體" w:hAnsi="標楷體" w:hint="eastAsia"/>
                <w:color w:val="000000" w:themeColor="text1"/>
                <w:szCs w:val="24"/>
              </w:rPr>
              <w:t>番社采風圖</w:t>
            </w:r>
            <w:proofErr w:type="gramStart"/>
            <w:r>
              <w:rPr>
                <w:rFonts w:ascii="標楷體" w:eastAsia="標楷體" w:hAnsi="標楷體" w:hint="eastAsia"/>
                <w:color w:val="000000" w:themeColor="text1"/>
                <w:szCs w:val="24"/>
              </w:rPr>
              <w:t>‧</w:t>
            </w:r>
            <w:proofErr w:type="gramEnd"/>
            <w:r>
              <w:rPr>
                <w:rFonts w:ascii="標楷體" w:eastAsia="標楷體" w:hAnsi="標楷體" w:hint="eastAsia"/>
                <w:color w:val="000000" w:themeColor="text1"/>
                <w:szCs w:val="24"/>
              </w:rPr>
              <w:t>糖廍》，</w:t>
            </w:r>
            <w:hyperlink r:id="rId11" w:history="1">
              <w:r w:rsidR="007F398E" w:rsidRPr="00FC73E7">
                <w:rPr>
                  <w:rStyle w:val="ae"/>
                  <w:rFonts w:ascii="標楷體" w:eastAsia="標楷體" w:hAnsi="標楷體"/>
                  <w:szCs w:val="24"/>
                </w:rPr>
                <w:t>https://collections.nmth.gov.tw/CollectionContent.aspx?a=132&amp;rno=2018.011.0049.0015</w:t>
              </w:r>
            </w:hyperlink>
            <w:r w:rsidR="007F398E">
              <w:rPr>
                <w:rFonts w:ascii="標楷體" w:eastAsia="標楷體" w:hAnsi="標楷體" w:hint="eastAsia"/>
                <w:color w:val="000000" w:themeColor="text1"/>
                <w:szCs w:val="24"/>
              </w:rPr>
              <w:t xml:space="preserve"> </w:t>
            </w:r>
            <w:r w:rsidR="008C018E" w:rsidRPr="003D3FDE">
              <w:rPr>
                <w:rStyle w:val="ae"/>
                <w:rFonts w:ascii="標楷體" w:eastAsia="標楷體" w:hAnsi="標楷體" w:hint="eastAsia"/>
                <w:color w:val="000000" w:themeColor="text1"/>
                <w:szCs w:val="24"/>
                <w:u w:val="none"/>
              </w:rPr>
              <w:t>(檢索日期</w:t>
            </w:r>
            <w:r w:rsidR="008C018E" w:rsidRPr="003D3FDE">
              <w:rPr>
                <w:rStyle w:val="ae"/>
                <w:rFonts w:ascii="標楷體" w:eastAsia="標楷體" w:hAnsi="標楷體"/>
                <w:color w:val="000000" w:themeColor="text1"/>
                <w:szCs w:val="24"/>
                <w:u w:val="none"/>
              </w:rPr>
              <w:t>2025</w:t>
            </w:r>
            <w:r w:rsidR="008C018E" w:rsidRPr="003D3FDE">
              <w:rPr>
                <w:rStyle w:val="ae"/>
                <w:rFonts w:ascii="標楷體" w:eastAsia="標楷體" w:hAnsi="標楷體" w:hint="eastAsia"/>
                <w:color w:val="000000" w:themeColor="text1"/>
                <w:szCs w:val="24"/>
                <w:u w:val="none"/>
              </w:rPr>
              <w:t>年</w:t>
            </w:r>
            <w:r w:rsidR="008C018E">
              <w:rPr>
                <w:rStyle w:val="ae"/>
                <w:rFonts w:ascii="標楷體" w:eastAsia="標楷體" w:hAnsi="標楷體" w:hint="eastAsia"/>
                <w:color w:val="000000" w:themeColor="text1"/>
                <w:szCs w:val="24"/>
                <w:u w:val="none"/>
              </w:rPr>
              <w:t>5月20日)</w:t>
            </w:r>
          </w:p>
          <w:p w14:paraId="3C62CC37" w14:textId="0C605A64" w:rsidR="00832EDE" w:rsidRPr="002B3362" w:rsidRDefault="003E0D3C" w:rsidP="00832EDE">
            <w:pPr>
              <w:pStyle w:val="a3"/>
              <w:numPr>
                <w:ilvl w:val="0"/>
                <w:numId w:val="4"/>
              </w:numPr>
              <w:ind w:left="736" w:hanging="284"/>
              <w:rPr>
                <w:rStyle w:val="ae"/>
                <w:rFonts w:ascii="標楷體" w:eastAsia="標楷體" w:hAnsi="標楷體"/>
                <w:color w:val="000000" w:themeColor="text1"/>
                <w:szCs w:val="24"/>
                <w:u w:val="none"/>
              </w:rPr>
            </w:pPr>
            <w:proofErr w:type="gramStart"/>
            <w:r w:rsidRPr="002B3362">
              <w:rPr>
                <w:rFonts w:ascii="標楷體" w:eastAsia="標楷體" w:hAnsi="標楷體" w:hint="eastAsia"/>
                <w:color w:val="000000" w:themeColor="text1"/>
                <w:szCs w:val="24"/>
              </w:rPr>
              <w:t>線上逛臺</w:t>
            </w:r>
            <w:proofErr w:type="gramEnd"/>
            <w:r w:rsidRPr="002B3362">
              <w:rPr>
                <w:rFonts w:ascii="標楷體" w:eastAsia="標楷體" w:hAnsi="標楷體" w:hint="eastAsia"/>
                <w:color w:val="000000" w:themeColor="text1"/>
                <w:szCs w:val="24"/>
              </w:rPr>
              <w:t>史博常設展「斯土斯民：臺灣的故事」</w:t>
            </w:r>
            <w:r w:rsidR="007F398E">
              <w:rPr>
                <w:rFonts w:ascii="標楷體" w:eastAsia="標楷體" w:hAnsi="標楷體" w:hint="eastAsia"/>
                <w:color w:val="000000" w:themeColor="text1"/>
                <w:szCs w:val="24"/>
              </w:rPr>
              <w:t>，</w:t>
            </w:r>
            <w:hyperlink r:id="rId12" w:history="1">
              <w:r w:rsidR="007F398E" w:rsidRPr="00FC73E7">
                <w:rPr>
                  <w:rStyle w:val="ae"/>
                  <w:rFonts w:ascii="標楷體" w:eastAsia="標楷體" w:hAnsi="標楷體" w:hint="eastAsia"/>
                  <w:szCs w:val="24"/>
                </w:rPr>
                <w:t>https://www.nmth.gov.tw/cp.aspx?n=8622</w:t>
              </w:r>
            </w:hyperlink>
            <w:r w:rsidR="007F398E">
              <w:rPr>
                <w:rStyle w:val="ae"/>
                <w:rFonts w:ascii="標楷體" w:eastAsia="標楷體" w:hAnsi="標楷體" w:hint="eastAsia"/>
                <w:color w:val="000000" w:themeColor="text1"/>
                <w:szCs w:val="24"/>
              </w:rPr>
              <w:t xml:space="preserve"> </w:t>
            </w:r>
            <w:r w:rsidR="008C018E" w:rsidRPr="003D3FDE">
              <w:rPr>
                <w:rStyle w:val="ae"/>
                <w:rFonts w:ascii="標楷體" w:eastAsia="標楷體" w:hAnsi="標楷體" w:hint="eastAsia"/>
                <w:color w:val="000000" w:themeColor="text1"/>
                <w:szCs w:val="24"/>
                <w:u w:val="none"/>
              </w:rPr>
              <w:t>(檢索日期</w:t>
            </w:r>
            <w:r w:rsidR="008C018E" w:rsidRPr="003D3FDE">
              <w:rPr>
                <w:rStyle w:val="ae"/>
                <w:rFonts w:ascii="標楷體" w:eastAsia="標楷體" w:hAnsi="標楷體"/>
                <w:color w:val="000000" w:themeColor="text1"/>
                <w:szCs w:val="24"/>
                <w:u w:val="none"/>
              </w:rPr>
              <w:t>2025</w:t>
            </w:r>
            <w:r w:rsidR="008C018E" w:rsidRPr="003D3FDE">
              <w:rPr>
                <w:rStyle w:val="ae"/>
                <w:rFonts w:ascii="標楷體" w:eastAsia="標楷體" w:hAnsi="標楷體" w:hint="eastAsia"/>
                <w:color w:val="000000" w:themeColor="text1"/>
                <w:szCs w:val="24"/>
                <w:u w:val="none"/>
              </w:rPr>
              <w:t>年</w:t>
            </w:r>
            <w:r w:rsidR="008C018E">
              <w:rPr>
                <w:rStyle w:val="ae"/>
                <w:rFonts w:ascii="標楷體" w:eastAsia="標楷體" w:hAnsi="標楷體" w:hint="eastAsia"/>
                <w:color w:val="000000" w:themeColor="text1"/>
                <w:szCs w:val="24"/>
                <w:u w:val="none"/>
              </w:rPr>
              <w:t>5月20日)</w:t>
            </w:r>
          </w:p>
          <w:p w14:paraId="1513E73D" w14:textId="0CFED92C" w:rsidR="003E0D3C" w:rsidRPr="002B3362" w:rsidRDefault="007F398E" w:rsidP="007F398E">
            <w:pPr>
              <w:pStyle w:val="a3"/>
              <w:widowControl/>
              <w:numPr>
                <w:ilvl w:val="0"/>
                <w:numId w:val="4"/>
              </w:numPr>
              <w:shd w:val="clear" w:color="auto" w:fill="FFFFFF"/>
              <w:ind w:left="736" w:hanging="284"/>
              <w:rPr>
                <w:rFonts w:ascii="標楷體" w:eastAsia="標楷體" w:hAnsi="標楷體"/>
                <w:color w:val="000000" w:themeColor="text1"/>
                <w:szCs w:val="24"/>
              </w:rPr>
            </w:pPr>
            <w:r w:rsidRPr="002B3362">
              <w:rPr>
                <w:rFonts w:ascii="標楷體" w:eastAsia="標楷體" w:hAnsi="標楷體"/>
                <w:color w:val="000000" w:themeColor="text1"/>
                <w:szCs w:val="24"/>
                <w:shd w:val="clear" w:color="auto" w:fill="FFFFFF"/>
              </w:rPr>
              <w:t>古慧雯</w:t>
            </w:r>
            <w:r>
              <w:rPr>
                <w:rFonts w:ascii="標楷體" w:eastAsia="標楷體" w:hAnsi="標楷體" w:hint="eastAsia"/>
                <w:color w:val="000000" w:themeColor="text1"/>
                <w:szCs w:val="24"/>
                <w:shd w:val="clear" w:color="auto" w:fill="FFFFFF"/>
              </w:rPr>
              <w:t>，〈</w:t>
            </w:r>
            <w:r w:rsidR="00832EDE" w:rsidRPr="002B3362">
              <w:rPr>
                <w:rFonts w:ascii="標楷體" w:eastAsia="標楷體" w:hAnsi="標楷體" w:cs="Arial"/>
                <w:color w:val="000000" w:themeColor="text1"/>
                <w:szCs w:val="24"/>
                <w:shd w:val="clear" w:color="auto" w:fill="FFFFFF"/>
              </w:rPr>
              <w:t>荷蘭時代臺灣砂糖的生產與貿易</w:t>
            </w:r>
            <w:r>
              <w:rPr>
                <w:rFonts w:ascii="標楷體" w:eastAsia="標楷體" w:hAnsi="標楷體" w:cs="Arial" w:hint="eastAsia"/>
                <w:color w:val="000000" w:themeColor="text1"/>
                <w:szCs w:val="24"/>
                <w:shd w:val="clear" w:color="auto" w:fill="FFFFFF"/>
              </w:rPr>
              <w:t>〉，《臺灣史研究》第28卷第2期</w:t>
            </w:r>
            <w:r w:rsidR="00832EDE" w:rsidRPr="002B3362">
              <w:rPr>
                <w:rFonts w:ascii="標楷體" w:eastAsia="標楷體" w:hAnsi="標楷體" w:cs="Arial" w:hint="eastAsia"/>
                <w:color w:val="000000" w:themeColor="text1"/>
                <w:szCs w:val="24"/>
                <w:shd w:val="clear" w:color="auto" w:fill="FFFFFF"/>
              </w:rPr>
              <w:t>，</w:t>
            </w:r>
            <w:r w:rsidR="0024246A">
              <w:rPr>
                <w:rFonts w:ascii="標楷體" w:eastAsia="標楷體" w:hAnsi="標楷體" w:hint="eastAsia"/>
                <w:color w:val="000000" w:themeColor="text1"/>
                <w:szCs w:val="24"/>
              </w:rPr>
              <w:t>頁45-87。</w:t>
            </w:r>
          </w:p>
          <w:p w14:paraId="379ACDF3" w14:textId="266E0D12" w:rsidR="003E0D3C" w:rsidRPr="002B3362" w:rsidRDefault="007A5A3B" w:rsidP="003E0D3C">
            <w:pPr>
              <w:rPr>
                <w:rFonts w:ascii="標楷體" w:eastAsia="標楷體" w:hAnsi="標楷體"/>
                <w:color w:val="000000" w:themeColor="text1"/>
                <w:szCs w:val="24"/>
              </w:rPr>
            </w:pPr>
            <w:r w:rsidRPr="002B3362">
              <w:rPr>
                <w:rFonts w:ascii="標楷體" w:eastAsia="標楷體" w:hAnsi="標楷體" w:hint="eastAsia"/>
                <w:color w:val="000000" w:themeColor="text1"/>
                <w:szCs w:val="24"/>
              </w:rPr>
              <w:t>(二) 「</w:t>
            </w:r>
            <w:r w:rsidR="00832EDE" w:rsidRPr="002B3362">
              <w:rPr>
                <w:rFonts w:ascii="標楷體" w:eastAsia="標楷體" w:hAnsi="標楷體" w:hint="eastAsia"/>
                <w:color w:val="000000" w:themeColor="text1"/>
                <w:szCs w:val="24"/>
              </w:rPr>
              <w:t>甜蜜製造所</w:t>
            </w:r>
            <w:r w:rsidRPr="002B3362">
              <w:rPr>
                <w:rFonts w:ascii="新細明體" w:hAnsi="新細明體" w:hint="eastAsia"/>
                <w:color w:val="000000" w:themeColor="text1"/>
                <w:szCs w:val="24"/>
              </w:rPr>
              <w:t>」</w:t>
            </w:r>
            <w:r w:rsidRPr="002B3362">
              <w:rPr>
                <w:rFonts w:ascii="標楷體" w:eastAsia="標楷體" w:hAnsi="標楷體" w:hint="eastAsia"/>
                <w:color w:val="000000" w:themeColor="text1"/>
                <w:szCs w:val="24"/>
              </w:rPr>
              <w:t>學習單、P</w:t>
            </w:r>
            <w:r w:rsidRPr="002B3362">
              <w:rPr>
                <w:rFonts w:ascii="標楷體" w:eastAsia="標楷體" w:hAnsi="標楷體"/>
                <w:color w:val="000000" w:themeColor="text1"/>
                <w:szCs w:val="24"/>
              </w:rPr>
              <w:t xml:space="preserve">PT </w:t>
            </w:r>
            <w:r w:rsidRPr="002B3362">
              <w:rPr>
                <w:rFonts w:ascii="標楷體" w:eastAsia="標楷體" w:hAnsi="標楷體" w:hint="eastAsia"/>
                <w:color w:val="000000" w:themeColor="text1"/>
                <w:szCs w:val="24"/>
              </w:rPr>
              <w:t>使用之</w:t>
            </w:r>
            <w:r w:rsidR="003E0D3C" w:rsidRPr="002B3362">
              <w:rPr>
                <w:rFonts w:ascii="標楷體" w:eastAsia="標楷體" w:hAnsi="標楷體" w:hint="eastAsia"/>
                <w:color w:val="000000" w:themeColor="text1"/>
                <w:szCs w:val="24"/>
              </w:rPr>
              <w:t>圖片、資料</w:t>
            </w:r>
            <w:r w:rsidRPr="002B3362">
              <w:rPr>
                <w:rFonts w:ascii="標楷體" w:eastAsia="標楷體" w:hAnsi="標楷體" w:hint="eastAsia"/>
                <w:color w:val="000000" w:themeColor="text1"/>
                <w:szCs w:val="24"/>
              </w:rPr>
              <w:t>來源</w:t>
            </w:r>
          </w:p>
          <w:p w14:paraId="06CF7926" w14:textId="67787402" w:rsidR="00230679" w:rsidRPr="002B3362" w:rsidRDefault="00C539AF" w:rsidP="00230679">
            <w:pPr>
              <w:pStyle w:val="a3"/>
              <w:numPr>
                <w:ilvl w:val="0"/>
                <w:numId w:val="5"/>
              </w:numPr>
              <w:ind w:left="736" w:hanging="285"/>
              <w:rPr>
                <w:rFonts w:ascii="標楷體" w:eastAsia="標楷體" w:hAnsi="標楷體"/>
                <w:color w:val="000000" w:themeColor="text1"/>
                <w:szCs w:val="24"/>
              </w:rPr>
            </w:pPr>
            <w:proofErr w:type="gramStart"/>
            <w:r>
              <w:rPr>
                <w:rFonts w:ascii="標楷體" w:eastAsia="標楷體" w:hAnsi="標楷體" w:hint="eastAsia"/>
                <w:color w:val="000000" w:themeColor="text1"/>
                <w:szCs w:val="24"/>
              </w:rPr>
              <w:t>〈</w:t>
            </w:r>
            <w:proofErr w:type="gramEnd"/>
            <w:r w:rsidR="003E0D3C" w:rsidRPr="002B3362">
              <w:rPr>
                <w:rFonts w:ascii="標楷體" w:eastAsia="標楷體" w:hAnsi="標楷體" w:hint="eastAsia"/>
                <w:color w:val="000000" w:themeColor="text1"/>
                <w:szCs w:val="24"/>
              </w:rPr>
              <w:t>明治巧克力的故鄉在臺灣！日治時期臺灣蔗農催生出的甜蜜滋味</w:t>
            </w:r>
            <w:proofErr w:type="gramStart"/>
            <w:r>
              <w:rPr>
                <w:rFonts w:ascii="標楷體" w:eastAsia="標楷體" w:hAnsi="標楷體" w:hint="eastAsia"/>
                <w:color w:val="000000" w:themeColor="text1"/>
                <w:szCs w:val="24"/>
              </w:rPr>
              <w:t>〉</w:t>
            </w:r>
            <w:proofErr w:type="gramEnd"/>
            <w:r>
              <w:rPr>
                <w:rFonts w:ascii="標楷體" w:eastAsia="標楷體" w:hAnsi="標楷體"/>
                <w:color w:val="000000" w:themeColor="text1"/>
                <w:szCs w:val="24"/>
              </w:rPr>
              <w:fldChar w:fldCharType="begin"/>
            </w:r>
            <w:r>
              <w:rPr>
                <w:rFonts w:ascii="標楷體" w:eastAsia="標楷體" w:hAnsi="標楷體"/>
                <w:color w:val="000000" w:themeColor="text1"/>
                <w:szCs w:val="24"/>
              </w:rPr>
              <w:instrText xml:space="preserve"> HYPERLINK "</w:instrText>
            </w:r>
            <w:r w:rsidRPr="00C539AF">
              <w:rPr>
                <w:rFonts w:ascii="標楷體" w:eastAsia="標楷體" w:hAnsi="標楷體"/>
                <w:color w:val="000000" w:themeColor="text1"/>
                <w:szCs w:val="24"/>
              </w:rPr>
              <w:instrText>https://collections.nmth.gov.tw/article.aspx?a=246</w:instrText>
            </w:r>
            <w:r>
              <w:rPr>
                <w:rFonts w:ascii="標楷體" w:eastAsia="標楷體" w:hAnsi="標楷體"/>
                <w:color w:val="000000" w:themeColor="text1"/>
                <w:szCs w:val="24"/>
              </w:rPr>
              <w:instrText xml:space="preserve">" </w:instrText>
            </w:r>
            <w:r>
              <w:rPr>
                <w:rFonts w:ascii="標楷體" w:eastAsia="標楷體" w:hAnsi="標楷體"/>
                <w:color w:val="000000" w:themeColor="text1"/>
                <w:szCs w:val="24"/>
              </w:rPr>
              <w:fldChar w:fldCharType="separate"/>
            </w:r>
            <w:r w:rsidRPr="00FC73E7">
              <w:rPr>
                <w:rStyle w:val="ae"/>
                <w:rFonts w:ascii="標楷體" w:eastAsia="標楷體" w:hAnsi="標楷體"/>
                <w:szCs w:val="24"/>
              </w:rPr>
              <w:t>https://collections.nmth.gov.tw/article.aspx?a=246</w:t>
            </w:r>
            <w:r>
              <w:rPr>
                <w:rFonts w:ascii="標楷體" w:eastAsia="標楷體" w:hAnsi="標楷體"/>
                <w:color w:val="000000" w:themeColor="text1"/>
                <w:szCs w:val="24"/>
              </w:rPr>
              <w:fldChar w:fldCharType="end"/>
            </w:r>
            <w:r>
              <w:rPr>
                <w:rFonts w:ascii="標楷體" w:eastAsia="標楷體" w:hAnsi="標楷體" w:hint="eastAsia"/>
                <w:color w:val="000000" w:themeColor="text1"/>
                <w:szCs w:val="24"/>
              </w:rPr>
              <w:t xml:space="preserve"> </w:t>
            </w:r>
            <w:r w:rsidR="008C018E" w:rsidRPr="003D3FDE">
              <w:rPr>
                <w:rStyle w:val="ae"/>
                <w:rFonts w:ascii="標楷體" w:eastAsia="標楷體" w:hAnsi="標楷體" w:hint="eastAsia"/>
                <w:color w:val="000000" w:themeColor="text1"/>
                <w:szCs w:val="24"/>
                <w:u w:val="none"/>
              </w:rPr>
              <w:t>(檢索日期</w:t>
            </w:r>
            <w:r w:rsidR="008C018E" w:rsidRPr="003D3FDE">
              <w:rPr>
                <w:rStyle w:val="ae"/>
                <w:rFonts w:ascii="標楷體" w:eastAsia="標楷體" w:hAnsi="標楷體"/>
                <w:color w:val="000000" w:themeColor="text1"/>
                <w:szCs w:val="24"/>
                <w:u w:val="none"/>
              </w:rPr>
              <w:t>2025</w:t>
            </w:r>
            <w:r w:rsidR="008C018E" w:rsidRPr="003D3FDE">
              <w:rPr>
                <w:rStyle w:val="ae"/>
                <w:rFonts w:ascii="標楷體" w:eastAsia="標楷體" w:hAnsi="標楷體" w:hint="eastAsia"/>
                <w:color w:val="000000" w:themeColor="text1"/>
                <w:szCs w:val="24"/>
                <w:u w:val="none"/>
              </w:rPr>
              <w:t>年</w:t>
            </w:r>
            <w:r w:rsidR="008C018E">
              <w:rPr>
                <w:rStyle w:val="ae"/>
                <w:rFonts w:ascii="標楷體" w:eastAsia="標楷體" w:hAnsi="標楷體" w:hint="eastAsia"/>
                <w:color w:val="000000" w:themeColor="text1"/>
                <w:szCs w:val="24"/>
                <w:u w:val="none"/>
              </w:rPr>
              <w:t>5月20日)</w:t>
            </w:r>
          </w:p>
          <w:p w14:paraId="1C93428F" w14:textId="5D5C457C" w:rsidR="008C018E" w:rsidRPr="002B3362" w:rsidRDefault="008C018E" w:rsidP="008C018E">
            <w:pPr>
              <w:pStyle w:val="a3"/>
              <w:numPr>
                <w:ilvl w:val="0"/>
                <w:numId w:val="5"/>
              </w:numPr>
              <w:ind w:left="736" w:hanging="285"/>
              <w:rPr>
                <w:rFonts w:ascii="標楷體" w:eastAsia="標楷體" w:hAnsi="標楷體"/>
                <w:color w:val="000000" w:themeColor="text1"/>
                <w:szCs w:val="24"/>
              </w:rPr>
            </w:pPr>
            <w:proofErr w:type="gramStart"/>
            <w:r>
              <w:rPr>
                <w:rFonts w:ascii="標楷體" w:eastAsia="標楷體" w:hAnsi="標楷體" w:hint="eastAsia"/>
                <w:color w:val="000000" w:themeColor="text1"/>
                <w:szCs w:val="24"/>
              </w:rPr>
              <w:t>〈</w:t>
            </w:r>
            <w:proofErr w:type="gramEnd"/>
            <w:r w:rsidR="00C539AF" w:rsidRPr="002B3362">
              <w:rPr>
                <w:rFonts w:ascii="標楷體" w:eastAsia="標楷體" w:hAnsi="標楷體" w:hint="eastAsia"/>
                <w:color w:val="000000" w:themeColor="text1"/>
                <w:szCs w:val="24"/>
              </w:rPr>
              <w:t>新式製糖會社</w:t>
            </w:r>
            <w:r w:rsidR="00C539AF" w:rsidRPr="002B3362">
              <w:rPr>
                <w:rFonts w:ascii="標楷體" w:eastAsia="標楷體" w:hAnsi="標楷體"/>
                <w:color w:val="000000" w:themeColor="text1"/>
                <w:szCs w:val="24"/>
              </w:rPr>
              <w:t>(</w:t>
            </w:r>
            <w:r w:rsidR="00C539AF" w:rsidRPr="002B3362">
              <w:rPr>
                <w:rFonts w:ascii="標楷體" w:eastAsia="標楷體" w:hAnsi="標楷體" w:hint="eastAsia"/>
                <w:color w:val="000000" w:themeColor="text1"/>
                <w:szCs w:val="24"/>
              </w:rPr>
              <w:t>明治製糖株式會社蕭壠工場</w:t>
            </w:r>
            <w:r w:rsidR="00C539AF" w:rsidRPr="002B3362">
              <w:rPr>
                <w:rFonts w:ascii="標楷體" w:eastAsia="標楷體" w:hAnsi="標楷體"/>
                <w:color w:val="000000" w:themeColor="text1"/>
                <w:szCs w:val="24"/>
              </w:rPr>
              <w:t>)</w:t>
            </w:r>
            <w:r w:rsidR="00131B1E" w:rsidRPr="002B3362">
              <w:rPr>
                <w:rFonts w:ascii="標楷體" w:eastAsia="標楷體" w:hAnsi="標楷體" w:hint="eastAsia"/>
                <w:color w:val="000000" w:themeColor="text1"/>
                <w:szCs w:val="24"/>
              </w:rPr>
              <w:t xml:space="preserve"> </w:t>
            </w:r>
            <w:r>
              <w:rPr>
                <w:rFonts w:ascii="標楷體" w:eastAsia="標楷體" w:hAnsi="標楷體" w:hint="eastAsia"/>
                <w:color w:val="000000" w:themeColor="text1"/>
                <w:szCs w:val="24"/>
              </w:rPr>
              <w:t xml:space="preserve">〉， </w:t>
            </w:r>
            <w:hyperlink r:id="rId13" w:history="1">
              <w:r w:rsidRPr="00B762C3">
                <w:rPr>
                  <w:rStyle w:val="ae"/>
                  <w:rFonts w:ascii="標楷體" w:eastAsia="標楷體" w:hAnsi="標楷體"/>
                  <w:szCs w:val="24"/>
                </w:rPr>
                <w:t>https://tcmb.culture.tw/zh-tw/detail?indexCode=online_metadata&amp;id=3214946</w:t>
              </w:r>
            </w:hyperlink>
            <w:r w:rsidR="00C26C39">
              <w:rPr>
                <w:rStyle w:val="ae"/>
                <w:rFonts w:ascii="標楷體" w:eastAsia="標楷體" w:hAnsi="標楷體" w:hint="eastAsia"/>
                <w:color w:val="000000" w:themeColor="text1"/>
                <w:szCs w:val="24"/>
              </w:rPr>
              <w:t xml:space="preserve"> </w:t>
            </w:r>
            <w:r w:rsidRPr="003D3FDE">
              <w:rPr>
                <w:rStyle w:val="ae"/>
                <w:rFonts w:ascii="標楷體" w:eastAsia="標楷體" w:hAnsi="標楷體" w:hint="eastAsia"/>
                <w:color w:val="000000" w:themeColor="text1"/>
                <w:szCs w:val="24"/>
                <w:u w:val="none"/>
              </w:rPr>
              <w:t>(檢索日期</w:t>
            </w:r>
            <w:r w:rsidRPr="003D3FDE">
              <w:rPr>
                <w:rStyle w:val="ae"/>
                <w:rFonts w:ascii="標楷體" w:eastAsia="標楷體" w:hAnsi="標楷體"/>
                <w:color w:val="000000" w:themeColor="text1"/>
                <w:szCs w:val="24"/>
                <w:u w:val="none"/>
              </w:rPr>
              <w:t>2025</w:t>
            </w:r>
            <w:r w:rsidRPr="003D3FDE">
              <w:rPr>
                <w:rStyle w:val="ae"/>
                <w:rFonts w:ascii="標楷體" w:eastAsia="標楷體" w:hAnsi="標楷體" w:hint="eastAsia"/>
                <w:color w:val="000000" w:themeColor="text1"/>
                <w:szCs w:val="24"/>
                <w:u w:val="none"/>
              </w:rPr>
              <w:t>年</w:t>
            </w:r>
            <w:r>
              <w:rPr>
                <w:rStyle w:val="ae"/>
                <w:rFonts w:ascii="標楷體" w:eastAsia="標楷體" w:hAnsi="標楷體" w:hint="eastAsia"/>
                <w:color w:val="000000" w:themeColor="text1"/>
                <w:szCs w:val="24"/>
                <w:u w:val="none"/>
              </w:rPr>
              <w:t>5月20日)</w:t>
            </w:r>
          </w:p>
          <w:p w14:paraId="37B94AE3" w14:textId="77777777" w:rsidR="008C018E" w:rsidRPr="008C018E" w:rsidRDefault="008C018E" w:rsidP="00E46AEA">
            <w:pPr>
              <w:pStyle w:val="a3"/>
              <w:numPr>
                <w:ilvl w:val="0"/>
                <w:numId w:val="5"/>
              </w:numPr>
              <w:ind w:left="736" w:hanging="285"/>
              <w:rPr>
                <w:rStyle w:val="ae"/>
                <w:rFonts w:ascii="標楷體" w:eastAsia="標楷體" w:hAnsi="標楷體"/>
                <w:color w:val="000000" w:themeColor="text1"/>
                <w:szCs w:val="24"/>
              </w:rPr>
            </w:pPr>
            <w:r w:rsidRPr="008C018E">
              <w:rPr>
                <w:rFonts w:ascii="標楷體" w:eastAsia="標楷體" w:hAnsi="標楷體" w:hint="eastAsia"/>
                <w:color w:val="000000" w:themeColor="text1"/>
                <w:szCs w:val="24"/>
              </w:rPr>
              <w:t>〈</w:t>
            </w:r>
            <w:r w:rsidR="003E0D3C" w:rsidRPr="008C018E">
              <w:rPr>
                <w:rFonts w:ascii="標楷體" w:eastAsia="標楷體" w:hAnsi="標楷體" w:hint="eastAsia"/>
                <w:color w:val="000000" w:themeColor="text1"/>
                <w:szCs w:val="24"/>
              </w:rPr>
              <w:t>臺灣製糖株式會社阿緱製糖所</w:t>
            </w:r>
            <w:r w:rsidRPr="008C018E">
              <w:rPr>
                <w:rFonts w:ascii="標楷體" w:eastAsia="標楷體" w:hAnsi="標楷體" w:hint="eastAsia"/>
                <w:color w:val="000000" w:themeColor="text1"/>
                <w:szCs w:val="24"/>
              </w:rPr>
              <w:t>〉，</w:t>
            </w:r>
            <w:hyperlink r:id="rId14" w:history="1">
              <w:r w:rsidRPr="008C018E">
                <w:rPr>
                  <w:rStyle w:val="ae"/>
                  <w:rFonts w:ascii="標楷體" w:eastAsia="標楷體" w:hAnsi="標楷體"/>
                  <w:szCs w:val="24"/>
                </w:rPr>
                <w:t>https://collections.nmth.gov.tw/CollectionContent.aspx?a=132&amp;rno=2001.008.0574</w:t>
              </w:r>
            </w:hyperlink>
            <w:r w:rsidRPr="008C018E">
              <w:rPr>
                <w:rFonts w:ascii="標楷體" w:eastAsia="標楷體" w:hAnsi="標楷體" w:hint="eastAsia"/>
                <w:color w:val="000000" w:themeColor="text1"/>
                <w:szCs w:val="24"/>
              </w:rPr>
              <w:t xml:space="preserve"> </w:t>
            </w:r>
            <w:r w:rsidRPr="00E46AEA">
              <w:rPr>
                <w:rStyle w:val="ae"/>
                <w:rFonts w:ascii="標楷體" w:eastAsia="標楷體" w:hAnsi="標楷體" w:hint="eastAsia"/>
                <w:color w:val="000000" w:themeColor="text1"/>
                <w:szCs w:val="24"/>
                <w:u w:val="none"/>
              </w:rPr>
              <w:t xml:space="preserve"> (檢索日期2025年5月20日)</w:t>
            </w:r>
          </w:p>
          <w:p w14:paraId="313596C9" w14:textId="629D4732" w:rsidR="00832EDE" w:rsidRPr="002B3362" w:rsidRDefault="00E46AEA" w:rsidP="00E46AEA">
            <w:pPr>
              <w:pStyle w:val="a3"/>
              <w:numPr>
                <w:ilvl w:val="0"/>
                <w:numId w:val="5"/>
              </w:numPr>
              <w:ind w:left="736" w:hanging="285"/>
              <w:rPr>
                <w:rFonts w:ascii="標楷體" w:eastAsia="標楷體" w:hAnsi="標楷體"/>
                <w:color w:val="000000" w:themeColor="text1"/>
                <w:szCs w:val="24"/>
              </w:rPr>
            </w:pPr>
            <w:r>
              <w:rPr>
                <w:rFonts w:ascii="標楷體" w:eastAsia="標楷體" w:hAnsi="標楷體" w:hint="eastAsia"/>
                <w:color w:val="000000" w:themeColor="text1"/>
                <w:spacing w:val="8"/>
                <w:szCs w:val="24"/>
                <w:shd w:val="clear" w:color="auto" w:fill="FFFFFF"/>
              </w:rPr>
              <w:t>〈</w:t>
            </w:r>
            <w:r w:rsidR="00832EDE" w:rsidRPr="002B3362">
              <w:rPr>
                <w:rFonts w:ascii="標楷體" w:eastAsia="標楷體" w:hAnsi="標楷體" w:hint="eastAsia"/>
                <w:color w:val="000000" w:themeColor="text1"/>
                <w:szCs w:val="24"/>
              </w:rPr>
              <w:t>糖廠壓榨機</w:t>
            </w:r>
            <w:r>
              <w:rPr>
                <w:rFonts w:ascii="標楷體" w:eastAsia="標楷體" w:hAnsi="標楷體" w:hint="eastAsia"/>
                <w:color w:val="000000" w:themeColor="text1"/>
                <w:szCs w:val="24"/>
              </w:rPr>
              <w:t>〉，</w:t>
            </w:r>
            <w:hyperlink r:id="rId15" w:anchor="lg=1&amp;slide=0" w:history="1">
              <w:r w:rsidRPr="00B762C3">
                <w:rPr>
                  <w:rStyle w:val="ae"/>
                  <w:rFonts w:ascii="標楷體" w:eastAsia="標楷體" w:hAnsi="標楷體"/>
                  <w:szCs w:val="24"/>
                </w:rPr>
                <w:t>https://collections.nmth.gov.tw/CollectionContent.aspx?a=132&amp;rno=2011.022.0003.0040#lg=1&amp;slide=0</w:t>
              </w:r>
            </w:hyperlink>
            <w:r>
              <w:rPr>
                <w:rFonts w:ascii="標楷體" w:eastAsia="標楷體" w:hAnsi="標楷體" w:hint="eastAsia"/>
                <w:color w:val="000000" w:themeColor="text1"/>
                <w:szCs w:val="24"/>
              </w:rPr>
              <w:t xml:space="preserve"> </w:t>
            </w:r>
            <w:r w:rsidRPr="00E46AEA">
              <w:rPr>
                <w:rFonts w:ascii="標楷體" w:eastAsia="標楷體" w:hAnsi="標楷體" w:hint="eastAsia"/>
                <w:color w:val="000000" w:themeColor="text1"/>
                <w:szCs w:val="24"/>
              </w:rPr>
              <w:t xml:space="preserve"> (檢索日期2025年5月20日)</w:t>
            </w:r>
          </w:p>
          <w:p w14:paraId="153A1B4B" w14:textId="7F775703" w:rsidR="00832EDE" w:rsidRPr="002B3362" w:rsidRDefault="00E46AEA" w:rsidP="00891F3E">
            <w:pPr>
              <w:pStyle w:val="a3"/>
              <w:numPr>
                <w:ilvl w:val="0"/>
                <w:numId w:val="5"/>
              </w:numPr>
              <w:ind w:left="736" w:hanging="285"/>
              <w:rPr>
                <w:rFonts w:ascii="標楷體" w:eastAsia="標楷體" w:hAnsi="標楷體"/>
                <w:color w:val="000000" w:themeColor="text1"/>
                <w:szCs w:val="24"/>
              </w:rPr>
            </w:pPr>
            <w:r>
              <w:rPr>
                <w:rFonts w:ascii="標楷體" w:eastAsia="標楷體" w:hAnsi="標楷體" w:hint="eastAsia"/>
                <w:color w:val="000000" w:themeColor="text1"/>
                <w:szCs w:val="24"/>
              </w:rPr>
              <w:t>〈</w:t>
            </w:r>
            <w:r w:rsidR="00832EDE" w:rsidRPr="002B3362">
              <w:rPr>
                <w:rFonts w:ascii="標楷體" w:eastAsia="標楷體" w:hAnsi="標楷體" w:hint="eastAsia"/>
                <w:color w:val="000000" w:themeColor="text1"/>
                <w:szCs w:val="24"/>
              </w:rPr>
              <w:t>製糖會社</w:t>
            </w:r>
            <w:r>
              <w:rPr>
                <w:rFonts w:ascii="標楷體" w:eastAsia="標楷體" w:hAnsi="標楷體" w:hint="eastAsia"/>
                <w:color w:val="000000" w:themeColor="text1"/>
                <w:szCs w:val="24"/>
              </w:rPr>
              <w:t>〉，</w:t>
            </w:r>
            <w:r w:rsidR="00832EDE" w:rsidRPr="002B3362">
              <w:rPr>
                <w:rFonts w:ascii="標楷體" w:eastAsia="標楷體" w:hAnsi="標楷體" w:hint="eastAsia"/>
                <w:color w:val="000000" w:themeColor="text1"/>
                <w:szCs w:val="24"/>
              </w:rPr>
              <w:t xml:space="preserve"> </w:t>
            </w:r>
            <w:hyperlink r:id="rId16" w:history="1">
              <w:r w:rsidR="00891F3E" w:rsidRPr="00B762C3">
                <w:rPr>
                  <w:rStyle w:val="ae"/>
                  <w:rFonts w:ascii="標楷體" w:eastAsia="標楷體" w:hAnsi="標楷體"/>
                  <w:szCs w:val="24"/>
                </w:rPr>
                <w:t>https://tcmb.culture.tw/zh-tw/detail?indexCode=online_metadata&amp;id=87377</w:t>
              </w:r>
            </w:hyperlink>
            <w:r w:rsidR="00891F3E">
              <w:rPr>
                <w:rFonts w:ascii="標楷體" w:eastAsia="標楷體" w:hAnsi="標楷體" w:hint="eastAsia"/>
                <w:color w:val="000000" w:themeColor="text1"/>
                <w:szCs w:val="24"/>
              </w:rPr>
              <w:t xml:space="preserve"> </w:t>
            </w:r>
            <w:r w:rsidR="00891F3E" w:rsidRPr="00891F3E">
              <w:rPr>
                <w:rFonts w:ascii="標楷體" w:eastAsia="標楷體" w:hAnsi="標楷體" w:hint="eastAsia"/>
                <w:color w:val="000000" w:themeColor="text1"/>
                <w:szCs w:val="24"/>
              </w:rPr>
              <w:t>(檢索日期2025年5月20日)</w:t>
            </w:r>
          </w:p>
          <w:p w14:paraId="1B229F56" w14:textId="77777777" w:rsidR="00891F3E" w:rsidRPr="00891F3E" w:rsidRDefault="00891F3E" w:rsidP="00891F3E">
            <w:pPr>
              <w:pStyle w:val="a3"/>
              <w:numPr>
                <w:ilvl w:val="0"/>
                <w:numId w:val="5"/>
              </w:numPr>
              <w:ind w:left="736" w:hanging="285"/>
              <w:rPr>
                <w:rFonts w:ascii="標楷體" w:eastAsia="標楷體" w:hAnsi="標楷體"/>
                <w:color w:val="000000" w:themeColor="text1"/>
                <w:szCs w:val="24"/>
              </w:rPr>
            </w:pPr>
            <w:r w:rsidRPr="00891F3E">
              <w:rPr>
                <w:rFonts w:ascii="標楷體" w:eastAsia="標楷體" w:hAnsi="標楷體" w:hint="eastAsia"/>
                <w:color w:val="000000" w:themeColor="text1"/>
                <w:szCs w:val="24"/>
              </w:rPr>
              <w:t>〈林糖蔗農的陳情〉，（</w:t>
            </w:r>
            <w:r w:rsidRPr="00891F3E">
              <w:rPr>
                <w:rFonts w:ascii="標楷體" w:eastAsia="標楷體" w:hAnsi="標楷體"/>
                <w:color w:val="000000" w:themeColor="text1"/>
                <w:szCs w:val="24"/>
              </w:rPr>
              <w:t>1925</w:t>
            </w:r>
            <w:r w:rsidRPr="00891F3E">
              <w:rPr>
                <w:rFonts w:ascii="標楷體" w:eastAsia="標楷體" w:hAnsi="標楷體" w:hint="eastAsia"/>
                <w:color w:val="000000" w:themeColor="text1"/>
                <w:szCs w:val="24"/>
              </w:rPr>
              <w:t>年</w:t>
            </w:r>
            <w:r w:rsidRPr="00891F3E">
              <w:rPr>
                <w:rFonts w:ascii="標楷體" w:eastAsia="標楷體" w:hAnsi="標楷體"/>
                <w:color w:val="000000" w:themeColor="text1"/>
                <w:szCs w:val="24"/>
              </w:rPr>
              <w:t>04</w:t>
            </w:r>
            <w:r w:rsidRPr="00891F3E">
              <w:rPr>
                <w:rFonts w:ascii="標楷體" w:eastAsia="標楷體" w:hAnsi="標楷體" w:hint="eastAsia"/>
                <w:color w:val="000000" w:themeColor="text1"/>
                <w:szCs w:val="24"/>
              </w:rPr>
              <w:t>月</w:t>
            </w:r>
            <w:r w:rsidRPr="00891F3E">
              <w:rPr>
                <w:rFonts w:ascii="標楷體" w:eastAsia="標楷體" w:hAnsi="標楷體"/>
                <w:color w:val="000000" w:themeColor="text1"/>
                <w:szCs w:val="24"/>
              </w:rPr>
              <w:t>01</w:t>
            </w:r>
            <w:r w:rsidRPr="00891F3E">
              <w:rPr>
                <w:rFonts w:ascii="標楷體" w:eastAsia="標楷體" w:hAnsi="標楷體" w:hint="eastAsia"/>
                <w:color w:val="000000" w:themeColor="text1"/>
                <w:szCs w:val="24"/>
              </w:rPr>
              <w:t>日），《臺灣民報》，第</w:t>
            </w:r>
            <w:r w:rsidRPr="00891F3E">
              <w:rPr>
                <w:rFonts w:ascii="標楷體" w:eastAsia="標楷體" w:hAnsi="標楷體"/>
                <w:color w:val="000000" w:themeColor="text1"/>
                <w:szCs w:val="24"/>
              </w:rPr>
              <w:t>2-3</w:t>
            </w:r>
            <w:r w:rsidRPr="00891F3E">
              <w:rPr>
                <w:rFonts w:ascii="標楷體" w:eastAsia="標楷體" w:hAnsi="標楷體" w:hint="eastAsia"/>
                <w:color w:val="000000" w:themeColor="text1"/>
                <w:szCs w:val="24"/>
              </w:rPr>
              <w:t>版。國</w:t>
            </w:r>
            <w:r w:rsidRPr="00891F3E">
              <w:rPr>
                <w:rFonts w:ascii="Microsoft JhengHei UI" w:eastAsia="Microsoft JhengHei UI" w:hAnsi="Microsoft JhengHei UI" w:cs="Microsoft JhengHei UI" w:hint="eastAsia"/>
                <w:color w:val="000000" w:themeColor="text1"/>
                <w:szCs w:val="24"/>
              </w:rPr>
              <w:t>⽴</w:t>
            </w:r>
            <w:r w:rsidRPr="00891F3E">
              <w:rPr>
                <w:rFonts w:ascii="標楷體" w:eastAsia="標楷體" w:hAnsi="標楷體" w:cs="標楷體" w:hint="eastAsia"/>
                <w:color w:val="000000" w:themeColor="text1"/>
                <w:szCs w:val="24"/>
              </w:rPr>
              <w:t>臺灣歷史博物館近代臺灣報刊資料庫，</w:t>
            </w:r>
            <w:hyperlink r:id="rId17" w:history="1">
              <w:r w:rsidRPr="00891F3E">
                <w:rPr>
                  <w:rStyle w:val="ae"/>
                  <w:rFonts w:ascii="標楷體" w:eastAsia="標楷體" w:hAnsi="標楷體"/>
                  <w:szCs w:val="24"/>
                </w:rPr>
                <w:t>https://newspaper.nmth.gov.tw/search/detail/R-04-000002-878192</w:t>
              </w:r>
            </w:hyperlink>
            <w:r w:rsidRPr="00891F3E">
              <w:rPr>
                <w:rFonts w:ascii="標楷體" w:eastAsia="標楷體" w:hAnsi="標楷體" w:hint="eastAsia"/>
                <w:color w:val="000000" w:themeColor="text1"/>
                <w:szCs w:val="24"/>
              </w:rPr>
              <w:t xml:space="preserve"> (檢索日期2025年5月20日)</w:t>
            </w:r>
          </w:p>
          <w:p w14:paraId="1A6B2C35" w14:textId="7B6216E5" w:rsidR="00A23EBF" w:rsidRDefault="00A23EBF" w:rsidP="00891F3E">
            <w:pPr>
              <w:pStyle w:val="a3"/>
              <w:ind w:left="736"/>
              <w:rPr>
                <w:rStyle w:val="ae"/>
                <w:rFonts w:ascii="標楷體" w:eastAsia="標楷體" w:hAnsi="標楷體" w:cs="Arial"/>
                <w:color w:val="000000" w:themeColor="text1"/>
                <w:kern w:val="0"/>
                <w:szCs w:val="24"/>
                <w:u w:val="none"/>
              </w:rPr>
            </w:pPr>
          </w:p>
          <w:p w14:paraId="586AB74E" w14:textId="6E23C2C8" w:rsidR="00D54689" w:rsidRPr="002B3362" w:rsidRDefault="007A5A3B" w:rsidP="00D54689">
            <w:pPr>
              <w:rPr>
                <w:rStyle w:val="ae"/>
                <w:rFonts w:ascii="標楷體" w:eastAsia="標楷體" w:hAnsi="標楷體"/>
                <w:color w:val="000000" w:themeColor="text1"/>
                <w:szCs w:val="24"/>
                <w:u w:val="none"/>
              </w:rPr>
            </w:pPr>
            <w:r w:rsidRPr="002B3362">
              <w:rPr>
                <w:rFonts w:ascii="標楷體" w:eastAsia="標楷體" w:hAnsi="標楷體" w:hint="eastAsia"/>
                <w:color w:val="000000" w:themeColor="text1"/>
                <w:szCs w:val="24"/>
              </w:rPr>
              <w:t>(三</w:t>
            </w:r>
            <w:r w:rsidRPr="002B3362">
              <w:rPr>
                <w:rFonts w:ascii="標楷體" w:eastAsia="標楷體" w:hAnsi="標楷體"/>
                <w:color w:val="000000" w:themeColor="text1"/>
                <w:szCs w:val="24"/>
              </w:rPr>
              <w:t>)</w:t>
            </w:r>
            <w:r w:rsidRPr="002B3362">
              <w:rPr>
                <w:rFonts w:ascii="標楷體" w:eastAsia="標楷體" w:hAnsi="標楷體" w:hint="eastAsia"/>
                <w:color w:val="000000" w:themeColor="text1"/>
                <w:szCs w:val="24"/>
              </w:rPr>
              <w:t>「</w:t>
            </w:r>
            <w:r w:rsidR="00D54689" w:rsidRPr="002B3362">
              <w:rPr>
                <w:rFonts w:ascii="標楷體" w:eastAsia="標楷體" w:hAnsi="標楷體" w:hint="eastAsia"/>
                <w:color w:val="000000" w:themeColor="text1"/>
                <w:szCs w:val="24"/>
              </w:rPr>
              <w:t>金價甘苦味</w:t>
            </w:r>
            <w:r w:rsidRPr="002B3362">
              <w:rPr>
                <w:rFonts w:ascii="新細明體" w:hAnsi="新細明體" w:hint="eastAsia"/>
                <w:color w:val="000000" w:themeColor="text1"/>
                <w:szCs w:val="24"/>
              </w:rPr>
              <w:t>」</w:t>
            </w:r>
            <w:r w:rsidRPr="002B3362">
              <w:rPr>
                <w:rFonts w:ascii="標楷體" w:eastAsia="標楷體" w:hAnsi="標楷體" w:hint="eastAsia"/>
                <w:color w:val="000000" w:themeColor="text1"/>
                <w:szCs w:val="24"/>
              </w:rPr>
              <w:t>學習單、P</w:t>
            </w:r>
            <w:r w:rsidRPr="002B3362">
              <w:rPr>
                <w:rFonts w:ascii="標楷體" w:eastAsia="標楷體" w:hAnsi="標楷體"/>
                <w:color w:val="000000" w:themeColor="text1"/>
                <w:szCs w:val="24"/>
              </w:rPr>
              <w:t xml:space="preserve">PT </w:t>
            </w:r>
            <w:r w:rsidRPr="002B3362">
              <w:rPr>
                <w:rFonts w:ascii="標楷體" w:eastAsia="標楷體" w:hAnsi="標楷體" w:hint="eastAsia"/>
                <w:color w:val="000000" w:themeColor="text1"/>
                <w:szCs w:val="24"/>
              </w:rPr>
              <w:t>使用之圖片、資料</w:t>
            </w:r>
            <w:r w:rsidR="00D54689" w:rsidRPr="002B3362">
              <w:rPr>
                <w:rFonts w:ascii="標楷體" w:eastAsia="標楷體" w:hAnsi="標楷體" w:hint="eastAsia"/>
                <w:color w:val="000000" w:themeColor="text1"/>
                <w:szCs w:val="24"/>
              </w:rPr>
              <w:t>來源</w:t>
            </w:r>
          </w:p>
          <w:p w14:paraId="17CA75E5" w14:textId="416B0729" w:rsidR="00D54689" w:rsidRPr="002B3362" w:rsidRDefault="003C0630" w:rsidP="003C0630">
            <w:pPr>
              <w:pStyle w:val="a3"/>
              <w:numPr>
                <w:ilvl w:val="0"/>
                <w:numId w:val="25"/>
              </w:numPr>
              <w:rPr>
                <w:rFonts w:ascii="標楷體" w:eastAsia="標楷體" w:hAnsi="標楷體" w:cs="Arial"/>
                <w:color w:val="000000" w:themeColor="text1"/>
                <w:kern w:val="0"/>
                <w:szCs w:val="24"/>
              </w:rPr>
            </w:pPr>
            <w:r w:rsidRPr="003C0630">
              <w:rPr>
                <w:rFonts w:ascii="標楷體" w:eastAsia="標楷體" w:hAnsi="標楷體" w:hint="eastAsia"/>
                <w:color w:val="000000" w:themeColor="text1"/>
                <w:szCs w:val="24"/>
              </w:rPr>
              <w:t>〈林糖蔗農的陳情〉，（</w:t>
            </w:r>
            <w:r w:rsidRPr="003C0630">
              <w:rPr>
                <w:rFonts w:ascii="標楷體" w:eastAsia="標楷體" w:hAnsi="標楷體"/>
                <w:color w:val="000000" w:themeColor="text1"/>
                <w:szCs w:val="24"/>
              </w:rPr>
              <w:t>1925</w:t>
            </w:r>
            <w:r w:rsidRPr="003C0630">
              <w:rPr>
                <w:rFonts w:ascii="標楷體" w:eastAsia="標楷體" w:hAnsi="標楷體" w:hint="eastAsia"/>
                <w:color w:val="000000" w:themeColor="text1"/>
                <w:szCs w:val="24"/>
              </w:rPr>
              <w:t>年</w:t>
            </w:r>
            <w:r w:rsidRPr="003C0630">
              <w:rPr>
                <w:rFonts w:ascii="標楷體" w:eastAsia="標楷體" w:hAnsi="標楷體"/>
                <w:color w:val="000000" w:themeColor="text1"/>
                <w:szCs w:val="24"/>
              </w:rPr>
              <w:t>04</w:t>
            </w:r>
            <w:r w:rsidRPr="003C0630">
              <w:rPr>
                <w:rFonts w:ascii="標楷體" w:eastAsia="標楷體" w:hAnsi="標楷體" w:hint="eastAsia"/>
                <w:color w:val="000000" w:themeColor="text1"/>
                <w:szCs w:val="24"/>
              </w:rPr>
              <w:t>月</w:t>
            </w:r>
            <w:r w:rsidRPr="003C0630">
              <w:rPr>
                <w:rFonts w:ascii="標楷體" w:eastAsia="標楷體" w:hAnsi="標楷體"/>
                <w:color w:val="000000" w:themeColor="text1"/>
                <w:szCs w:val="24"/>
              </w:rPr>
              <w:t>01</w:t>
            </w:r>
            <w:r w:rsidRPr="003C0630">
              <w:rPr>
                <w:rFonts w:ascii="標楷體" w:eastAsia="標楷體" w:hAnsi="標楷體" w:hint="eastAsia"/>
                <w:color w:val="000000" w:themeColor="text1"/>
                <w:szCs w:val="24"/>
              </w:rPr>
              <w:t>日），《臺灣民報》，第</w:t>
            </w:r>
            <w:r w:rsidRPr="003C0630">
              <w:rPr>
                <w:rFonts w:ascii="標楷體" w:eastAsia="標楷體" w:hAnsi="標楷體"/>
                <w:color w:val="000000" w:themeColor="text1"/>
                <w:szCs w:val="24"/>
              </w:rPr>
              <w:t>2-3</w:t>
            </w:r>
            <w:r w:rsidR="00850AC9">
              <w:rPr>
                <w:rFonts w:ascii="標楷體" w:eastAsia="標楷體" w:hAnsi="標楷體" w:hint="eastAsia"/>
                <w:color w:val="000000" w:themeColor="text1"/>
                <w:szCs w:val="24"/>
              </w:rPr>
              <w:t>版。國立</w:t>
            </w:r>
            <w:r w:rsidRPr="003C0630">
              <w:rPr>
                <w:rFonts w:ascii="標楷體" w:eastAsia="標楷體" w:hAnsi="標楷體" w:cs="標楷體" w:hint="eastAsia"/>
                <w:color w:val="000000" w:themeColor="text1"/>
                <w:szCs w:val="24"/>
              </w:rPr>
              <w:t>臺灣歷史博物館近代臺灣報刊資料庫，</w:t>
            </w:r>
            <w:hyperlink r:id="rId18" w:history="1">
              <w:r w:rsidRPr="00B762C3">
                <w:rPr>
                  <w:rStyle w:val="ae"/>
                  <w:rFonts w:ascii="標楷體" w:eastAsia="標楷體" w:hAnsi="標楷體"/>
                  <w:szCs w:val="24"/>
                </w:rPr>
                <w:t>https://newspaper.nmth.gov.tw/search/detail/R-04-000002-878192</w:t>
              </w:r>
            </w:hyperlink>
            <w:r>
              <w:rPr>
                <w:rFonts w:ascii="標楷體" w:eastAsia="標楷體" w:hAnsi="標楷體" w:hint="eastAsia"/>
                <w:color w:val="000000" w:themeColor="text1"/>
                <w:szCs w:val="24"/>
              </w:rPr>
              <w:t xml:space="preserve"> </w:t>
            </w:r>
            <w:r w:rsidRPr="003C0630">
              <w:rPr>
                <w:rFonts w:ascii="標楷體" w:eastAsia="標楷體" w:hAnsi="標楷體"/>
                <w:color w:val="000000" w:themeColor="text1"/>
                <w:szCs w:val="24"/>
              </w:rPr>
              <w:t>(</w:t>
            </w:r>
            <w:r w:rsidRPr="003C0630">
              <w:rPr>
                <w:rFonts w:ascii="標楷體" w:eastAsia="標楷體" w:hAnsi="標楷體" w:hint="eastAsia"/>
                <w:color w:val="000000" w:themeColor="text1"/>
                <w:szCs w:val="24"/>
              </w:rPr>
              <w:t>檢索日期</w:t>
            </w:r>
            <w:r w:rsidRPr="003C0630">
              <w:rPr>
                <w:rFonts w:ascii="標楷體" w:eastAsia="標楷體" w:hAnsi="標楷體"/>
                <w:color w:val="000000" w:themeColor="text1"/>
                <w:szCs w:val="24"/>
              </w:rPr>
              <w:t>2025</w:t>
            </w:r>
            <w:r w:rsidRPr="003C0630">
              <w:rPr>
                <w:rFonts w:ascii="標楷體" w:eastAsia="標楷體" w:hAnsi="標楷體" w:hint="eastAsia"/>
                <w:color w:val="000000" w:themeColor="text1"/>
                <w:szCs w:val="24"/>
              </w:rPr>
              <w:t>年</w:t>
            </w:r>
            <w:r w:rsidRPr="003C0630">
              <w:rPr>
                <w:rFonts w:ascii="標楷體" w:eastAsia="標楷體" w:hAnsi="標楷體"/>
                <w:color w:val="000000" w:themeColor="text1"/>
                <w:szCs w:val="24"/>
              </w:rPr>
              <w:t>5</w:t>
            </w:r>
            <w:r w:rsidRPr="003C0630">
              <w:rPr>
                <w:rFonts w:ascii="標楷體" w:eastAsia="標楷體" w:hAnsi="標楷體" w:hint="eastAsia"/>
                <w:color w:val="000000" w:themeColor="text1"/>
                <w:szCs w:val="24"/>
              </w:rPr>
              <w:t>月</w:t>
            </w:r>
            <w:r w:rsidRPr="003C0630">
              <w:rPr>
                <w:rFonts w:ascii="標楷體" w:eastAsia="標楷體" w:hAnsi="標楷體"/>
                <w:color w:val="000000" w:themeColor="text1"/>
                <w:szCs w:val="24"/>
              </w:rPr>
              <w:t>20</w:t>
            </w:r>
            <w:r w:rsidRPr="003C0630">
              <w:rPr>
                <w:rFonts w:ascii="標楷體" w:eastAsia="標楷體" w:hAnsi="標楷體" w:hint="eastAsia"/>
                <w:color w:val="000000" w:themeColor="text1"/>
                <w:szCs w:val="24"/>
              </w:rPr>
              <w:t>日</w:t>
            </w:r>
            <w:r w:rsidRPr="003C0630">
              <w:rPr>
                <w:rFonts w:ascii="標楷體" w:eastAsia="標楷體" w:hAnsi="標楷體"/>
                <w:color w:val="000000" w:themeColor="text1"/>
                <w:szCs w:val="24"/>
              </w:rPr>
              <w:t>)</w:t>
            </w:r>
          </w:p>
          <w:p w14:paraId="5334B33C" w14:textId="6438BD84" w:rsidR="00D54689" w:rsidRPr="002B3362" w:rsidRDefault="003C0630" w:rsidP="003C0630">
            <w:pPr>
              <w:pStyle w:val="a3"/>
              <w:numPr>
                <w:ilvl w:val="0"/>
                <w:numId w:val="25"/>
              </w:numPr>
              <w:rPr>
                <w:rStyle w:val="ae"/>
                <w:rFonts w:ascii="標楷體" w:eastAsia="標楷體" w:hAnsi="標楷體" w:cs="Arial"/>
                <w:color w:val="000000" w:themeColor="text1"/>
                <w:kern w:val="0"/>
                <w:szCs w:val="24"/>
                <w:u w:val="none"/>
              </w:rPr>
            </w:pPr>
            <w:r>
              <w:rPr>
                <w:rFonts w:ascii="標楷體" w:eastAsia="標楷體" w:hAnsi="標楷體" w:hint="eastAsia"/>
                <w:color w:val="000000" w:themeColor="text1"/>
                <w:szCs w:val="24"/>
              </w:rPr>
              <w:t>〈</w:t>
            </w:r>
            <w:r w:rsidR="00D54689" w:rsidRPr="002B3362">
              <w:rPr>
                <w:rFonts w:ascii="標楷體" w:eastAsia="標楷體" w:hAnsi="標楷體" w:hint="eastAsia"/>
                <w:color w:val="000000" w:themeColor="text1"/>
                <w:szCs w:val="24"/>
              </w:rPr>
              <w:t>臺灣民報─二林事件（1926）</w:t>
            </w:r>
            <w:r>
              <w:rPr>
                <w:rFonts w:ascii="標楷體" w:eastAsia="標楷體" w:hAnsi="標楷體" w:hint="eastAsia"/>
                <w:color w:val="000000" w:themeColor="text1"/>
                <w:szCs w:val="24"/>
              </w:rPr>
              <w:t>〉，</w:t>
            </w:r>
            <w:proofErr w:type="gramStart"/>
            <w:r>
              <w:rPr>
                <w:rFonts w:ascii="標楷體" w:eastAsia="標楷體" w:hAnsi="標楷體" w:hint="eastAsia"/>
                <w:color w:val="000000" w:themeColor="text1"/>
                <w:szCs w:val="24"/>
              </w:rPr>
              <w:t>臺</w:t>
            </w:r>
            <w:proofErr w:type="gramEnd"/>
            <w:r>
              <w:rPr>
                <w:rFonts w:ascii="標楷體" w:eastAsia="標楷體" w:hAnsi="標楷體" w:hint="eastAsia"/>
                <w:color w:val="000000" w:themeColor="text1"/>
                <w:szCs w:val="24"/>
              </w:rPr>
              <w:t>史</w:t>
            </w:r>
            <w:proofErr w:type="gramStart"/>
            <w:r>
              <w:rPr>
                <w:rFonts w:ascii="標楷體" w:eastAsia="標楷體" w:hAnsi="標楷體" w:hint="eastAsia"/>
                <w:color w:val="000000" w:themeColor="text1"/>
                <w:szCs w:val="24"/>
              </w:rPr>
              <w:t>博線上</w:t>
            </w:r>
            <w:proofErr w:type="gramEnd"/>
            <w:r>
              <w:rPr>
                <w:rFonts w:ascii="標楷體" w:eastAsia="標楷體" w:hAnsi="標楷體" w:hint="eastAsia"/>
                <w:color w:val="000000" w:themeColor="text1"/>
                <w:szCs w:val="24"/>
              </w:rPr>
              <w:t>博物館，</w:t>
            </w:r>
            <w:r w:rsidR="002D1D42">
              <w:rPr>
                <w:rStyle w:val="ae"/>
              </w:rPr>
              <w:fldChar w:fldCharType="begin"/>
            </w:r>
            <w:r w:rsidR="002D1D42">
              <w:rPr>
                <w:rStyle w:val="ae"/>
              </w:rPr>
              <w:instrText xml:space="preserve"> HYPERLINK "https://the.nmth.gov.tw/nmth/zh-tw/Item/Detail/a22dac7f-49e8-4b3e-b94a-71ce2ca57d6f" </w:instrText>
            </w:r>
            <w:r w:rsidR="002D1D42">
              <w:rPr>
                <w:rStyle w:val="ae"/>
              </w:rPr>
              <w:fldChar w:fldCharType="separate"/>
            </w:r>
            <w:r w:rsidRPr="00B762C3">
              <w:rPr>
                <w:rStyle w:val="ae"/>
              </w:rPr>
              <w:t>https://the.nmth.gov.tw/nmth/zh</w:t>
            </w:r>
            <w:r w:rsidRPr="00B762C3">
              <w:rPr>
                <w:rStyle w:val="ae"/>
              </w:rPr>
              <w:t>-</w:t>
            </w:r>
            <w:r w:rsidRPr="00B762C3">
              <w:rPr>
                <w:rStyle w:val="ae"/>
              </w:rPr>
              <w:t>tw/Item/Detail/a22dac7f-49e8-4b3e-b94a-71ce2ca57d6f</w:t>
            </w:r>
            <w:r w:rsidR="002D1D42">
              <w:rPr>
                <w:rStyle w:val="ae"/>
              </w:rPr>
              <w:fldChar w:fldCharType="end"/>
            </w:r>
            <w:r>
              <w:rPr>
                <w:rFonts w:hint="eastAsia"/>
              </w:rPr>
              <w:t xml:space="preserve"> </w:t>
            </w:r>
            <w:r>
              <w:rPr>
                <w:rStyle w:val="ae"/>
                <w:rFonts w:ascii="標楷體" w:eastAsia="標楷體" w:hAnsi="標楷體" w:hint="eastAsia"/>
                <w:color w:val="000000" w:themeColor="text1"/>
                <w:szCs w:val="24"/>
              </w:rPr>
              <w:t xml:space="preserve"> </w:t>
            </w:r>
          </w:p>
          <w:p w14:paraId="1B40822D" w14:textId="5FF833F6" w:rsidR="00D54689" w:rsidRPr="003C0630" w:rsidRDefault="003C0630" w:rsidP="003C0630">
            <w:pPr>
              <w:pStyle w:val="a3"/>
              <w:numPr>
                <w:ilvl w:val="0"/>
                <w:numId w:val="25"/>
              </w:numPr>
              <w:rPr>
                <w:rFonts w:ascii="標楷體" w:eastAsia="標楷體" w:hAnsi="標楷體" w:cs="Arial"/>
                <w:color w:val="000000" w:themeColor="text1"/>
                <w:kern w:val="0"/>
                <w:szCs w:val="24"/>
              </w:rPr>
            </w:pPr>
            <w:proofErr w:type="gramStart"/>
            <w:r w:rsidRPr="003C0630">
              <w:rPr>
                <w:rFonts w:ascii="標楷體" w:eastAsia="標楷體" w:hAnsi="標楷體" w:cs="Arial" w:hint="eastAsia"/>
                <w:color w:val="000000" w:themeColor="text1"/>
                <w:szCs w:val="24"/>
                <w:shd w:val="clear" w:color="auto" w:fill="FFFEFA"/>
              </w:rPr>
              <w:t>許丙手稿</w:t>
            </w:r>
            <w:proofErr w:type="gramEnd"/>
            <w:r w:rsidRPr="003C0630">
              <w:rPr>
                <w:rFonts w:ascii="標楷體" w:eastAsia="標楷體" w:hAnsi="標楷體" w:cs="Arial" w:hint="eastAsia"/>
                <w:color w:val="000000" w:themeColor="text1"/>
                <w:szCs w:val="24"/>
                <w:shd w:val="clear" w:color="auto" w:fill="FFFEFA"/>
              </w:rPr>
              <w:t>、許伯</w:t>
            </w:r>
            <w:proofErr w:type="gramStart"/>
            <w:r w:rsidRPr="003C0630">
              <w:rPr>
                <w:rFonts w:ascii="標楷體" w:eastAsia="標楷體" w:hAnsi="標楷體" w:cs="Arial" w:hint="eastAsia"/>
                <w:color w:val="000000" w:themeColor="text1"/>
                <w:szCs w:val="24"/>
                <w:shd w:val="clear" w:color="auto" w:fill="FFFEFA"/>
              </w:rPr>
              <w:t>埏</w:t>
            </w:r>
            <w:proofErr w:type="gramEnd"/>
            <w:r w:rsidRPr="003C0630">
              <w:rPr>
                <w:rFonts w:ascii="標楷體" w:eastAsia="標楷體" w:hAnsi="標楷體" w:cs="Arial" w:hint="eastAsia"/>
                <w:color w:val="000000" w:themeColor="text1"/>
                <w:szCs w:val="24"/>
                <w:shd w:val="clear" w:color="auto" w:fill="FFFEFA"/>
              </w:rPr>
              <w:t>補述、</w:t>
            </w:r>
            <w:proofErr w:type="gramStart"/>
            <w:r w:rsidRPr="003C0630">
              <w:rPr>
                <w:rFonts w:ascii="標楷體" w:eastAsia="標楷體" w:hAnsi="標楷體" w:cs="Arial" w:hint="eastAsia"/>
                <w:color w:val="000000" w:themeColor="text1"/>
                <w:szCs w:val="24"/>
                <w:shd w:val="clear" w:color="auto" w:fill="FFFEFA"/>
              </w:rPr>
              <w:t>李柏亨翻譯</w:t>
            </w:r>
            <w:proofErr w:type="gramEnd"/>
            <w:r w:rsidRPr="003C0630">
              <w:rPr>
                <w:rFonts w:ascii="標楷體" w:eastAsia="標楷體" w:hAnsi="標楷體" w:cs="Arial" w:hint="eastAsia"/>
                <w:color w:val="000000" w:themeColor="text1"/>
                <w:szCs w:val="24"/>
                <w:shd w:val="clear" w:color="auto" w:fill="FFFEFA"/>
              </w:rPr>
              <w:t>、許玉暄監修</w:t>
            </w:r>
            <w:r>
              <w:rPr>
                <w:rFonts w:ascii="標楷體" w:eastAsia="標楷體" w:hAnsi="標楷體" w:cs="Arial" w:hint="eastAsia"/>
                <w:color w:val="000000" w:themeColor="text1"/>
                <w:szCs w:val="24"/>
                <w:shd w:val="clear" w:color="auto" w:fill="FFFEFA"/>
              </w:rPr>
              <w:t>，</w:t>
            </w:r>
            <w:proofErr w:type="gramStart"/>
            <w:r w:rsidRPr="003C0630">
              <w:rPr>
                <w:rFonts w:ascii="標楷體" w:eastAsia="標楷體" w:hAnsi="標楷體" w:cs="Arial" w:hint="eastAsia"/>
                <w:color w:val="000000" w:themeColor="text1"/>
                <w:szCs w:val="24"/>
                <w:shd w:val="clear" w:color="auto" w:fill="FFFEFA"/>
              </w:rPr>
              <w:t>《</w:t>
            </w:r>
            <w:proofErr w:type="gramEnd"/>
            <w:r w:rsidRPr="003C0630">
              <w:rPr>
                <w:rFonts w:ascii="標楷體" w:eastAsia="標楷體" w:hAnsi="標楷體" w:cs="Arial" w:hint="eastAsia"/>
                <w:color w:val="000000" w:themeColor="text1"/>
                <w:szCs w:val="24"/>
                <w:shd w:val="clear" w:color="auto" w:fill="FFFEFA"/>
              </w:rPr>
              <w:t>實業家的二林: 林本源製糖關係事件</w:t>
            </w:r>
            <w:proofErr w:type="gramStart"/>
            <w:r w:rsidRPr="003C0630">
              <w:rPr>
                <w:rFonts w:ascii="標楷體" w:eastAsia="標楷體" w:hAnsi="標楷體" w:cs="Arial" w:hint="eastAsia"/>
                <w:color w:val="000000" w:themeColor="text1"/>
                <w:szCs w:val="24"/>
                <w:shd w:val="clear" w:color="auto" w:fill="FFFEFA"/>
              </w:rPr>
              <w:t>》</w:t>
            </w:r>
            <w:proofErr w:type="gramEnd"/>
            <w:r w:rsidR="005D2D61">
              <w:rPr>
                <w:rFonts w:ascii="標楷體" w:eastAsia="標楷體" w:hAnsi="標楷體" w:cs="Arial" w:hint="eastAsia"/>
                <w:color w:val="000000" w:themeColor="text1"/>
                <w:szCs w:val="24"/>
                <w:shd w:val="clear" w:color="auto" w:fill="FFFEFA"/>
              </w:rPr>
              <w:t>，</w:t>
            </w:r>
            <w:proofErr w:type="gramStart"/>
            <w:r w:rsidR="005D2D61">
              <w:rPr>
                <w:rFonts w:ascii="標楷體" w:eastAsia="標楷體" w:hAnsi="標楷體" w:cs="Arial" w:hint="eastAsia"/>
                <w:color w:val="000000" w:themeColor="text1"/>
                <w:szCs w:val="24"/>
                <w:shd w:val="clear" w:color="auto" w:fill="FFFEFA"/>
              </w:rPr>
              <w:t>臺</w:t>
            </w:r>
            <w:proofErr w:type="gramEnd"/>
            <w:r w:rsidR="005D2D61">
              <w:rPr>
                <w:rFonts w:ascii="標楷體" w:eastAsia="標楷體" w:hAnsi="標楷體" w:cs="Arial" w:hint="eastAsia"/>
                <w:color w:val="000000" w:themeColor="text1"/>
                <w:szCs w:val="24"/>
                <w:shd w:val="clear" w:color="auto" w:fill="FFFEFA"/>
              </w:rPr>
              <w:t>北</w:t>
            </w:r>
            <w:r w:rsidR="00D54689" w:rsidRPr="003C0630">
              <w:rPr>
                <w:rFonts w:ascii="標楷體" w:eastAsia="標楷體" w:hAnsi="標楷體" w:cs="Arial"/>
                <w:color w:val="000000" w:themeColor="text1"/>
                <w:szCs w:val="24"/>
                <w:shd w:val="clear" w:color="auto" w:fill="FFFFFF"/>
              </w:rPr>
              <w:t>：</w:t>
            </w:r>
            <w:hyperlink r:id="rId19" w:history="1">
              <w:r w:rsidR="00D54689" w:rsidRPr="003C0630">
                <w:rPr>
                  <w:rStyle w:val="ae"/>
                  <w:rFonts w:ascii="標楷體" w:eastAsia="標楷體" w:hAnsi="標楷體" w:cs="Arial"/>
                  <w:color w:val="000000" w:themeColor="text1"/>
                  <w:szCs w:val="24"/>
                  <w:shd w:val="clear" w:color="auto" w:fill="FFFFFF"/>
                </w:rPr>
                <w:t>蒼</w:t>
              </w:r>
              <w:proofErr w:type="gramStart"/>
              <w:r w:rsidR="00D54689" w:rsidRPr="003C0630">
                <w:rPr>
                  <w:rStyle w:val="ae"/>
                  <w:rFonts w:ascii="標楷體" w:eastAsia="標楷體" w:hAnsi="標楷體" w:cs="Arial"/>
                  <w:color w:val="000000" w:themeColor="text1"/>
                  <w:szCs w:val="24"/>
                  <w:shd w:val="clear" w:color="auto" w:fill="FFFFFF"/>
                </w:rPr>
                <w:t>璧</w:t>
              </w:r>
              <w:proofErr w:type="gramEnd"/>
              <w:r w:rsidR="00D54689" w:rsidRPr="003C0630">
                <w:rPr>
                  <w:rStyle w:val="ae"/>
                  <w:rFonts w:ascii="標楷體" w:eastAsia="標楷體" w:hAnsi="標楷體" w:cs="Arial"/>
                  <w:color w:val="000000" w:themeColor="text1"/>
                  <w:szCs w:val="24"/>
                  <w:shd w:val="clear" w:color="auto" w:fill="FFFFFF"/>
                </w:rPr>
                <w:t>出版有限公司</w:t>
              </w:r>
            </w:hyperlink>
            <w:r w:rsidR="00D54689" w:rsidRPr="003C0630">
              <w:rPr>
                <w:rFonts w:ascii="標楷體" w:eastAsia="標楷體" w:hAnsi="標楷體" w:cs="Arial"/>
                <w:color w:val="000000" w:themeColor="text1"/>
                <w:szCs w:val="24"/>
                <w:shd w:val="clear" w:color="auto" w:fill="FFFFFF"/>
              </w:rPr>
              <w:t> </w:t>
            </w:r>
            <w:r w:rsidR="00D54689" w:rsidRPr="003C0630">
              <w:rPr>
                <w:rFonts w:ascii="標楷體" w:eastAsia="標楷體" w:hAnsi="標楷體" w:cs="Arial" w:hint="eastAsia"/>
                <w:color w:val="000000" w:themeColor="text1"/>
                <w:szCs w:val="24"/>
                <w:shd w:val="clear" w:color="auto" w:fill="FFFFFF"/>
              </w:rPr>
              <w:t>，</w:t>
            </w:r>
            <w:r w:rsidR="005D2D61">
              <w:rPr>
                <w:rFonts w:ascii="標楷體" w:eastAsia="標楷體" w:hAnsi="標楷體" w:cs="Arial"/>
                <w:color w:val="000000" w:themeColor="text1"/>
                <w:kern w:val="0"/>
                <w:szCs w:val="24"/>
              </w:rPr>
              <w:t>2021</w:t>
            </w:r>
            <w:r w:rsidR="005D2D61">
              <w:rPr>
                <w:rFonts w:ascii="標楷體" w:eastAsia="標楷體" w:hAnsi="標楷體" w:cs="Arial" w:hint="eastAsia"/>
                <w:color w:val="000000" w:themeColor="text1"/>
                <w:kern w:val="0"/>
                <w:szCs w:val="24"/>
              </w:rPr>
              <w:t>。</w:t>
            </w:r>
          </w:p>
          <w:p w14:paraId="0BF3A7FD" w14:textId="77777777" w:rsidR="005D2D61" w:rsidRPr="005D2D61" w:rsidRDefault="005D2D61" w:rsidP="005D2D61">
            <w:pPr>
              <w:pStyle w:val="a3"/>
              <w:numPr>
                <w:ilvl w:val="0"/>
                <w:numId w:val="25"/>
              </w:numPr>
              <w:rPr>
                <w:rFonts w:ascii="標楷體" w:eastAsia="標楷體" w:hAnsi="標楷體" w:cs="Arial"/>
                <w:color w:val="000000" w:themeColor="text1"/>
                <w:kern w:val="0"/>
                <w:szCs w:val="24"/>
              </w:rPr>
            </w:pPr>
            <w:r w:rsidRPr="005D2D61">
              <w:rPr>
                <w:rFonts w:ascii="標楷體" w:eastAsia="標楷體" w:hAnsi="標楷體" w:cs="Arial" w:hint="eastAsia"/>
                <w:color w:val="000000" w:themeColor="text1"/>
                <w:kern w:val="0"/>
                <w:szCs w:val="24"/>
              </w:rPr>
              <w:t>〈</w:t>
            </w:r>
            <w:r w:rsidR="00F24063" w:rsidRPr="005D2D61">
              <w:rPr>
                <w:rFonts w:ascii="標楷體" w:eastAsia="標楷體" w:hAnsi="標楷體" w:cs="Arial" w:hint="eastAsia"/>
                <w:color w:val="000000" w:themeColor="text1"/>
                <w:kern w:val="0"/>
                <w:szCs w:val="24"/>
              </w:rPr>
              <w:t>東勢</w:t>
            </w:r>
            <w:r w:rsidR="00F24063" w:rsidRPr="005D2D61">
              <w:rPr>
                <w:rFonts w:ascii="標楷體" w:eastAsia="標楷體" w:hAnsi="標楷體" w:cs="Arial" w:hint="eastAsia"/>
                <w:color w:val="000000" w:themeColor="text1"/>
                <w:szCs w:val="24"/>
                <w:shd w:val="clear" w:color="auto" w:fill="FFFEFA"/>
              </w:rPr>
              <w:t>原料</w:t>
            </w:r>
            <w:r w:rsidR="00F24063" w:rsidRPr="005D2D61">
              <w:rPr>
                <w:rFonts w:ascii="標楷體" w:eastAsia="標楷體" w:hAnsi="標楷體" w:cs="Arial" w:hint="eastAsia"/>
                <w:color w:val="000000" w:themeColor="text1"/>
                <w:kern w:val="0"/>
                <w:szCs w:val="24"/>
              </w:rPr>
              <w:t>區辦公室</w:t>
            </w:r>
            <w:r w:rsidRPr="005D2D61">
              <w:rPr>
                <w:rFonts w:ascii="標楷體" w:eastAsia="標楷體" w:hAnsi="標楷體" w:cs="Arial" w:hint="eastAsia"/>
                <w:color w:val="000000" w:themeColor="text1"/>
                <w:kern w:val="0"/>
                <w:szCs w:val="24"/>
              </w:rPr>
              <w:t>〉，</w:t>
            </w:r>
            <w:hyperlink r:id="rId20" w:history="1">
              <w:r w:rsidRPr="005D2D61">
                <w:rPr>
                  <w:rStyle w:val="ae"/>
                  <w:rFonts w:ascii="標楷體" w:eastAsia="標楷體" w:hAnsi="標楷體" w:cs="Arial"/>
                  <w:kern w:val="0"/>
                  <w:szCs w:val="24"/>
                </w:rPr>
                <w:t>https://tcmb.culture.tw/zh-tw/detail?indexCode=Culture_Place&amp;id=342074</w:t>
              </w:r>
            </w:hyperlink>
            <w:r w:rsidRPr="005D2D61">
              <w:rPr>
                <w:rFonts w:ascii="標楷體" w:eastAsia="標楷體" w:hAnsi="標楷體" w:cs="Arial" w:hint="eastAsia"/>
                <w:kern w:val="0"/>
                <w:szCs w:val="24"/>
              </w:rPr>
              <w:t xml:space="preserve"> </w:t>
            </w:r>
            <w:r w:rsidRPr="005D2D61">
              <w:rPr>
                <w:rFonts w:ascii="標楷體" w:eastAsia="標楷體" w:hAnsi="標楷體"/>
                <w:color w:val="000000" w:themeColor="text1"/>
                <w:szCs w:val="24"/>
              </w:rPr>
              <w:t>(</w:t>
            </w:r>
            <w:r w:rsidRPr="005D2D61">
              <w:rPr>
                <w:rFonts w:ascii="標楷體" w:eastAsia="標楷體" w:hAnsi="標楷體" w:hint="eastAsia"/>
                <w:color w:val="000000" w:themeColor="text1"/>
                <w:szCs w:val="24"/>
              </w:rPr>
              <w:t>檢索日期</w:t>
            </w:r>
            <w:r w:rsidRPr="005D2D61">
              <w:rPr>
                <w:rFonts w:ascii="標楷體" w:eastAsia="標楷體" w:hAnsi="標楷體"/>
                <w:color w:val="000000" w:themeColor="text1"/>
                <w:szCs w:val="24"/>
              </w:rPr>
              <w:t>2025</w:t>
            </w:r>
            <w:r w:rsidRPr="005D2D61">
              <w:rPr>
                <w:rFonts w:ascii="標楷體" w:eastAsia="標楷體" w:hAnsi="標楷體" w:hint="eastAsia"/>
                <w:color w:val="000000" w:themeColor="text1"/>
                <w:szCs w:val="24"/>
              </w:rPr>
              <w:t>年</w:t>
            </w:r>
            <w:r w:rsidRPr="005D2D61">
              <w:rPr>
                <w:rFonts w:ascii="標楷體" w:eastAsia="標楷體" w:hAnsi="標楷體"/>
                <w:color w:val="000000" w:themeColor="text1"/>
                <w:szCs w:val="24"/>
              </w:rPr>
              <w:t>5</w:t>
            </w:r>
            <w:r w:rsidRPr="005D2D61">
              <w:rPr>
                <w:rFonts w:ascii="標楷體" w:eastAsia="標楷體" w:hAnsi="標楷體" w:hint="eastAsia"/>
                <w:color w:val="000000" w:themeColor="text1"/>
                <w:szCs w:val="24"/>
              </w:rPr>
              <w:t>月</w:t>
            </w:r>
            <w:r w:rsidRPr="005D2D61">
              <w:rPr>
                <w:rFonts w:ascii="標楷體" w:eastAsia="標楷體" w:hAnsi="標楷體"/>
                <w:color w:val="000000" w:themeColor="text1"/>
                <w:szCs w:val="24"/>
              </w:rPr>
              <w:t>20</w:t>
            </w:r>
            <w:r w:rsidRPr="005D2D61">
              <w:rPr>
                <w:rFonts w:ascii="標楷體" w:eastAsia="標楷體" w:hAnsi="標楷體" w:hint="eastAsia"/>
                <w:color w:val="000000" w:themeColor="text1"/>
                <w:szCs w:val="24"/>
              </w:rPr>
              <w:t>日</w:t>
            </w:r>
            <w:r w:rsidRPr="005D2D61">
              <w:rPr>
                <w:rFonts w:ascii="標楷體" w:eastAsia="標楷體" w:hAnsi="標楷體"/>
                <w:color w:val="000000" w:themeColor="text1"/>
                <w:szCs w:val="24"/>
              </w:rPr>
              <w:t>)</w:t>
            </w:r>
          </w:p>
          <w:p w14:paraId="46A131A4" w14:textId="5B845341" w:rsidR="00927CD1" w:rsidRPr="005D2D61" w:rsidRDefault="00927CD1" w:rsidP="00850AC9">
            <w:pPr>
              <w:pStyle w:val="a3"/>
              <w:numPr>
                <w:ilvl w:val="0"/>
                <w:numId w:val="25"/>
              </w:numPr>
              <w:rPr>
                <w:rFonts w:ascii="標楷體" w:eastAsia="標楷體" w:hAnsi="標楷體" w:cs="Arial"/>
                <w:color w:val="000000" w:themeColor="text1"/>
                <w:kern w:val="0"/>
                <w:szCs w:val="24"/>
              </w:rPr>
            </w:pPr>
            <w:r w:rsidRPr="005D2D61">
              <w:rPr>
                <w:rFonts w:ascii="標楷體" w:eastAsia="標楷體" w:hAnsi="標楷體" w:hint="eastAsia"/>
                <w:bCs/>
                <w:color w:val="000000" w:themeColor="text1"/>
              </w:rPr>
              <w:t>《臺灣民報》</w:t>
            </w:r>
            <w:r w:rsidR="00850AC9" w:rsidRPr="00850AC9">
              <w:rPr>
                <w:rFonts w:ascii="標楷體" w:eastAsia="標楷體" w:hAnsi="標楷體" w:hint="eastAsia"/>
                <w:bCs/>
                <w:color w:val="000000" w:themeColor="text1"/>
              </w:rPr>
              <w:t>，</w:t>
            </w:r>
            <w:proofErr w:type="gramStart"/>
            <w:r w:rsidR="00850AC9" w:rsidRPr="00850AC9">
              <w:rPr>
                <w:rFonts w:ascii="標楷體" w:eastAsia="標楷體" w:hAnsi="標楷體" w:hint="eastAsia"/>
                <w:bCs/>
                <w:color w:val="000000" w:themeColor="text1"/>
              </w:rPr>
              <w:t>臺</w:t>
            </w:r>
            <w:proofErr w:type="gramEnd"/>
            <w:r w:rsidR="00850AC9" w:rsidRPr="00850AC9">
              <w:rPr>
                <w:rFonts w:ascii="標楷體" w:eastAsia="標楷體" w:hAnsi="標楷體" w:hint="eastAsia"/>
                <w:bCs/>
                <w:color w:val="000000" w:themeColor="text1"/>
              </w:rPr>
              <w:t>史</w:t>
            </w:r>
            <w:proofErr w:type="gramStart"/>
            <w:r w:rsidR="00850AC9" w:rsidRPr="00850AC9">
              <w:rPr>
                <w:rFonts w:ascii="標楷體" w:eastAsia="標楷體" w:hAnsi="標楷體" w:hint="eastAsia"/>
                <w:bCs/>
                <w:color w:val="000000" w:themeColor="text1"/>
              </w:rPr>
              <w:t>博線上</w:t>
            </w:r>
            <w:proofErr w:type="gramEnd"/>
            <w:r w:rsidR="00850AC9" w:rsidRPr="00850AC9">
              <w:rPr>
                <w:rFonts w:ascii="標楷體" w:eastAsia="標楷體" w:hAnsi="標楷體" w:hint="eastAsia"/>
                <w:bCs/>
                <w:color w:val="000000" w:themeColor="text1"/>
              </w:rPr>
              <w:t>博物館，</w:t>
            </w:r>
            <w:hyperlink r:id="rId21" w:history="1">
              <w:r w:rsidR="005D2D61" w:rsidRPr="00B762C3">
                <w:rPr>
                  <w:rStyle w:val="ae"/>
                  <w:rFonts w:ascii="標楷體" w:eastAsia="標楷體" w:hAnsi="標楷體"/>
                </w:rPr>
                <w:t>https://the.</w:t>
              </w:r>
              <w:r w:rsidR="005D2D61" w:rsidRPr="00B762C3">
                <w:rPr>
                  <w:rStyle w:val="ae"/>
                  <w:rFonts w:ascii="標楷體" w:eastAsia="標楷體" w:hAnsi="標楷體"/>
                </w:rPr>
                <w:t>n</w:t>
              </w:r>
              <w:r w:rsidR="005D2D61" w:rsidRPr="00B762C3">
                <w:rPr>
                  <w:rStyle w:val="ae"/>
                  <w:rFonts w:ascii="標楷體" w:eastAsia="標楷體" w:hAnsi="標楷體"/>
                </w:rPr>
                <w:t>mth.gov.tw/nmth/zh-TW/Item/Detail/76c699d4-4826-4e75-ba9e-addd643d048f</w:t>
              </w:r>
            </w:hyperlink>
            <w:r w:rsidR="005D2D61">
              <w:rPr>
                <w:rFonts w:ascii="標楷體" w:eastAsia="標楷體" w:hAnsi="標楷體" w:hint="eastAsia"/>
                <w:color w:val="000000" w:themeColor="text1"/>
              </w:rPr>
              <w:t xml:space="preserve"> </w:t>
            </w:r>
          </w:p>
          <w:p w14:paraId="4755820E" w14:textId="688F603E" w:rsidR="00E43DB6" w:rsidRPr="00850AC9" w:rsidRDefault="00E43DB6" w:rsidP="003E0D3C">
            <w:pPr>
              <w:rPr>
                <w:rFonts w:ascii="標楷體" w:eastAsia="標楷體" w:hAnsi="標楷體"/>
                <w:color w:val="000000" w:themeColor="text1"/>
                <w:szCs w:val="24"/>
              </w:rPr>
            </w:pPr>
          </w:p>
          <w:p w14:paraId="4B4AD361" w14:textId="588C730D" w:rsidR="00E43DB6" w:rsidRPr="002B3362" w:rsidRDefault="007A5A3B" w:rsidP="003E0D3C">
            <w:pPr>
              <w:rPr>
                <w:rFonts w:ascii="標楷體" w:eastAsia="標楷體" w:hAnsi="標楷體"/>
                <w:color w:val="000000" w:themeColor="text1"/>
                <w:szCs w:val="24"/>
              </w:rPr>
            </w:pPr>
            <w:r w:rsidRPr="002B3362">
              <w:rPr>
                <w:rFonts w:ascii="標楷體" w:eastAsia="標楷體" w:hAnsi="標楷體" w:hint="eastAsia"/>
                <w:color w:val="000000" w:themeColor="text1"/>
                <w:szCs w:val="24"/>
              </w:rPr>
              <w:t>(四</w:t>
            </w:r>
            <w:r w:rsidRPr="002B3362">
              <w:rPr>
                <w:rFonts w:ascii="標楷體" w:eastAsia="標楷體" w:hAnsi="標楷體"/>
                <w:color w:val="000000" w:themeColor="text1"/>
                <w:szCs w:val="24"/>
              </w:rPr>
              <w:t>)</w:t>
            </w:r>
            <w:r w:rsidRPr="002B3362">
              <w:rPr>
                <w:rFonts w:ascii="標楷體" w:eastAsia="標楷體" w:hAnsi="標楷體" w:hint="eastAsia"/>
                <w:color w:val="000000" w:themeColor="text1"/>
                <w:szCs w:val="24"/>
              </w:rPr>
              <w:t>「</w:t>
            </w:r>
            <w:r w:rsidR="00E43DB6" w:rsidRPr="002B3362">
              <w:rPr>
                <w:rFonts w:ascii="標楷體" w:eastAsia="標楷體" w:hAnsi="標楷體" w:hint="eastAsia"/>
                <w:color w:val="000000" w:themeColor="text1"/>
                <w:szCs w:val="24"/>
              </w:rPr>
              <w:t>與糖同行</w:t>
            </w:r>
            <w:r w:rsidRPr="002B3362">
              <w:rPr>
                <w:rFonts w:ascii="新細明體" w:hAnsi="新細明體" w:hint="eastAsia"/>
                <w:color w:val="000000" w:themeColor="text1"/>
                <w:szCs w:val="24"/>
              </w:rPr>
              <w:t>」</w:t>
            </w:r>
            <w:r w:rsidRPr="002B3362">
              <w:rPr>
                <w:rFonts w:ascii="標楷體" w:eastAsia="標楷體" w:hAnsi="標楷體" w:hint="eastAsia"/>
                <w:color w:val="000000" w:themeColor="text1"/>
                <w:szCs w:val="24"/>
              </w:rPr>
              <w:t>學習單、PPT使用之</w:t>
            </w:r>
            <w:r w:rsidR="00E43DB6" w:rsidRPr="002B3362">
              <w:rPr>
                <w:rFonts w:ascii="標楷體" w:eastAsia="標楷體" w:hAnsi="標楷體" w:hint="eastAsia"/>
                <w:color w:val="000000" w:themeColor="text1"/>
                <w:szCs w:val="24"/>
              </w:rPr>
              <w:t>資料、圖片來源</w:t>
            </w:r>
          </w:p>
          <w:p w14:paraId="365320FD" w14:textId="0293C534" w:rsidR="00877D20" w:rsidRPr="00877D20" w:rsidRDefault="00877D20" w:rsidP="00877D20">
            <w:pPr>
              <w:pStyle w:val="a3"/>
              <w:numPr>
                <w:ilvl w:val="0"/>
                <w:numId w:val="16"/>
              </w:numPr>
              <w:ind w:left="739" w:hanging="425"/>
              <w:rPr>
                <w:rStyle w:val="ae"/>
                <w:rFonts w:ascii="標楷體" w:eastAsia="標楷體" w:hAnsi="標楷體"/>
                <w:color w:val="000000" w:themeColor="text1"/>
                <w:szCs w:val="24"/>
                <w:u w:val="none"/>
              </w:rPr>
            </w:pPr>
            <w:r w:rsidRPr="00877D20">
              <w:rPr>
                <w:rFonts w:ascii="標楷體" w:eastAsia="標楷體" w:hAnsi="標楷體" w:hint="eastAsia"/>
                <w:color w:val="000000" w:themeColor="text1"/>
                <w:spacing w:val="6"/>
              </w:rPr>
              <w:t>許雅玲</w:t>
            </w:r>
            <w:r>
              <w:rPr>
                <w:rFonts w:ascii="標楷體" w:eastAsia="標楷體" w:hAnsi="標楷體" w:hint="eastAsia"/>
                <w:color w:val="000000" w:themeColor="text1"/>
                <w:spacing w:val="6"/>
              </w:rPr>
              <w:t>，</w:t>
            </w:r>
            <w:proofErr w:type="gramStart"/>
            <w:r>
              <w:rPr>
                <w:rFonts w:ascii="標楷體" w:eastAsia="標楷體" w:hAnsi="標楷體" w:hint="eastAsia"/>
                <w:color w:val="000000" w:themeColor="text1"/>
                <w:spacing w:val="6"/>
              </w:rPr>
              <w:t>〈</w:t>
            </w:r>
            <w:proofErr w:type="gramEnd"/>
            <w:r w:rsidR="00D54689" w:rsidRPr="00877D20">
              <w:rPr>
                <w:rFonts w:ascii="標楷體" w:eastAsia="標楷體" w:hAnsi="標楷體" w:hint="eastAsia"/>
                <w:color w:val="000000" w:themeColor="text1"/>
                <w:spacing w:val="6"/>
              </w:rPr>
              <w:t>甜甜的滋味</w:t>
            </w:r>
            <w:r>
              <w:rPr>
                <w:rFonts w:ascii="標楷體" w:eastAsia="標楷體" w:hAnsi="標楷體" w:cs="Arial"/>
                <w:color w:val="000000" w:themeColor="text1"/>
                <w:shd w:val="clear" w:color="auto" w:fill="FFFFFF"/>
              </w:rPr>
              <w:t>：令人意想不到的臺灣物產</w:t>
            </w:r>
            <w:r>
              <w:rPr>
                <w:rFonts w:ascii="標楷體" w:eastAsia="標楷體" w:hAnsi="標楷體" w:cs="Arial" w:hint="eastAsia"/>
                <w:color w:val="000000" w:themeColor="text1"/>
                <w:shd w:val="clear" w:color="auto" w:fill="FFFFFF"/>
              </w:rPr>
              <w:t>史</w:t>
            </w:r>
            <w:proofErr w:type="gramStart"/>
            <w:r>
              <w:rPr>
                <w:rFonts w:ascii="標楷體" w:eastAsia="標楷體" w:hAnsi="標楷體" w:cs="Arial" w:hint="eastAsia"/>
                <w:color w:val="000000" w:themeColor="text1"/>
                <w:shd w:val="clear" w:color="auto" w:fill="FFFFFF"/>
              </w:rPr>
              <w:t>〉</w:t>
            </w:r>
            <w:proofErr w:type="gramEnd"/>
            <w:r w:rsidR="002B5FF0" w:rsidRPr="00877D20">
              <w:rPr>
                <w:rFonts w:ascii="標楷體" w:eastAsia="標楷體" w:hAnsi="標楷體" w:cs="Arial" w:hint="eastAsia"/>
                <w:color w:val="000000" w:themeColor="text1"/>
                <w:shd w:val="clear" w:color="auto" w:fill="FFFFFF"/>
              </w:rPr>
              <w:t>，</w:t>
            </w:r>
            <w:r w:rsidR="00D54689" w:rsidRPr="00877D20">
              <w:rPr>
                <w:rFonts w:ascii="標楷體" w:eastAsia="標楷體" w:hAnsi="標楷體" w:cs="Arial" w:hint="eastAsia"/>
                <w:color w:val="000000" w:themeColor="text1"/>
                <w:shd w:val="clear" w:color="auto" w:fill="FFFFFF"/>
              </w:rPr>
              <w:t xml:space="preserve"> </w:t>
            </w:r>
            <w:r w:rsidR="00D54689" w:rsidRPr="00877D20">
              <w:rPr>
                <w:rFonts w:ascii="標楷體" w:eastAsia="標楷體" w:hAnsi="標楷體" w:cs="Arial"/>
                <w:color w:val="000000" w:themeColor="text1"/>
                <w:shd w:val="clear" w:color="auto" w:fill="FFFFFF"/>
              </w:rPr>
              <w:t xml:space="preserve"> </w:t>
            </w:r>
            <w:hyperlink r:id="rId22" w:history="1">
              <w:r w:rsidRPr="00877D20">
                <w:rPr>
                  <w:rStyle w:val="ae"/>
                  <w:rFonts w:ascii="標楷體" w:eastAsia="標楷體" w:hAnsi="標楷體"/>
                  <w:szCs w:val="24"/>
                </w:rPr>
                <w:t>https://curation.culture.tw/curation/public?id=111</w:t>
              </w:r>
            </w:hyperlink>
            <w:r w:rsidRPr="00877D20">
              <w:rPr>
                <w:rFonts w:ascii="標楷體" w:eastAsia="標楷體" w:hAnsi="標楷體"/>
                <w:color w:val="000000" w:themeColor="text1"/>
                <w:szCs w:val="24"/>
              </w:rPr>
              <w:t xml:space="preserve"> </w:t>
            </w:r>
            <w:r w:rsidRPr="00877D20">
              <w:rPr>
                <w:rStyle w:val="ae"/>
                <w:rFonts w:ascii="標楷體" w:eastAsia="標楷體" w:hAnsi="標楷體" w:hint="eastAsia"/>
                <w:color w:val="000000" w:themeColor="text1"/>
                <w:szCs w:val="24"/>
                <w:u w:val="none"/>
              </w:rPr>
              <w:t>(檢索日期</w:t>
            </w:r>
            <w:r w:rsidRPr="00877D20">
              <w:rPr>
                <w:rStyle w:val="ae"/>
                <w:rFonts w:ascii="標楷體" w:eastAsia="標楷體" w:hAnsi="標楷體"/>
                <w:color w:val="000000" w:themeColor="text1"/>
                <w:szCs w:val="24"/>
                <w:u w:val="none"/>
              </w:rPr>
              <w:t>2025</w:t>
            </w:r>
            <w:r w:rsidRPr="00877D20">
              <w:rPr>
                <w:rStyle w:val="ae"/>
                <w:rFonts w:ascii="標楷體" w:eastAsia="標楷體" w:hAnsi="標楷體" w:hint="eastAsia"/>
                <w:color w:val="000000" w:themeColor="text1"/>
                <w:szCs w:val="24"/>
                <w:u w:val="none"/>
              </w:rPr>
              <w:t>年5月20日)</w:t>
            </w:r>
          </w:p>
          <w:p w14:paraId="50A05773" w14:textId="2E254F5F" w:rsidR="00877D20" w:rsidRPr="00877D20" w:rsidRDefault="00877D20" w:rsidP="00877D20">
            <w:pPr>
              <w:pStyle w:val="a3"/>
              <w:numPr>
                <w:ilvl w:val="0"/>
                <w:numId w:val="16"/>
              </w:numPr>
              <w:ind w:left="739" w:hanging="425"/>
              <w:rPr>
                <w:rFonts w:ascii="標楷體" w:eastAsia="標楷體" w:hAnsi="標楷體"/>
                <w:color w:val="000000" w:themeColor="text1"/>
                <w:szCs w:val="24"/>
              </w:rPr>
            </w:pPr>
            <w:r w:rsidRPr="00877D20">
              <w:rPr>
                <w:rFonts w:ascii="標楷體" w:eastAsia="標楷體" w:hAnsi="標楷體" w:cs="微軟正黑體" w:hint="eastAsia"/>
                <w:color w:val="000000" w:themeColor="text1"/>
                <w:kern w:val="0"/>
                <w:szCs w:val="24"/>
              </w:rPr>
              <w:t>林玉茹，</w:t>
            </w:r>
            <w:proofErr w:type="gramStart"/>
            <w:r w:rsidRPr="00877D20">
              <w:rPr>
                <w:rFonts w:ascii="標楷體" w:eastAsia="標楷體" w:hAnsi="標楷體" w:cs="微軟正黑體" w:hint="eastAsia"/>
                <w:color w:val="000000" w:themeColor="text1"/>
                <w:kern w:val="0"/>
                <w:szCs w:val="24"/>
              </w:rPr>
              <w:t>〈</w:t>
            </w:r>
            <w:proofErr w:type="gramEnd"/>
            <w:r w:rsidRPr="00877D20">
              <w:rPr>
                <w:rFonts w:ascii="標楷體" w:eastAsia="標楷體" w:hAnsi="標楷體" w:cs="微軟正黑體" w:hint="eastAsia"/>
                <w:color w:val="000000" w:themeColor="text1"/>
                <w:kern w:val="0"/>
                <w:szCs w:val="24"/>
              </w:rPr>
              <w:t>跨國貿易與文化仲介：跨政權下臺南第一富紳王雪農的出現</w:t>
            </w:r>
            <w:proofErr w:type="gramStart"/>
            <w:r w:rsidRPr="00877D20">
              <w:rPr>
                <w:rFonts w:ascii="標楷體" w:eastAsia="標楷體" w:hAnsi="標楷體" w:cs="微軟正黑體" w:hint="eastAsia"/>
                <w:color w:val="000000" w:themeColor="text1"/>
                <w:kern w:val="0"/>
                <w:szCs w:val="24"/>
              </w:rPr>
              <w:t>〉〉</w:t>
            </w:r>
            <w:proofErr w:type="gramEnd"/>
            <w:r w:rsidRPr="00877D20">
              <w:rPr>
                <w:rFonts w:ascii="標楷體" w:eastAsia="標楷體" w:hAnsi="標楷體" w:cs="微軟正黑體" w:hint="eastAsia"/>
                <w:color w:val="000000" w:themeColor="text1"/>
                <w:kern w:val="0"/>
                <w:szCs w:val="24"/>
              </w:rPr>
              <w:t>，《臺灣史研究》第27卷第4期</w:t>
            </w:r>
            <w:r>
              <w:rPr>
                <w:rFonts w:ascii="標楷體" w:eastAsia="標楷體" w:hAnsi="標楷體" w:cs="微軟正黑體" w:hint="eastAsia"/>
                <w:color w:val="000000" w:themeColor="text1"/>
                <w:kern w:val="0"/>
                <w:szCs w:val="24"/>
              </w:rPr>
              <w:t>(2020.</w:t>
            </w:r>
            <w:r>
              <w:rPr>
                <w:rFonts w:ascii="標楷體" w:eastAsia="標楷體" w:hAnsi="標楷體" w:cs="微軟正黑體"/>
                <w:color w:val="000000" w:themeColor="text1"/>
                <w:kern w:val="0"/>
                <w:szCs w:val="24"/>
              </w:rPr>
              <w:t>12)</w:t>
            </w:r>
            <w:r w:rsidRPr="00877D20">
              <w:rPr>
                <w:rFonts w:ascii="標楷體" w:eastAsia="標楷體" w:hAnsi="標楷體" w:cs="微軟正黑體" w:hint="eastAsia"/>
                <w:color w:val="000000" w:themeColor="text1"/>
                <w:kern w:val="0"/>
                <w:szCs w:val="24"/>
              </w:rPr>
              <w:t>，頁1-48。</w:t>
            </w:r>
          </w:p>
          <w:p w14:paraId="4EB2CF48" w14:textId="3247BB1C" w:rsidR="001C3CAE" w:rsidRPr="001C3CAE" w:rsidRDefault="001C3CAE" w:rsidP="00877D20">
            <w:pPr>
              <w:pStyle w:val="a3"/>
              <w:numPr>
                <w:ilvl w:val="0"/>
                <w:numId w:val="16"/>
              </w:numPr>
              <w:ind w:left="739" w:hanging="425"/>
              <w:rPr>
                <w:rFonts w:ascii="標楷體" w:eastAsia="標楷體" w:hAnsi="標楷體"/>
                <w:color w:val="000000" w:themeColor="text1"/>
                <w:szCs w:val="24"/>
              </w:rPr>
            </w:pPr>
            <w:r>
              <w:rPr>
                <w:rFonts w:ascii="標楷體" w:eastAsia="標楷體" w:hAnsi="標楷體" w:cs="微軟正黑體" w:hint="eastAsia"/>
                <w:color w:val="000000" w:themeColor="text1"/>
                <w:kern w:val="0"/>
                <w:szCs w:val="24"/>
              </w:rPr>
              <w:t>曾品滄，〈物競與人擇－荷治與明鄭時期臺灣的農業發展與環境改造〉，</w:t>
            </w:r>
            <w:r w:rsidRPr="001C3CAE">
              <w:rPr>
                <w:rFonts w:ascii="標楷體" w:eastAsia="標楷體" w:hAnsi="標楷體" w:cs="微軟正黑體" w:hint="eastAsia"/>
                <w:color w:val="000000" w:themeColor="text1"/>
                <w:kern w:val="0"/>
                <w:szCs w:val="24"/>
              </w:rPr>
              <w:t>《國史館學術集刊》第14期（2007</w:t>
            </w:r>
            <w:r>
              <w:rPr>
                <w:rFonts w:ascii="標楷體" w:eastAsia="標楷體" w:hAnsi="標楷體" w:cs="微軟正黑體" w:hint="eastAsia"/>
                <w:color w:val="000000" w:themeColor="text1"/>
                <w:kern w:val="0"/>
                <w:szCs w:val="24"/>
              </w:rPr>
              <w:t>），</w:t>
            </w:r>
            <w:r w:rsidRPr="001C3CAE">
              <w:rPr>
                <w:rFonts w:ascii="標楷體" w:eastAsia="標楷體" w:hAnsi="標楷體" w:cs="微軟正黑體" w:hint="eastAsia"/>
                <w:color w:val="000000" w:themeColor="text1"/>
                <w:kern w:val="0"/>
                <w:szCs w:val="24"/>
              </w:rPr>
              <w:t>頁1-37。</w:t>
            </w:r>
          </w:p>
          <w:p w14:paraId="05760AF5" w14:textId="3CC6CB9B" w:rsidR="00883796" w:rsidRPr="001C3CAE" w:rsidRDefault="00883796" w:rsidP="001C3CAE">
            <w:pPr>
              <w:pStyle w:val="a3"/>
              <w:numPr>
                <w:ilvl w:val="0"/>
                <w:numId w:val="16"/>
              </w:numPr>
              <w:ind w:left="739" w:hanging="425"/>
              <w:rPr>
                <w:rFonts w:ascii="標楷體" w:eastAsia="標楷體" w:hAnsi="標楷體"/>
                <w:color w:val="000000" w:themeColor="text1"/>
                <w:szCs w:val="24"/>
              </w:rPr>
            </w:pPr>
            <w:r w:rsidRPr="001C3CAE">
              <w:rPr>
                <w:rFonts w:ascii="標楷體" w:eastAsia="標楷體" w:hAnsi="標楷體" w:hint="eastAsia"/>
                <w:color w:val="000000" w:themeColor="text1"/>
                <w:szCs w:val="24"/>
              </w:rPr>
              <w:t>臺灣總督府</w:t>
            </w:r>
            <w:proofErr w:type="gramStart"/>
            <w:r w:rsidRPr="001C3CAE">
              <w:rPr>
                <w:rFonts w:ascii="標楷體" w:eastAsia="標楷體" w:hAnsi="標楷體" w:hint="eastAsia"/>
                <w:color w:val="000000" w:themeColor="text1"/>
                <w:szCs w:val="24"/>
              </w:rPr>
              <w:t>殖</w:t>
            </w:r>
            <w:proofErr w:type="gramEnd"/>
            <w:r w:rsidRPr="001C3CAE">
              <w:rPr>
                <w:rFonts w:ascii="標楷體" w:eastAsia="標楷體" w:hAnsi="標楷體" w:hint="eastAsia"/>
                <w:color w:val="000000" w:themeColor="text1"/>
                <w:szCs w:val="24"/>
              </w:rPr>
              <w:t>產局</w:t>
            </w:r>
            <w:r w:rsidR="001C3CAE" w:rsidRPr="001C3CAE">
              <w:rPr>
                <w:rFonts w:ascii="標楷體" w:eastAsia="標楷體" w:hAnsi="標楷體" w:hint="eastAsia"/>
                <w:color w:val="000000" w:themeColor="text1"/>
                <w:szCs w:val="24"/>
              </w:rPr>
              <w:t>，</w:t>
            </w:r>
            <w:r w:rsidRPr="001C3CAE">
              <w:rPr>
                <w:rFonts w:ascii="標楷體" w:eastAsia="標楷體" w:hAnsi="標楷體" w:hint="eastAsia"/>
                <w:color w:val="000000" w:themeColor="text1"/>
                <w:szCs w:val="24"/>
              </w:rPr>
              <w:t>〈百萬分一臺灣糖業圖〉</w:t>
            </w:r>
            <w:r w:rsidR="001C3CAE" w:rsidRPr="001C3CAE">
              <w:rPr>
                <w:rFonts w:ascii="標楷體" w:eastAsia="標楷體" w:hAnsi="標楷體" w:hint="eastAsia"/>
                <w:color w:val="000000" w:themeColor="text1"/>
                <w:szCs w:val="24"/>
              </w:rPr>
              <w:t>，</w:t>
            </w:r>
            <w:r w:rsidR="001C3CAE" w:rsidRPr="001C3CAE">
              <w:rPr>
                <w:rFonts w:ascii="標楷體" w:eastAsia="標楷體" w:hAnsi="標楷體"/>
                <w:color w:val="000000" w:themeColor="text1"/>
                <w:szCs w:val="24"/>
              </w:rPr>
              <w:br/>
            </w:r>
            <w:hyperlink r:id="rId23" w:history="1">
              <w:r w:rsidR="001C3CAE" w:rsidRPr="00FC73E7">
                <w:rPr>
                  <w:rStyle w:val="ae"/>
                  <w:rFonts w:ascii="標楷體" w:eastAsia="標楷體" w:hAnsi="標楷體"/>
                  <w:szCs w:val="24"/>
                </w:rPr>
                <w:t>https://tcmb.culture.tw/zh-tw/detail?indexCode=MOCCOLLECTIONS&amp;id=11000013768</w:t>
              </w:r>
            </w:hyperlink>
            <w:r w:rsidR="001C3CAE">
              <w:rPr>
                <w:rFonts w:ascii="標楷體" w:eastAsia="標楷體" w:hAnsi="標楷體" w:hint="eastAsia"/>
                <w:color w:val="000000" w:themeColor="text1"/>
                <w:szCs w:val="24"/>
              </w:rPr>
              <w:t xml:space="preserve"> </w:t>
            </w:r>
            <w:r w:rsidR="001C3CAE" w:rsidRPr="003D3FDE">
              <w:rPr>
                <w:rStyle w:val="ae"/>
                <w:rFonts w:ascii="標楷體" w:eastAsia="標楷體" w:hAnsi="標楷體" w:hint="eastAsia"/>
                <w:color w:val="000000" w:themeColor="text1"/>
                <w:szCs w:val="24"/>
                <w:u w:val="none"/>
              </w:rPr>
              <w:t>(檢索日期</w:t>
            </w:r>
            <w:r w:rsidR="001C3CAE" w:rsidRPr="003D3FDE">
              <w:rPr>
                <w:rStyle w:val="ae"/>
                <w:rFonts w:ascii="標楷體" w:eastAsia="標楷體" w:hAnsi="標楷體"/>
                <w:color w:val="000000" w:themeColor="text1"/>
                <w:szCs w:val="24"/>
                <w:u w:val="none"/>
              </w:rPr>
              <w:t>2025</w:t>
            </w:r>
            <w:r w:rsidR="001C3CAE" w:rsidRPr="003D3FDE">
              <w:rPr>
                <w:rStyle w:val="ae"/>
                <w:rFonts w:ascii="標楷體" w:eastAsia="標楷體" w:hAnsi="標楷體" w:hint="eastAsia"/>
                <w:color w:val="000000" w:themeColor="text1"/>
                <w:szCs w:val="24"/>
                <w:u w:val="none"/>
              </w:rPr>
              <w:t>年</w:t>
            </w:r>
            <w:r w:rsidR="001C3CAE">
              <w:rPr>
                <w:rStyle w:val="ae"/>
                <w:rFonts w:ascii="標楷體" w:eastAsia="標楷體" w:hAnsi="標楷體" w:hint="eastAsia"/>
                <w:color w:val="000000" w:themeColor="text1"/>
                <w:szCs w:val="24"/>
                <w:u w:val="none"/>
              </w:rPr>
              <w:t>5月20日)</w:t>
            </w:r>
          </w:p>
          <w:p w14:paraId="1C06A575" w14:textId="7F48F4C1" w:rsidR="00883796" w:rsidRPr="003D3FDE" w:rsidRDefault="002D1D42" w:rsidP="003D3FDE">
            <w:pPr>
              <w:pStyle w:val="a3"/>
              <w:numPr>
                <w:ilvl w:val="0"/>
                <w:numId w:val="16"/>
              </w:numPr>
              <w:ind w:left="739" w:hanging="425"/>
              <w:rPr>
                <w:rFonts w:ascii="標楷體" w:eastAsia="標楷體" w:hAnsi="標楷體"/>
                <w:color w:val="000000" w:themeColor="text1"/>
                <w:szCs w:val="24"/>
              </w:rPr>
            </w:pPr>
            <w:hyperlink r:id="rId24" w:history="1">
              <w:r w:rsidR="00883796" w:rsidRPr="00BD7159">
                <w:rPr>
                  <w:rStyle w:val="ae"/>
                  <w:rFonts w:ascii="標楷體" w:eastAsia="標楷體" w:hAnsi="標楷體"/>
                  <w:color w:val="000000" w:themeColor="text1"/>
                  <w:szCs w:val="24"/>
                  <w:u w:val="none"/>
                </w:rPr>
                <w:t>齊藤武治郎</w:t>
              </w:r>
            </w:hyperlink>
            <w:r w:rsidR="00BD7159">
              <w:rPr>
                <w:rStyle w:val="ae"/>
                <w:rFonts w:ascii="標楷體" w:eastAsia="標楷體" w:hAnsi="標楷體" w:hint="eastAsia"/>
                <w:color w:val="000000" w:themeColor="text1"/>
                <w:szCs w:val="24"/>
                <w:u w:val="none"/>
              </w:rPr>
              <w:t>，</w:t>
            </w:r>
            <w:hyperlink r:id="rId25" w:history="1">
              <w:r w:rsidR="00883796" w:rsidRPr="00BD7159">
                <w:rPr>
                  <w:rStyle w:val="ae"/>
                  <w:rFonts w:ascii="標楷體" w:eastAsia="標楷體" w:hAnsi="標楷體" w:hint="eastAsia"/>
                  <w:color w:val="000000" w:themeColor="text1"/>
                  <w:szCs w:val="24"/>
                  <w:u w:val="none"/>
                </w:rPr>
                <w:t>〈</w:t>
              </w:r>
            </w:hyperlink>
            <w:hyperlink r:id="rId26" w:history="1">
              <w:r w:rsidR="00883796" w:rsidRPr="00BD7159">
                <w:rPr>
                  <w:rStyle w:val="ae"/>
                  <w:rFonts w:ascii="標楷體" w:eastAsia="標楷體" w:hAnsi="標楷體" w:hint="eastAsia"/>
                  <w:color w:val="000000" w:themeColor="text1"/>
                  <w:szCs w:val="24"/>
                  <w:u w:val="none"/>
                </w:rPr>
                <w:t>六十三萬分一臺灣製糖廠原料採取區域圖</w:t>
              </w:r>
            </w:hyperlink>
            <w:r w:rsidR="00BD7159">
              <w:rPr>
                <w:rFonts w:hint="eastAsia"/>
              </w:rPr>
              <w:t>〉，</w:t>
            </w:r>
            <w:r w:rsidR="003D3FDE">
              <w:rPr>
                <w:rFonts w:hint="eastAsia"/>
              </w:rPr>
              <w:t xml:space="preserve"> </w:t>
            </w:r>
            <w:r w:rsidR="003D3FDE">
              <w:br/>
            </w:r>
            <w:hyperlink r:id="rId27" w:history="1">
              <w:r w:rsidR="003D3FDE" w:rsidRPr="00FC73E7">
                <w:rPr>
                  <w:rStyle w:val="ae"/>
                  <w:rFonts w:ascii="標楷體" w:eastAsia="標楷體" w:hAnsi="標楷體"/>
                  <w:szCs w:val="24"/>
                </w:rPr>
                <w:t>https://collections.nmth.gov.tw/CollectionContent.aspx?a=132&amp;RNO=2004.028.1324</w:t>
              </w:r>
            </w:hyperlink>
            <w:r w:rsidR="003D3FDE">
              <w:rPr>
                <w:rStyle w:val="ae"/>
                <w:rFonts w:ascii="標楷體" w:eastAsia="標楷體" w:hAnsi="標楷體" w:hint="eastAsia"/>
                <w:color w:val="000000" w:themeColor="text1"/>
                <w:szCs w:val="24"/>
                <w:u w:val="none"/>
              </w:rPr>
              <w:t xml:space="preserve"> </w:t>
            </w:r>
            <w:r w:rsidR="003D3FDE" w:rsidRPr="003D3FDE">
              <w:rPr>
                <w:rStyle w:val="ae"/>
                <w:rFonts w:ascii="標楷體" w:eastAsia="標楷體" w:hAnsi="標楷體" w:hint="eastAsia"/>
                <w:color w:val="000000" w:themeColor="text1"/>
                <w:szCs w:val="24"/>
                <w:u w:val="none"/>
              </w:rPr>
              <w:t xml:space="preserve"> (檢索日期</w:t>
            </w:r>
            <w:r w:rsidR="003D3FDE" w:rsidRPr="003D3FDE">
              <w:rPr>
                <w:rStyle w:val="ae"/>
                <w:rFonts w:ascii="標楷體" w:eastAsia="標楷體" w:hAnsi="標楷體"/>
                <w:color w:val="000000" w:themeColor="text1"/>
                <w:szCs w:val="24"/>
                <w:u w:val="none"/>
              </w:rPr>
              <w:t>2025</w:t>
            </w:r>
            <w:r w:rsidR="003D3FDE" w:rsidRPr="003D3FDE">
              <w:rPr>
                <w:rStyle w:val="ae"/>
                <w:rFonts w:ascii="標楷體" w:eastAsia="標楷體" w:hAnsi="標楷體" w:hint="eastAsia"/>
                <w:color w:val="000000" w:themeColor="text1"/>
                <w:szCs w:val="24"/>
                <w:u w:val="none"/>
              </w:rPr>
              <w:t>年</w:t>
            </w:r>
            <w:r w:rsidR="003D3FDE">
              <w:rPr>
                <w:rStyle w:val="ae"/>
                <w:rFonts w:ascii="標楷體" w:eastAsia="標楷體" w:hAnsi="標楷體" w:hint="eastAsia"/>
                <w:color w:val="000000" w:themeColor="text1"/>
                <w:szCs w:val="24"/>
                <w:u w:val="none"/>
              </w:rPr>
              <w:t>5月20日)</w:t>
            </w:r>
          </w:p>
          <w:p w14:paraId="2CDBCB45" w14:textId="77777777" w:rsidR="007A5A3B" w:rsidRPr="002B3362" w:rsidRDefault="007A5A3B" w:rsidP="007A5A3B">
            <w:pPr>
              <w:widowControl/>
              <w:shd w:val="clear" w:color="auto" w:fill="FCFCFC"/>
              <w:textAlignment w:val="top"/>
              <w:rPr>
                <w:rStyle w:val="ae"/>
                <w:rFonts w:ascii="標楷體" w:eastAsia="標楷體" w:hAnsi="標楷體" w:cs="Arial"/>
                <w:color w:val="000000" w:themeColor="text1"/>
                <w:kern w:val="0"/>
                <w:szCs w:val="24"/>
                <w:u w:val="none"/>
              </w:rPr>
            </w:pPr>
          </w:p>
          <w:p w14:paraId="180B3C35" w14:textId="1FF1017C" w:rsidR="00C95663" w:rsidRPr="002B3362" w:rsidRDefault="00C95663" w:rsidP="00C95663">
            <w:pPr>
              <w:widowControl/>
              <w:shd w:val="clear" w:color="auto" w:fill="FCFCFC"/>
              <w:textAlignment w:val="top"/>
              <w:rPr>
                <w:rStyle w:val="ae"/>
                <w:rFonts w:ascii="標楷體" w:eastAsia="標楷體" w:hAnsi="標楷體" w:cs="Arial"/>
                <w:color w:val="000000" w:themeColor="text1"/>
                <w:kern w:val="0"/>
                <w:szCs w:val="24"/>
                <w:u w:val="none"/>
              </w:rPr>
            </w:pPr>
            <w:r w:rsidRPr="002B3362">
              <w:rPr>
                <w:rStyle w:val="ae"/>
                <w:rFonts w:ascii="標楷體" w:eastAsia="標楷體" w:hAnsi="標楷體" w:cs="Arial" w:hint="eastAsia"/>
                <w:color w:val="000000" w:themeColor="text1"/>
                <w:kern w:val="0"/>
                <w:szCs w:val="24"/>
                <w:u w:val="none"/>
              </w:rPr>
              <w:t>三、</w:t>
            </w:r>
            <w:proofErr w:type="spellStart"/>
            <w:r w:rsidR="007A5A3B" w:rsidRPr="002B3362">
              <w:rPr>
                <w:rStyle w:val="ae"/>
                <w:rFonts w:ascii="標楷體" w:eastAsia="標楷體" w:hAnsi="標楷體" w:cs="Arial" w:hint="eastAsia"/>
                <w:color w:val="000000" w:themeColor="text1"/>
                <w:kern w:val="0"/>
                <w:szCs w:val="24"/>
                <w:u w:val="none"/>
              </w:rPr>
              <w:t>C</w:t>
            </w:r>
            <w:r w:rsidR="007A5A3B" w:rsidRPr="002B3362">
              <w:rPr>
                <w:rStyle w:val="ae"/>
                <w:rFonts w:ascii="標楷體" w:eastAsia="標楷體" w:hAnsi="標楷體" w:cs="Arial"/>
                <w:color w:val="000000" w:themeColor="text1"/>
                <w:kern w:val="0"/>
                <w:szCs w:val="24"/>
                <w:u w:val="none"/>
              </w:rPr>
              <w:t>anva</w:t>
            </w:r>
            <w:proofErr w:type="spellEnd"/>
            <w:r w:rsidR="007A5A3B" w:rsidRPr="002B3362">
              <w:rPr>
                <w:rStyle w:val="ae"/>
                <w:rFonts w:ascii="標楷體" w:eastAsia="標楷體" w:hAnsi="標楷體" w:cs="Arial" w:hint="eastAsia"/>
                <w:color w:val="000000" w:themeColor="text1"/>
                <w:kern w:val="0"/>
                <w:szCs w:val="24"/>
                <w:u w:val="none"/>
              </w:rPr>
              <w:t>圖片影像生成</w:t>
            </w:r>
          </w:p>
          <w:p w14:paraId="2DED00D6" w14:textId="6741F44A" w:rsidR="007A5A3B" w:rsidRPr="002B3362" w:rsidRDefault="00A23EBF" w:rsidP="00C95663">
            <w:pPr>
              <w:pStyle w:val="a3"/>
              <w:widowControl/>
              <w:shd w:val="clear" w:color="auto" w:fill="FCFCFC"/>
              <w:textAlignment w:val="top"/>
              <w:rPr>
                <w:rStyle w:val="ae"/>
                <w:rFonts w:ascii="標楷體" w:eastAsia="標楷體" w:hAnsi="標楷體" w:cs="Arial"/>
                <w:color w:val="000000" w:themeColor="text1"/>
                <w:kern w:val="0"/>
                <w:szCs w:val="24"/>
                <w:u w:val="none"/>
              </w:rPr>
            </w:pPr>
            <w:r w:rsidRPr="002B3362">
              <w:rPr>
                <w:rStyle w:val="ae"/>
                <w:rFonts w:ascii="標楷體" w:eastAsia="標楷體" w:hAnsi="標楷體" w:cs="Arial" w:hint="eastAsia"/>
                <w:color w:val="000000" w:themeColor="text1"/>
                <w:kern w:val="0"/>
                <w:szCs w:val="24"/>
                <w:u w:val="none"/>
              </w:rPr>
              <w:t>製糖</w:t>
            </w:r>
            <w:r w:rsidR="007A5A3B" w:rsidRPr="002B3362">
              <w:rPr>
                <w:rStyle w:val="ae"/>
                <w:rFonts w:ascii="標楷體" w:eastAsia="標楷體" w:hAnsi="標楷體" w:cs="Arial" w:hint="eastAsia"/>
                <w:color w:val="000000" w:themeColor="text1"/>
                <w:kern w:val="0"/>
                <w:szCs w:val="24"/>
                <w:u w:val="none"/>
              </w:rPr>
              <w:t>原料</w:t>
            </w:r>
            <w:r w:rsidRPr="002B3362">
              <w:rPr>
                <w:rStyle w:val="ae"/>
                <w:rFonts w:ascii="標楷體" w:eastAsia="標楷體" w:hAnsi="標楷體" w:cs="Arial" w:hint="eastAsia"/>
                <w:color w:val="000000" w:themeColor="text1"/>
                <w:kern w:val="0"/>
                <w:szCs w:val="24"/>
                <w:u w:val="none"/>
              </w:rPr>
              <w:t>的圖片</w:t>
            </w:r>
            <w:r w:rsidR="00237962" w:rsidRPr="002B3362">
              <w:rPr>
                <w:rStyle w:val="ae"/>
                <w:rFonts w:ascii="標楷體" w:eastAsia="標楷體" w:hAnsi="標楷體" w:cs="Arial" w:hint="eastAsia"/>
                <w:color w:val="000000" w:themeColor="text1"/>
                <w:kern w:val="0"/>
                <w:szCs w:val="24"/>
                <w:u w:val="none"/>
              </w:rPr>
              <w:t>(</w:t>
            </w:r>
            <w:r w:rsidR="00237962" w:rsidRPr="002B3362">
              <w:rPr>
                <w:rStyle w:val="ae"/>
                <w:rFonts w:ascii="標楷體" w:eastAsia="標楷體" w:hAnsi="標楷體" w:cs="Arial"/>
                <w:color w:val="000000" w:themeColor="text1"/>
                <w:kern w:val="0"/>
                <w:szCs w:val="24"/>
                <w:u w:val="none"/>
              </w:rPr>
              <w:t>PPT</w:t>
            </w:r>
            <w:r w:rsidR="00237962" w:rsidRPr="002B3362">
              <w:rPr>
                <w:rStyle w:val="ae"/>
                <w:rFonts w:ascii="標楷體" w:eastAsia="標楷體" w:hAnsi="標楷體" w:cs="Arial" w:hint="eastAsia"/>
                <w:color w:val="000000" w:themeColor="text1"/>
                <w:kern w:val="0"/>
                <w:szCs w:val="24"/>
                <w:u w:val="none"/>
              </w:rPr>
              <w:t>)</w:t>
            </w:r>
            <w:r w:rsidR="007A5A3B" w:rsidRPr="002B3362">
              <w:rPr>
                <w:rStyle w:val="ae"/>
                <w:rFonts w:ascii="標楷體" w:eastAsia="標楷體" w:hAnsi="標楷體" w:cs="Arial" w:hint="eastAsia"/>
                <w:color w:val="000000" w:themeColor="text1"/>
                <w:kern w:val="0"/>
                <w:szCs w:val="24"/>
                <w:u w:val="none"/>
              </w:rPr>
              <w:t>;</w:t>
            </w:r>
            <w:r w:rsidR="00C95663" w:rsidRPr="002B3362">
              <w:rPr>
                <w:rStyle w:val="ae"/>
                <w:rFonts w:ascii="標楷體" w:eastAsia="標楷體" w:hAnsi="標楷體" w:cs="Arial" w:hint="eastAsia"/>
                <w:color w:val="000000" w:themeColor="text1"/>
                <w:kern w:val="0"/>
                <w:szCs w:val="24"/>
                <w:u w:val="none"/>
              </w:rPr>
              <w:t>內有糖果</w:t>
            </w:r>
            <w:r w:rsidR="007A5A3B" w:rsidRPr="002B3362">
              <w:rPr>
                <w:rStyle w:val="ae"/>
                <w:rFonts w:ascii="標楷體" w:eastAsia="標楷體" w:hAnsi="標楷體" w:cs="Arial" w:hint="eastAsia"/>
                <w:color w:val="000000" w:themeColor="text1"/>
                <w:kern w:val="0"/>
                <w:szCs w:val="24"/>
                <w:u w:val="none"/>
              </w:rPr>
              <w:t>的透明玻璃罐</w:t>
            </w:r>
            <w:r w:rsidR="00C95663" w:rsidRPr="002B3362">
              <w:rPr>
                <w:rStyle w:val="ae"/>
                <w:rFonts w:ascii="標楷體" w:eastAsia="標楷體" w:hAnsi="標楷體" w:cs="Arial" w:hint="eastAsia"/>
                <w:color w:val="000000" w:themeColor="text1"/>
                <w:kern w:val="0"/>
                <w:szCs w:val="24"/>
                <w:u w:val="none"/>
              </w:rPr>
              <w:t>。</w:t>
            </w:r>
            <w:r w:rsidR="00237962" w:rsidRPr="002B3362">
              <w:rPr>
                <w:rStyle w:val="ae"/>
                <w:rFonts w:ascii="標楷體" w:eastAsia="標楷體" w:hAnsi="標楷體" w:cs="Arial" w:hint="eastAsia"/>
                <w:color w:val="000000" w:themeColor="text1"/>
                <w:kern w:val="0"/>
                <w:szCs w:val="24"/>
                <w:u w:val="none"/>
              </w:rPr>
              <w:t>(</w:t>
            </w:r>
            <w:r w:rsidR="00237962" w:rsidRPr="002B3362">
              <w:rPr>
                <w:rStyle w:val="ae"/>
                <w:rFonts w:ascii="標楷體" w:eastAsia="標楷體" w:hAnsi="標楷體" w:cs="Arial"/>
                <w:color w:val="000000" w:themeColor="text1"/>
                <w:kern w:val="0"/>
                <w:szCs w:val="24"/>
                <w:u w:val="none"/>
              </w:rPr>
              <w:t>PPT</w:t>
            </w:r>
            <w:r w:rsidR="00237962" w:rsidRPr="002B3362">
              <w:rPr>
                <w:rStyle w:val="ae"/>
                <w:rFonts w:ascii="標楷體" w:eastAsia="標楷體" w:hAnsi="標楷體" w:cs="Arial" w:hint="eastAsia"/>
                <w:color w:val="000000" w:themeColor="text1"/>
                <w:kern w:val="0"/>
                <w:szCs w:val="24"/>
                <w:u w:val="none"/>
              </w:rPr>
              <w:t>)</w:t>
            </w:r>
          </w:p>
          <w:p w14:paraId="485053D9" w14:textId="77777777" w:rsidR="00886FC5" w:rsidRPr="002B3362" w:rsidRDefault="00886FC5" w:rsidP="00C95663">
            <w:pPr>
              <w:pStyle w:val="a3"/>
              <w:widowControl/>
              <w:shd w:val="clear" w:color="auto" w:fill="FCFCFC"/>
              <w:textAlignment w:val="top"/>
              <w:rPr>
                <w:rStyle w:val="ae"/>
                <w:rFonts w:ascii="標楷體" w:eastAsia="標楷體" w:hAnsi="標楷體" w:cs="Arial"/>
                <w:color w:val="000000" w:themeColor="text1"/>
                <w:kern w:val="0"/>
                <w:szCs w:val="24"/>
                <w:u w:val="none"/>
              </w:rPr>
            </w:pPr>
          </w:p>
          <w:p w14:paraId="26C103EF" w14:textId="31EEFA11" w:rsidR="007A5A3B" w:rsidRPr="002B3362" w:rsidRDefault="00886FC5" w:rsidP="00983200">
            <w:pPr>
              <w:rPr>
                <w:rFonts w:ascii="標楷體" w:eastAsia="標楷體" w:hAnsi="標楷體"/>
                <w:color w:val="000000" w:themeColor="text1"/>
                <w:szCs w:val="24"/>
              </w:rPr>
            </w:pPr>
            <w:r w:rsidRPr="002B3362">
              <w:rPr>
                <w:rFonts w:ascii="標楷體" w:eastAsia="標楷體" w:hAnsi="標楷體" w:hint="eastAsia"/>
                <w:color w:val="000000" w:themeColor="text1"/>
                <w:szCs w:val="24"/>
              </w:rPr>
              <w:t>四、下列影片</w:t>
            </w:r>
            <w:r w:rsidR="00A23EBF" w:rsidRPr="002B3362">
              <w:rPr>
                <w:rFonts w:ascii="標楷體" w:eastAsia="標楷體" w:hAnsi="標楷體" w:hint="eastAsia"/>
                <w:color w:val="000000" w:themeColor="text1"/>
                <w:szCs w:val="24"/>
              </w:rPr>
              <w:t>可參酌</w:t>
            </w:r>
          </w:p>
          <w:p w14:paraId="394613E0" w14:textId="77777777" w:rsidR="008B141F" w:rsidRPr="008B141F" w:rsidRDefault="00877D20" w:rsidP="008B141F">
            <w:pPr>
              <w:pStyle w:val="a3"/>
              <w:numPr>
                <w:ilvl w:val="0"/>
                <w:numId w:val="24"/>
              </w:numPr>
              <w:ind w:left="738"/>
              <w:rPr>
                <w:rStyle w:val="ae"/>
                <w:rFonts w:ascii="標楷體" w:eastAsia="標楷體" w:hAnsi="標楷體" w:cs="微軟正黑體"/>
                <w:b/>
                <w:color w:val="000000" w:themeColor="text1"/>
                <w:szCs w:val="24"/>
                <w:u w:val="none"/>
              </w:rPr>
            </w:pPr>
            <w:r w:rsidRPr="008B141F">
              <w:rPr>
                <w:rFonts w:ascii="標楷體" w:eastAsia="標楷體" w:hAnsi="標楷體" w:cs="Arial" w:hint="eastAsia"/>
                <w:color w:val="000000" w:themeColor="text1"/>
                <w:szCs w:val="24"/>
              </w:rPr>
              <w:t>卓文慶，〈</w:t>
            </w:r>
            <w:r w:rsidRPr="008B141F">
              <w:rPr>
                <w:rFonts w:ascii="標楷體" w:eastAsia="標楷體" w:hAnsi="標楷體" w:cs="Arial"/>
                <w:color w:val="000000" w:themeColor="text1"/>
                <w:szCs w:val="24"/>
              </w:rPr>
              <w:t>無米樂消失百年的製糖石</w:t>
            </w:r>
            <w:r w:rsidRPr="008B141F">
              <w:rPr>
                <w:rFonts w:ascii="標楷體" w:eastAsia="標楷體" w:hAnsi="標楷體" w:cs="Arial" w:hint="eastAsia"/>
                <w:color w:val="000000" w:themeColor="text1"/>
                <w:szCs w:val="24"/>
              </w:rPr>
              <w:t>車〉</w:t>
            </w:r>
            <w:r w:rsidR="008B141F" w:rsidRPr="008B141F">
              <w:rPr>
                <w:rFonts w:ascii="標楷體" w:eastAsia="標楷體" w:hAnsi="標楷體" w:cs="微軟正黑體" w:hint="eastAsia"/>
                <w:color w:val="000000" w:themeColor="text1"/>
                <w:szCs w:val="24"/>
              </w:rPr>
              <w:t>，2010年1月16日，</w:t>
            </w:r>
            <w:r w:rsidR="00886FC5" w:rsidRPr="002B3362">
              <w:rPr>
                <w:rFonts w:ascii="標楷體" w:eastAsia="標楷體" w:hAnsi="標楷體" w:cs="Arial"/>
                <w:color w:val="000000" w:themeColor="text1"/>
                <w:szCs w:val="24"/>
              </w:rPr>
              <w:t>公視晚間新聞版</w:t>
            </w:r>
            <w:r w:rsidR="008B141F">
              <w:rPr>
                <w:rFonts w:ascii="標楷體" w:eastAsia="標楷體" w:hAnsi="標楷體" w:cs="Arial" w:hint="eastAsia"/>
                <w:b/>
                <w:color w:val="000000" w:themeColor="text1"/>
                <w:szCs w:val="24"/>
              </w:rPr>
              <w:t>，</w:t>
            </w:r>
            <w:hyperlink r:id="rId28" w:history="1">
              <w:r w:rsidR="008B141F" w:rsidRPr="008B141F">
                <w:rPr>
                  <w:rStyle w:val="ae"/>
                  <w:rFonts w:ascii="標楷體" w:eastAsia="標楷體" w:hAnsi="標楷體" w:cs="Arial"/>
                  <w:szCs w:val="24"/>
                </w:rPr>
                <w:t>https://www.youtube.com/watch?v=cynzLFI98AI</w:t>
              </w:r>
            </w:hyperlink>
            <w:r w:rsidR="008B141F">
              <w:rPr>
                <w:rFonts w:ascii="標楷體" w:eastAsia="標楷體" w:hAnsi="標楷體" w:cs="Arial" w:hint="eastAsia"/>
                <w:b/>
                <w:color w:val="000000" w:themeColor="text1"/>
                <w:szCs w:val="24"/>
              </w:rPr>
              <w:t xml:space="preserve"> </w:t>
            </w:r>
            <w:r w:rsidR="008B141F" w:rsidRPr="003D3FDE">
              <w:rPr>
                <w:rStyle w:val="ae"/>
                <w:rFonts w:ascii="標楷體" w:eastAsia="標楷體" w:hAnsi="標楷體" w:hint="eastAsia"/>
                <w:color w:val="000000" w:themeColor="text1"/>
                <w:szCs w:val="24"/>
                <w:u w:val="none"/>
              </w:rPr>
              <w:t>(檢索日期</w:t>
            </w:r>
            <w:r w:rsidR="008B141F" w:rsidRPr="003D3FDE">
              <w:rPr>
                <w:rStyle w:val="ae"/>
                <w:rFonts w:ascii="標楷體" w:eastAsia="標楷體" w:hAnsi="標楷體"/>
                <w:color w:val="000000" w:themeColor="text1"/>
                <w:szCs w:val="24"/>
                <w:u w:val="none"/>
              </w:rPr>
              <w:t>2025</w:t>
            </w:r>
            <w:r w:rsidR="008B141F" w:rsidRPr="003D3FDE">
              <w:rPr>
                <w:rStyle w:val="ae"/>
                <w:rFonts w:ascii="標楷體" w:eastAsia="標楷體" w:hAnsi="標楷體" w:hint="eastAsia"/>
                <w:color w:val="000000" w:themeColor="text1"/>
                <w:szCs w:val="24"/>
                <w:u w:val="none"/>
              </w:rPr>
              <w:t>年</w:t>
            </w:r>
            <w:r w:rsidR="008B141F">
              <w:rPr>
                <w:rStyle w:val="ae"/>
                <w:rFonts w:ascii="標楷體" w:eastAsia="標楷體" w:hAnsi="標楷體" w:hint="eastAsia"/>
                <w:color w:val="000000" w:themeColor="text1"/>
                <w:szCs w:val="24"/>
                <w:u w:val="none"/>
              </w:rPr>
              <w:t>5月20日)</w:t>
            </w:r>
          </w:p>
          <w:p w14:paraId="29BEDF6C" w14:textId="2017E206" w:rsidR="00CA3AF3" w:rsidRPr="009C0076" w:rsidRDefault="009C0076" w:rsidP="009C0076">
            <w:pPr>
              <w:pStyle w:val="a3"/>
              <w:numPr>
                <w:ilvl w:val="0"/>
                <w:numId w:val="24"/>
              </w:numPr>
              <w:ind w:left="738"/>
              <w:rPr>
                <w:rFonts w:ascii="標楷體" w:eastAsia="標楷體" w:hAnsi="標楷體" w:cs="微軟正黑體"/>
                <w:b/>
                <w:color w:val="000000" w:themeColor="text1"/>
                <w:szCs w:val="24"/>
              </w:rPr>
            </w:pPr>
            <w:r w:rsidRPr="008B141F">
              <w:rPr>
                <w:rFonts w:ascii="標楷體" w:eastAsia="標楷體" w:hAnsi="標楷體" w:cs="Arial"/>
                <w:color w:val="000000" w:themeColor="text1"/>
                <w:szCs w:val="24"/>
                <w:shd w:val="clear" w:color="auto" w:fill="FFFFFF"/>
              </w:rPr>
              <w:t>台糖</w:t>
            </w:r>
            <w:r w:rsidRPr="009C0076">
              <w:rPr>
                <w:rFonts w:ascii="標楷體" w:eastAsia="標楷體" w:hAnsi="標楷體" w:cs="Arial"/>
                <w:color w:val="000000" w:themeColor="text1"/>
                <w:szCs w:val="24"/>
              </w:rPr>
              <w:t>官方</w:t>
            </w:r>
            <w:r w:rsidRPr="008B141F">
              <w:rPr>
                <w:rFonts w:ascii="標楷體" w:eastAsia="標楷體" w:hAnsi="標楷體" w:cs="Arial"/>
                <w:color w:val="000000" w:themeColor="text1"/>
                <w:szCs w:val="24"/>
                <w:shd w:val="clear" w:color="auto" w:fill="FFFFFF"/>
              </w:rPr>
              <w:t>頻道</w:t>
            </w:r>
            <w:r>
              <w:rPr>
                <w:rFonts w:ascii="標楷體" w:eastAsia="標楷體" w:hAnsi="標楷體" w:cs="Arial" w:hint="eastAsia"/>
                <w:color w:val="000000" w:themeColor="text1"/>
                <w:szCs w:val="24"/>
                <w:shd w:val="clear" w:color="auto" w:fill="FFFFFF"/>
              </w:rPr>
              <w:t>，〈</w:t>
            </w:r>
            <w:r w:rsidR="00CA3AF3" w:rsidRPr="008B141F">
              <w:rPr>
                <w:rFonts w:ascii="標楷體" w:eastAsia="標楷體" w:hAnsi="標楷體" w:cs="Arial"/>
                <w:color w:val="000000" w:themeColor="text1"/>
                <w:szCs w:val="24"/>
              </w:rPr>
              <w:t>百年糖業-甜蜜台糖</w:t>
            </w:r>
            <w:r w:rsidR="00CA3AF3" w:rsidRPr="008B141F">
              <w:rPr>
                <w:rFonts w:ascii="標楷體" w:eastAsia="標楷體" w:hAnsi="標楷體" w:cs="Arial" w:hint="eastAsia"/>
                <w:color w:val="000000" w:themeColor="text1"/>
                <w:szCs w:val="24"/>
                <w:shd w:val="clear" w:color="auto" w:fill="FFFFFF"/>
              </w:rPr>
              <w:t>日治</w:t>
            </w:r>
            <w:r>
              <w:rPr>
                <w:rFonts w:ascii="標楷體" w:eastAsia="標楷體" w:hAnsi="標楷體" w:cs="Arial" w:hint="eastAsia"/>
                <w:color w:val="000000" w:themeColor="text1"/>
                <w:szCs w:val="24"/>
                <w:shd w:val="clear" w:color="auto" w:fill="FFFFFF"/>
              </w:rPr>
              <w:t>〉，</w:t>
            </w:r>
            <w:r w:rsidRPr="009C0076">
              <w:rPr>
                <w:rFonts w:ascii="標楷體" w:eastAsia="標楷體" w:hAnsi="標楷體" w:cs="Arial" w:hint="eastAsia"/>
                <w:color w:val="000000" w:themeColor="text1"/>
                <w:szCs w:val="24"/>
                <w:shd w:val="clear" w:color="auto" w:fill="FFFFFF"/>
              </w:rPr>
              <w:t>2014年6月13日</w:t>
            </w:r>
            <w:r>
              <w:rPr>
                <w:rFonts w:ascii="標楷體" w:eastAsia="標楷體" w:hAnsi="標楷體" w:cs="Arial" w:hint="eastAsia"/>
                <w:color w:val="000000" w:themeColor="text1"/>
                <w:szCs w:val="24"/>
                <w:shd w:val="clear" w:color="auto" w:fill="FFFFFF"/>
              </w:rPr>
              <w:t>，</w:t>
            </w:r>
            <w:r w:rsidR="008B141F">
              <w:rPr>
                <w:rFonts w:asciiTheme="majorHAnsi" w:eastAsia="標楷體" w:hAnsiTheme="majorHAnsi" w:cstheme="majorHAnsi" w:hint="eastAsia"/>
                <w:color w:val="000000" w:themeColor="text1"/>
                <w:szCs w:val="24"/>
                <w:shd w:val="clear" w:color="auto" w:fill="FFFFFF"/>
              </w:rPr>
              <w:t xml:space="preserve"> </w:t>
            </w:r>
            <w:hyperlink r:id="rId29" w:history="1">
              <w:r w:rsidR="008B141F" w:rsidRPr="008B141F">
                <w:rPr>
                  <w:rStyle w:val="ae"/>
                  <w:rFonts w:ascii="標楷體" w:eastAsia="標楷體" w:hAnsi="標楷體" w:cstheme="majorHAnsi"/>
                  <w:szCs w:val="24"/>
                  <w:shd w:val="clear" w:color="auto" w:fill="FFFFFF"/>
                </w:rPr>
                <w:t>https://youtu.be/_1rzqnoJ9p8?si=N34lTSscbv2Y-j1n&amp;t=150</w:t>
              </w:r>
            </w:hyperlink>
            <w:r w:rsidR="008B141F" w:rsidRPr="008B141F">
              <w:rPr>
                <w:rFonts w:ascii="標楷體" w:eastAsia="標楷體" w:hAnsi="標楷體" w:cstheme="majorHAnsi" w:hint="eastAsia"/>
                <w:color w:val="000000" w:themeColor="text1"/>
                <w:szCs w:val="24"/>
                <w:shd w:val="clear" w:color="auto" w:fill="FFFFFF"/>
              </w:rPr>
              <w:t xml:space="preserve">  </w:t>
            </w:r>
            <w:r w:rsidR="008B141F" w:rsidRPr="003D3FDE">
              <w:rPr>
                <w:rStyle w:val="ae"/>
                <w:rFonts w:ascii="標楷體" w:eastAsia="標楷體" w:hAnsi="標楷體" w:hint="eastAsia"/>
                <w:color w:val="000000" w:themeColor="text1"/>
                <w:szCs w:val="24"/>
                <w:u w:val="none"/>
              </w:rPr>
              <w:t>(檢索日期</w:t>
            </w:r>
            <w:r w:rsidR="008B141F" w:rsidRPr="003D3FDE">
              <w:rPr>
                <w:rStyle w:val="ae"/>
                <w:rFonts w:ascii="標楷體" w:eastAsia="標楷體" w:hAnsi="標楷體"/>
                <w:color w:val="000000" w:themeColor="text1"/>
                <w:szCs w:val="24"/>
                <w:u w:val="none"/>
              </w:rPr>
              <w:t>2025</w:t>
            </w:r>
            <w:r w:rsidR="008B141F" w:rsidRPr="003D3FDE">
              <w:rPr>
                <w:rStyle w:val="ae"/>
                <w:rFonts w:ascii="標楷體" w:eastAsia="標楷體" w:hAnsi="標楷體" w:hint="eastAsia"/>
                <w:color w:val="000000" w:themeColor="text1"/>
                <w:szCs w:val="24"/>
                <w:u w:val="none"/>
              </w:rPr>
              <w:t>年</w:t>
            </w:r>
            <w:r w:rsidR="008B141F">
              <w:rPr>
                <w:rStyle w:val="ae"/>
                <w:rFonts w:ascii="標楷體" w:eastAsia="標楷體" w:hAnsi="標楷體" w:hint="eastAsia"/>
                <w:color w:val="000000" w:themeColor="text1"/>
                <w:szCs w:val="24"/>
                <w:u w:val="none"/>
              </w:rPr>
              <w:t>5月20日)</w:t>
            </w:r>
          </w:p>
          <w:p w14:paraId="6106AB4A" w14:textId="29156E67" w:rsidR="002B5FF0" w:rsidRPr="002B3362" w:rsidRDefault="002B5FF0" w:rsidP="00426493">
            <w:pPr>
              <w:adjustRightInd w:val="0"/>
              <w:snapToGrid w:val="0"/>
              <w:spacing w:beforeLines="50" w:before="205"/>
              <w:ind w:leftChars="70" w:left="168" w:firstLine="2"/>
              <w:rPr>
                <w:rFonts w:ascii="標楷體" w:eastAsia="標楷體" w:hAnsi="標楷體"/>
                <w:color w:val="000000" w:themeColor="text1"/>
                <w:szCs w:val="24"/>
              </w:rPr>
            </w:pPr>
            <w:r w:rsidRPr="002B3362">
              <w:rPr>
                <w:rFonts w:ascii="標楷體" w:eastAsia="標楷體" w:hAnsi="標楷體" w:hint="eastAsia"/>
                <w:color w:val="000000" w:themeColor="text1"/>
                <w:szCs w:val="24"/>
              </w:rPr>
              <w:t>若觀看影片，本課程可</w:t>
            </w:r>
            <w:r w:rsidR="00426493" w:rsidRPr="002B3362">
              <w:rPr>
                <w:rFonts w:ascii="標楷體" w:eastAsia="標楷體" w:hAnsi="標楷體" w:hint="eastAsia"/>
                <w:color w:val="000000" w:themeColor="text1"/>
                <w:szCs w:val="24"/>
              </w:rPr>
              <w:t>用</w:t>
            </w:r>
            <w:r w:rsidRPr="002B3362">
              <w:rPr>
                <w:rFonts w:ascii="標楷體" w:eastAsia="標楷體" w:hAnsi="標楷體" w:hint="eastAsia"/>
                <w:color w:val="000000" w:themeColor="text1"/>
                <w:szCs w:val="24"/>
              </w:rPr>
              <w:t>3堂課進行，時間更有彈性。第三張學習單</w:t>
            </w:r>
            <w:r w:rsidR="00F07386" w:rsidRPr="002B3362">
              <w:rPr>
                <w:rFonts w:ascii="標楷體" w:eastAsia="標楷體" w:hAnsi="標楷體" w:hint="eastAsia"/>
                <w:color w:val="000000" w:themeColor="text1"/>
                <w:szCs w:val="24"/>
              </w:rPr>
              <w:t>「</w:t>
            </w:r>
            <w:r w:rsidRPr="002B3362">
              <w:rPr>
                <w:rFonts w:ascii="標楷體" w:eastAsia="標楷體" w:hAnsi="標楷體" w:hint="eastAsia"/>
                <w:color w:val="000000" w:themeColor="text1"/>
                <w:szCs w:val="24"/>
              </w:rPr>
              <w:t>金價甘苦味</w:t>
            </w:r>
            <w:r w:rsidR="00F07386" w:rsidRPr="002B3362">
              <w:rPr>
                <w:rFonts w:ascii="新細明體" w:hAnsi="新細明體" w:hint="eastAsia"/>
                <w:color w:val="000000" w:themeColor="text1"/>
                <w:szCs w:val="24"/>
              </w:rPr>
              <w:t>」</w:t>
            </w:r>
            <w:r w:rsidRPr="002B3362">
              <w:rPr>
                <w:rFonts w:ascii="標楷體" w:eastAsia="標楷體" w:hAnsi="標楷體" w:hint="eastAsia"/>
                <w:color w:val="000000" w:themeColor="text1"/>
                <w:szCs w:val="24"/>
              </w:rPr>
              <w:t>後，亦可帶入</w:t>
            </w:r>
            <w:proofErr w:type="gramStart"/>
            <w:r w:rsidRPr="002B3362">
              <w:rPr>
                <w:rFonts w:ascii="標楷體" w:eastAsia="標楷體" w:hAnsi="標楷體" w:hint="eastAsia"/>
                <w:color w:val="000000" w:themeColor="text1"/>
                <w:szCs w:val="24"/>
              </w:rPr>
              <w:t>1</w:t>
            </w:r>
            <w:r w:rsidRPr="002B3362">
              <w:rPr>
                <w:rFonts w:ascii="標楷體" w:eastAsia="標楷體" w:hAnsi="標楷體"/>
                <w:color w:val="000000" w:themeColor="text1"/>
                <w:szCs w:val="24"/>
              </w:rPr>
              <w:t>925</w:t>
            </w:r>
            <w:r w:rsidRPr="002B3362">
              <w:rPr>
                <w:rFonts w:ascii="標楷體" w:eastAsia="標楷體" w:hAnsi="標楷體" w:hint="eastAsia"/>
                <w:color w:val="000000" w:themeColor="text1"/>
                <w:szCs w:val="24"/>
              </w:rPr>
              <w:t>年林糖的</w:t>
            </w:r>
            <w:proofErr w:type="gramEnd"/>
            <w:r w:rsidRPr="002B3362">
              <w:rPr>
                <w:rFonts w:ascii="標楷體" w:eastAsia="標楷體" w:hAnsi="標楷體" w:hint="eastAsia"/>
                <w:color w:val="000000" w:themeColor="text1"/>
                <w:szCs w:val="24"/>
              </w:rPr>
              <w:t>蔗農因不滿剝削，導致二林事件。</w:t>
            </w:r>
          </w:p>
        </w:tc>
      </w:tr>
      <w:tr w:rsidR="002B3362" w:rsidRPr="002B3362" w14:paraId="623200F4" w14:textId="77777777" w:rsidTr="000B2785">
        <w:trPr>
          <w:trHeight w:val="415"/>
          <w:jc w:val="center"/>
        </w:trPr>
        <w:tc>
          <w:tcPr>
            <w:tcW w:w="3964" w:type="dxa"/>
            <w:gridSpan w:val="3"/>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2594951" w14:textId="7D0C49B2" w:rsidR="003E0D3C" w:rsidRPr="002B3362" w:rsidRDefault="003E0D3C" w:rsidP="003E0D3C">
            <w:pPr>
              <w:snapToGrid w:val="0"/>
              <w:jc w:val="center"/>
              <w:rPr>
                <w:rFonts w:ascii="標楷體" w:eastAsia="標楷體" w:hAnsi="標楷體"/>
                <w:b/>
                <w:color w:val="000000" w:themeColor="text1"/>
                <w:szCs w:val="24"/>
              </w:rPr>
            </w:pPr>
            <w:r w:rsidRPr="002B3362">
              <w:rPr>
                <w:rFonts w:ascii="標楷體" w:eastAsia="標楷體" w:hAnsi="標楷體"/>
                <w:b/>
                <w:color w:val="000000" w:themeColor="text1"/>
                <w:szCs w:val="24"/>
              </w:rPr>
              <w:lastRenderedPageBreak/>
              <w:t>學習活動內容及實施方式</w:t>
            </w:r>
          </w:p>
        </w:tc>
        <w:tc>
          <w:tcPr>
            <w:tcW w:w="99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65EA389" w14:textId="5994A696" w:rsidR="003E0D3C" w:rsidRPr="002B3362" w:rsidRDefault="003E0D3C" w:rsidP="003E0D3C">
            <w:pPr>
              <w:snapToGrid w:val="0"/>
              <w:ind w:leftChars="-50" w:left="-120" w:rightChars="-50" w:right="-120"/>
              <w:jc w:val="center"/>
              <w:rPr>
                <w:rFonts w:ascii="標楷體" w:eastAsia="標楷體" w:hAnsi="標楷體"/>
                <w:b/>
                <w:color w:val="000000" w:themeColor="text1"/>
                <w:szCs w:val="24"/>
              </w:rPr>
            </w:pPr>
            <w:r w:rsidRPr="002B3362">
              <w:rPr>
                <w:rFonts w:ascii="標楷體" w:eastAsia="標楷體" w:hAnsi="標楷體"/>
                <w:b/>
                <w:color w:val="000000" w:themeColor="text1"/>
                <w:szCs w:val="24"/>
              </w:rPr>
              <w:t>時間</w:t>
            </w:r>
          </w:p>
        </w:tc>
        <w:tc>
          <w:tcPr>
            <w:tcW w:w="3406"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7310AFB7" w14:textId="312C50BF" w:rsidR="003E0D3C" w:rsidRPr="002B3362" w:rsidRDefault="003E0D3C" w:rsidP="003E0D3C">
            <w:pPr>
              <w:snapToGrid w:val="0"/>
              <w:jc w:val="center"/>
              <w:rPr>
                <w:rFonts w:ascii="標楷體" w:eastAsia="標楷體" w:hAnsi="標楷體"/>
                <w:b/>
                <w:color w:val="000000" w:themeColor="text1"/>
                <w:szCs w:val="24"/>
              </w:rPr>
            </w:pPr>
            <w:r w:rsidRPr="002B3362">
              <w:rPr>
                <w:rFonts w:ascii="標楷體" w:eastAsia="標楷體" w:hAnsi="標楷體" w:hint="eastAsia"/>
                <w:b/>
                <w:color w:val="000000" w:themeColor="text1"/>
                <w:szCs w:val="24"/>
              </w:rPr>
              <w:t>備註(</w:t>
            </w:r>
            <w:r w:rsidRPr="002B3362">
              <w:rPr>
                <w:rFonts w:ascii="標楷體" w:eastAsia="標楷體" w:hAnsi="標楷體"/>
                <w:b/>
                <w:color w:val="000000" w:themeColor="text1"/>
                <w:szCs w:val="24"/>
              </w:rPr>
              <w:t>教師指導與評量執行</w:t>
            </w:r>
            <w:r w:rsidRPr="002B3362">
              <w:rPr>
                <w:rFonts w:ascii="標楷體" w:eastAsia="標楷體" w:hAnsi="標楷體" w:hint="eastAsia"/>
                <w:b/>
                <w:color w:val="000000" w:themeColor="text1"/>
                <w:szCs w:val="24"/>
              </w:rPr>
              <w:t>)</w:t>
            </w:r>
          </w:p>
        </w:tc>
      </w:tr>
      <w:tr w:rsidR="002B3362" w:rsidRPr="002B3362" w14:paraId="02FF464E" w14:textId="77777777" w:rsidTr="000B2785">
        <w:trPr>
          <w:trHeight w:val="353"/>
          <w:jc w:val="center"/>
        </w:trPr>
        <w:tc>
          <w:tcPr>
            <w:tcW w:w="3964" w:type="dxa"/>
            <w:gridSpan w:val="3"/>
            <w:tcBorders>
              <w:top w:val="single" w:sz="4" w:space="0" w:color="000000"/>
              <w:left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15264102" w14:textId="56C6D28B" w:rsidR="003E0D3C" w:rsidRPr="002B3362" w:rsidRDefault="003E0D3C" w:rsidP="003E0D3C">
            <w:pPr>
              <w:autoSpaceDE w:val="0"/>
              <w:snapToGrid w:val="0"/>
              <w:rPr>
                <w:rFonts w:ascii="標楷體" w:eastAsia="標楷體" w:hAnsi="標楷體"/>
                <w:color w:val="000000" w:themeColor="text1"/>
                <w:szCs w:val="24"/>
              </w:rPr>
            </w:pPr>
            <w:r w:rsidRPr="002B3362">
              <w:rPr>
                <w:rFonts w:ascii="標楷體" w:eastAsia="標楷體" w:hAnsi="標楷體"/>
                <w:color w:val="000000" w:themeColor="text1"/>
                <w:szCs w:val="24"/>
              </w:rPr>
              <w:t>第一節課</w:t>
            </w:r>
            <w:r w:rsidR="00736FFB">
              <w:rPr>
                <w:rFonts w:ascii="標楷體" w:eastAsia="標楷體" w:hAnsi="標楷體"/>
                <w:color w:val="000000" w:themeColor="text1"/>
                <w:szCs w:val="24"/>
              </w:rPr>
              <w:t>開始</w:t>
            </w:r>
          </w:p>
        </w:tc>
        <w:tc>
          <w:tcPr>
            <w:tcW w:w="993"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7798A9DD" w14:textId="77777777" w:rsidR="003E0D3C" w:rsidRPr="002B3362" w:rsidRDefault="003E0D3C" w:rsidP="003E0D3C">
            <w:pPr>
              <w:suppressAutoHyphens w:val="0"/>
              <w:autoSpaceDN/>
              <w:adjustRightInd w:val="0"/>
              <w:snapToGrid w:val="0"/>
              <w:jc w:val="center"/>
              <w:textAlignment w:val="auto"/>
              <w:rPr>
                <w:rFonts w:ascii="標楷體" w:eastAsia="標楷體" w:hAnsi="標楷體"/>
                <w:noProof/>
                <w:color w:val="000000" w:themeColor="text1"/>
                <w:szCs w:val="24"/>
              </w:rPr>
            </w:pPr>
          </w:p>
        </w:tc>
        <w:tc>
          <w:tcPr>
            <w:tcW w:w="3406" w:type="dxa"/>
            <w:gridSpan w:val="2"/>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36B96FB5" w14:textId="67FF567D" w:rsidR="003E0D3C" w:rsidRPr="002B3362" w:rsidRDefault="00736FFB" w:rsidP="003E0D3C">
            <w:pPr>
              <w:adjustRightInd w:val="0"/>
              <w:snapToGrid w:val="0"/>
              <w:rPr>
                <w:rFonts w:ascii="標楷體" w:eastAsia="標楷體" w:hAnsi="標楷體"/>
                <w:color w:val="000000" w:themeColor="text1"/>
                <w:szCs w:val="24"/>
              </w:rPr>
            </w:pPr>
            <w:r w:rsidRPr="00736FFB">
              <w:rPr>
                <w:rFonts w:ascii="標楷體" w:eastAsia="標楷體" w:hAnsi="標楷體" w:hint="eastAsia"/>
                <w:color w:val="000000" w:themeColor="text1"/>
                <w:szCs w:val="24"/>
              </w:rPr>
              <w:t>平板、「與糖同行」教學簡報</w:t>
            </w:r>
          </w:p>
        </w:tc>
      </w:tr>
      <w:tr w:rsidR="002B3362" w:rsidRPr="002B3362" w14:paraId="01EF55B2" w14:textId="77777777" w:rsidTr="000B2785">
        <w:trPr>
          <w:trHeight w:val="353"/>
          <w:jc w:val="center"/>
        </w:trPr>
        <w:tc>
          <w:tcPr>
            <w:tcW w:w="3964" w:type="dxa"/>
            <w:gridSpan w:val="3"/>
            <w:tcBorders>
              <w:top w:val="single" w:sz="4" w:space="0" w:color="000000"/>
              <w:left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4CB92342" w14:textId="77777777" w:rsidR="003E0D3C" w:rsidRPr="002B3362" w:rsidRDefault="003E0D3C" w:rsidP="003E0D3C">
            <w:pPr>
              <w:pStyle w:val="a3"/>
              <w:numPr>
                <w:ilvl w:val="0"/>
                <w:numId w:val="7"/>
              </w:numPr>
              <w:autoSpaceDE w:val="0"/>
              <w:snapToGrid w:val="0"/>
              <w:rPr>
                <w:rFonts w:ascii="標楷體" w:eastAsia="標楷體" w:hAnsi="標楷體"/>
                <w:color w:val="000000" w:themeColor="text1"/>
                <w:szCs w:val="24"/>
              </w:rPr>
            </w:pPr>
            <w:r w:rsidRPr="002B3362">
              <w:rPr>
                <w:rFonts w:ascii="標楷體" w:eastAsia="標楷體" w:hAnsi="標楷體"/>
                <w:color w:val="000000" w:themeColor="text1"/>
                <w:szCs w:val="24"/>
              </w:rPr>
              <w:t>準備階段</w:t>
            </w:r>
            <w:r w:rsidRPr="002B3362">
              <w:rPr>
                <w:rFonts w:ascii="標楷體" w:eastAsia="標楷體" w:hAnsi="標楷體" w:hint="eastAsia"/>
                <w:color w:val="000000" w:themeColor="text1"/>
                <w:szCs w:val="24"/>
              </w:rPr>
              <w:t>:</w:t>
            </w:r>
          </w:p>
          <w:p w14:paraId="758A75C9" w14:textId="5D4FE79D" w:rsidR="003E0D3C" w:rsidRPr="002B3362" w:rsidRDefault="003E0D3C" w:rsidP="003E0D3C">
            <w:pPr>
              <w:autoSpaceDE w:val="0"/>
              <w:snapToGrid w:val="0"/>
              <w:rPr>
                <w:rFonts w:ascii="標楷體" w:eastAsia="標楷體" w:hAnsi="標楷體"/>
                <w:color w:val="000000" w:themeColor="text1"/>
                <w:szCs w:val="24"/>
              </w:rPr>
            </w:pPr>
            <w:r w:rsidRPr="002B3362">
              <w:rPr>
                <w:rFonts w:ascii="標楷體" w:eastAsia="標楷體" w:hAnsi="標楷體"/>
                <w:color w:val="000000" w:themeColor="text1"/>
                <w:szCs w:val="24"/>
              </w:rPr>
              <w:t>1.學生</w:t>
            </w:r>
            <w:r w:rsidRPr="002B3362">
              <w:rPr>
                <w:rFonts w:ascii="標楷體" w:eastAsia="標楷體" w:hAnsi="標楷體" w:hint="eastAsia"/>
                <w:color w:val="000000" w:themeColor="text1"/>
                <w:szCs w:val="24"/>
              </w:rPr>
              <w:t>每人一部平板</w:t>
            </w:r>
            <w:r w:rsidR="00A23EBF" w:rsidRPr="002B3362">
              <w:rPr>
                <w:rFonts w:ascii="標楷體" w:eastAsia="標楷體" w:hAnsi="標楷體" w:hint="eastAsia"/>
                <w:color w:val="000000" w:themeColor="text1"/>
                <w:szCs w:val="24"/>
              </w:rPr>
              <w:t>或手機</w:t>
            </w:r>
            <w:r w:rsidRPr="002B3362">
              <w:rPr>
                <w:rFonts w:ascii="標楷體" w:eastAsia="標楷體" w:hAnsi="標楷體"/>
                <w:color w:val="000000" w:themeColor="text1"/>
                <w:szCs w:val="24"/>
              </w:rPr>
              <w:t>。</w:t>
            </w:r>
          </w:p>
          <w:p w14:paraId="12EA0F77" w14:textId="77777777" w:rsidR="003E0D3C" w:rsidRPr="002B3362" w:rsidRDefault="003E0D3C" w:rsidP="003E0D3C">
            <w:pPr>
              <w:suppressAutoHyphens w:val="0"/>
              <w:autoSpaceDE w:val="0"/>
              <w:adjustRightInd w:val="0"/>
              <w:ind w:left="720" w:hangingChars="300" w:hanging="720"/>
              <w:textAlignment w:val="auto"/>
              <w:rPr>
                <w:rFonts w:ascii="標楷體" w:eastAsia="標楷體" w:hAnsi="標楷體"/>
                <w:color w:val="000000" w:themeColor="text1"/>
                <w:szCs w:val="24"/>
              </w:rPr>
            </w:pPr>
            <w:r w:rsidRPr="002B3362">
              <w:rPr>
                <w:rFonts w:ascii="標楷體" w:eastAsia="標楷體" w:hAnsi="標楷體" w:hint="eastAsia"/>
                <w:color w:val="000000" w:themeColor="text1"/>
                <w:szCs w:val="24"/>
              </w:rPr>
              <w:t>2</w:t>
            </w:r>
            <w:r w:rsidRPr="002B3362">
              <w:rPr>
                <w:rFonts w:ascii="標楷體" w:eastAsia="標楷體" w:hAnsi="標楷體"/>
                <w:color w:val="000000" w:themeColor="text1"/>
                <w:szCs w:val="24"/>
              </w:rPr>
              <w:t>.引起動機：</w:t>
            </w:r>
          </w:p>
          <w:p w14:paraId="5BBA385E" w14:textId="083184FB" w:rsidR="003E0D3C" w:rsidRPr="002B3362" w:rsidRDefault="003E0D3C" w:rsidP="003E0D3C">
            <w:pPr>
              <w:suppressAutoHyphens w:val="0"/>
              <w:autoSpaceDE w:val="0"/>
              <w:adjustRightInd w:val="0"/>
              <w:ind w:leftChars="71" w:left="171" w:hanging="1"/>
              <w:textAlignment w:val="auto"/>
              <w:rPr>
                <w:rFonts w:ascii="標楷體" w:eastAsia="標楷體" w:hAnsi="標楷體"/>
                <w:color w:val="000000" w:themeColor="text1"/>
                <w:szCs w:val="24"/>
              </w:rPr>
            </w:pPr>
            <w:r w:rsidRPr="002B3362">
              <w:rPr>
                <w:rFonts w:ascii="標楷體" w:eastAsia="標楷體" w:hAnsi="標楷體" w:hint="eastAsia"/>
                <w:color w:val="000000" w:themeColor="text1"/>
                <w:szCs w:val="24"/>
              </w:rPr>
              <w:t>我</w:t>
            </w:r>
            <w:proofErr w:type="gramStart"/>
            <w:r w:rsidRPr="002B3362">
              <w:rPr>
                <w:rFonts w:ascii="標楷體" w:eastAsia="標楷體" w:hAnsi="標楷體" w:hint="eastAsia"/>
                <w:color w:val="000000" w:themeColor="text1"/>
                <w:szCs w:val="24"/>
              </w:rPr>
              <w:t>是猜糖</w:t>
            </w:r>
            <w:proofErr w:type="gramEnd"/>
            <w:r w:rsidRPr="002B3362">
              <w:rPr>
                <w:rFonts w:ascii="標楷體" w:eastAsia="標楷體" w:hAnsi="標楷體" w:hint="eastAsia"/>
                <w:color w:val="000000" w:themeColor="text1"/>
                <w:szCs w:val="24"/>
              </w:rPr>
              <w:t>高手:透過圖片，讓學生知道製糖原料的多樣化。</w:t>
            </w:r>
            <w:r w:rsidR="009F39FF" w:rsidRPr="002B3362">
              <w:rPr>
                <w:rFonts w:ascii="標楷體" w:eastAsia="標楷體" w:hAnsi="標楷體" w:hint="eastAsia"/>
                <w:color w:val="000000" w:themeColor="text1"/>
                <w:szCs w:val="24"/>
              </w:rPr>
              <w:t>臺灣以甘蔗為製糖原料。</w:t>
            </w:r>
          </w:p>
        </w:tc>
        <w:tc>
          <w:tcPr>
            <w:tcW w:w="993"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083720EF" w14:textId="77777777" w:rsidR="003E0D3C" w:rsidRPr="002B3362" w:rsidRDefault="003E0D3C" w:rsidP="003E0D3C">
            <w:pPr>
              <w:suppressAutoHyphens w:val="0"/>
              <w:autoSpaceDN/>
              <w:adjustRightInd w:val="0"/>
              <w:snapToGrid w:val="0"/>
              <w:jc w:val="center"/>
              <w:textAlignment w:val="auto"/>
              <w:rPr>
                <w:rFonts w:ascii="標楷體" w:eastAsia="標楷體" w:hAnsi="標楷體"/>
                <w:noProof/>
                <w:color w:val="000000" w:themeColor="text1"/>
                <w:szCs w:val="24"/>
              </w:rPr>
            </w:pPr>
          </w:p>
          <w:p w14:paraId="43B80F72" w14:textId="25006128" w:rsidR="003E0D3C" w:rsidRPr="002B3362" w:rsidRDefault="003E0D3C" w:rsidP="000B2785">
            <w:pPr>
              <w:suppressAutoHyphens w:val="0"/>
              <w:autoSpaceDN/>
              <w:adjustRightInd w:val="0"/>
              <w:snapToGrid w:val="0"/>
              <w:textAlignment w:val="auto"/>
              <w:rPr>
                <w:rFonts w:ascii="標楷體" w:eastAsia="標楷體" w:hAnsi="標楷體"/>
                <w:noProof/>
                <w:color w:val="000000" w:themeColor="text1"/>
                <w:szCs w:val="24"/>
              </w:rPr>
            </w:pPr>
          </w:p>
          <w:p w14:paraId="12114A9D" w14:textId="1B574EFD" w:rsidR="003E0D3C" w:rsidRPr="002B3362" w:rsidRDefault="003E0D3C" w:rsidP="003E0D3C">
            <w:pPr>
              <w:suppressAutoHyphens w:val="0"/>
              <w:autoSpaceDN/>
              <w:adjustRightInd w:val="0"/>
              <w:snapToGrid w:val="0"/>
              <w:jc w:val="center"/>
              <w:textAlignment w:val="auto"/>
              <w:rPr>
                <w:rFonts w:ascii="標楷體" w:eastAsia="標楷體" w:hAnsi="標楷體"/>
                <w:noProof/>
                <w:color w:val="000000" w:themeColor="text1"/>
                <w:szCs w:val="24"/>
              </w:rPr>
            </w:pPr>
            <w:r w:rsidRPr="002B3362">
              <w:rPr>
                <w:rFonts w:ascii="標楷體" w:eastAsia="標楷體" w:hAnsi="標楷體"/>
                <w:noProof/>
                <w:color w:val="000000" w:themeColor="text1"/>
                <w:szCs w:val="24"/>
              </w:rPr>
              <w:t>3分鐘</w:t>
            </w:r>
          </w:p>
        </w:tc>
        <w:tc>
          <w:tcPr>
            <w:tcW w:w="3406" w:type="dxa"/>
            <w:gridSpan w:val="2"/>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6D8468A3" w14:textId="77777777" w:rsidR="003E0D3C" w:rsidRPr="002B3362" w:rsidRDefault="003E0D3C" w:rsidP="003E0D3C">
            <w:pPr>
              <w:adjustRightInd w:val="0"/>
              <w:snapToGrid w:val="0"/>
              <w:rPr>
                <w:rFonts w:ascii="標楷體" w:eastAsia="標楷體" w:hAnsi="標楷體"/>
                <w:color w:val="000000" w:themeColor="text1"/>
                <w:szCs w:val="24"/>
              </w:rPr>
            </w:pPr>
          </w:p>
          <w:p w14:paraId="5CE7E412" w14:textId="77777777" w:rsidR="003E0D3C" w:rsidRPr="002B3362" w:rsidRDefault="003E0D3C" w:rsidP="003E0D3C">
            <w:pPr>
              <w:suppressAutoHyphens w:val="0"/>
              <w:autoSpaceDE w:val="0"/>
              <w:adjustRightInd w:val="0"/>
              <w:ind w:leftChars="11" w:left="26"/>
              <w:textAlignment w:val="auto"/>
              <w:rPr>
                <w:rFonts w:ascii="標楷體" w:eastAsia="標楷體" w:hAnsi="標楷體"/>
                <w:color w:val="000000" w:themeColor="text1"/>
                <w:szCs w:val="24"/>
              </w:rPr>
            </w:pPr>
            <w:r w:rsidRPr="002B3362">
              <w:rPr>
                <w:rFonts w:ascii="標楷體" w:eastAsia="標楷體" w:hAnsi="標楷體"/>
                <w:color w:val="000000" w:themeColor="text1"/>
                <w:szCs w:val="24"/>
              </w:rPr>
              <w:t>【</w:t>
            </w:r>
            <w:r w:rsidRPr="002B3362">
              <w:rPr>
                <w:rFonts w:ascii="標楷體" w:eastAsia="標楷體" w:hAnsi="標楷體" w:hint="eastAsia"/>
                <w:color w:val="000000" w:themeColor="text1"/>
                <w:szCs w:val="24"/>
              </w:rPr>
              <w:t>教師指導語</w:t>
            </w:r>
            <w:r w:rsidRPr="002B3362">
              <w:rPr>
                <w:rFonts w:ascii="標楷體" w:eastAsia="標楷體" w:hAnsi="標楷體"/>
                <w:color w:val="000000" w:themeColor="text1"/>
                <w:szCs w:val="24"/>
              </w:rPr>
              <w:t>】</w:t>
            </w:r>
          </w:p>
          <w:p w14:paraId="3481C253" w14:textId="17C24CA5" w:rsidR="003E0D3C" w:rsidRPr="002B3362" w:rsidRDefault="003E0D3C" w:rsidP="000B2785">
            <w:pPr>
              <w:suppressAutoHyphens w:val="0"/>
              <w:autoSpaceDE w:val="0"/>
              <w:adjustRightInd w:val="0"/>
              <w:ind w:leftChars="11" w:left="26"/>
              <w:textAlignment w:val="auto"/>
              <w:rPr>
                <w:rFonts w:ascii="標楷體" w:eastAsia="標楷體" w:hAnsi="標楷體"/>
                <w:color w:val="000000" w:themeColor="text1"/>
                <w:szCs w:val="24"/>
              </w:rPr>
            </w:pPr>
            <w:r w:rsidRPr="002B3362">
              <w:rPr>
                <w:rFonts w:ascii="標楷體" w:eastAsia="標楷體" w:hAnsi="標楷體" w:hint="eastAsia"/>
                <w:color w:val="000000" w:themeColor="text1"/>
                <w:szCs w:val="24"/>
              </w:rPr>
              <w:t>臺灣，因為地理位置、歷史發展，不同人群產生了許多的碰撞、摸索，交織出無數的故事。今天老師要帶著同學來一場甜蜜蜜的時空之旅，一起認識臺灣糖業故事。</w:t>
            </w:r>
          </w:p>
          <w:p w14:paraId="3C68220E" w14:textId="140306CC" w:rsidR="003E0D3C" w:rsidRPr="002B3362" w:rsidRDefault="0087261B" w:rsidP="000B2785">
            <w:pPr>
              <w:suppressAutoHyphens w:val="0"/>
              <w:autoSpaceDE w:val="0"/>
              <w:adjustRightInd w:val="0"/>
              <w:ind w:leftChars="11" w:left="26"/>
              <w:textAlignment w:val="auto"/>
              <w:rPr>
                <w:rFonts w:ascii="標楷體" w:eastAsia="標楷體" w:hAnsi="標楷體"/>
                <w:color w:val="000000" w:themeColor="text1"/>
                <w:szCs w:val="24"/>
              </w:rPr>
            </w:pPr>
            <w:r w:rsidRPr="002B3362">
              <w:rPr>
                <w:rFonts w:ascii="標楷體" w:eastAsia="標楷體" w:hAnsi="標楷體" w:hint="eastAsia"/>
                <w:color w:val="000000" w:themeColor="text1"/>
                <w:szCs w:val="24"/>
              </w:rPr>
              <w:t>哪一項</w:t>
            </w:r>
            <w:r w:rsidR="003E0D3C" w:rsidRPr="002B3362">
              <w:rPr>
                <w:rFonts w:ascii="標楷體" w:eastAsia="標楷體" w:hAnsi="標楷體" w:hint="eastAsia"/>
                <w:color w:val="000000" w:themeColor="text1"/>
                <w:szCs w:val="24"/>
              </w:rPr>
              <w:t>不是製糖原料:花生</w:t>
            </w:r>
          </w:p>
        </w:tc>
      </w:tr>
      <w:tr w:rsidR="002B3362" w:rsidRPr="002B3362" w14:paraId="7417F887" w14:textId="77777777" w:rsidTr="000B2785">
        <w:trPr>
          <w:trHeight w:val="4820"/>
          <w:jc w:val="center"/>
        </w:trPr>
        <w:tc>
          <w:tcPr>
            <w:tcW w:w="3964" w:type="dxa"/>
            <w:gridSpan w:val="3"/>
            <w:tcBorders>
              <w:left w:val="single" w:sz="4" w:space="0" w:color="000000"/>
              <w:bottom w:val="single" w:sz="4" w:space="0" w:color="auto"/>
              <w:right w:val="single" w:sz="4" w:space="0" w:color="000000"/>
            </w:tcBorders>
            <w:shd w:val="clear" w:color="auto" w:fill="FFFFFF" w:themeFill="background1"/>
            <w:tcMar>
              <w:top w:w="0" w:type="dxa"/>
              <w:left w:w="108" w:type="dxa"/>
              <w:bottom w:w="0" w:type="dxa"/>
              <w:right w:w="108" w:type="dxa"/>
            </w:tcMar>
            <w:vAlign w:val="center"/>
          </w:tcPr>
          <w:p w14:paraId="3A2B5A3C" w14:textId="77777777" w:rsidR="003E0D3C" w:rsidRPr="002B3362" w:rsidRDefault="003E0D3C" w:rsidP="003E0D3C">
            <w:pPr>
              <w:suppressAutoHyphens w:val="0"/>
              <w:autoSpaceDE w:val="0"/>
              <w:adjustRightInd w:val="0"/>
              <w:textAlignment w:val="auto"/>
              <w:rPr>
                <w:rFonts w:ascii="標楷體" w:eastAsia="標楷體" w:hAnsi="標楷體"/>
                <w:color w:val="000000" w:themeColor="text1"/>
                <w:kern w:val="0"/>
                <w:szCs w:val="24"/>
              </w:rPr>
            </w:pPr>
            <w:r w:rsidRPr="002B3362">
              <w:rPr>
                <w:rFonts w:ascii="標楷體" w:eastAsia="標楷體" w:hAnsi="標楷體"/>
                <w:color w:val="000000" w:themeColor="text1"/>
                <w:kern w:val="0"/>
                <w:szCs w:val="24"/>
              </w:rPr>
              <w:t>二、發展階段</w:t>
            </w:r>
          </w:p>
          <w:p w14:paraId="1B7331CC" w14:textId="22F9C81F" w:rsidR="003E0D3C" w:rsidRPr="002B3362" w:rsidRDefault="003E0D3C" w:rsidP="003E0D3C">
            <w:pPr>
              <w:suppressAutoHyphens w:val="0"/>
              <w:autoSpaceDE w:val="0"/>
              <w:adjustRightInd w:val="0"/>
              <w:spacing w:line="320" w:lineRule="exact"/>
              <w:textAlignment w:val="auto"/>
              <w:rPr>
                <w:rFonts w:ascii="標楷體" w:eastAsia="標楷體" w:hAnsi="標楷體"/>
                <w:color w:val="000000" w:themeColor="text1"/>
                <w:szCs w:val="24"/>
              </w:rPr>
            </w:pPr>
            <w:r w:rsidRPr="002B3362">
              <w:rPr>
                <w:rFonts w:ascii="標楷體" w:eastAsia="標楷體" w:hAnsi="標楷體" w:hint="eastAsia"/>
                <w:color w:val="000000" w:themeColor="text1"/>
                <w:szCs w:val="24"/>
              </w:rPr>
              <w:t>(</w:t>
            </w:r>
            <w:proofErr w:type="gramStart"/>
            <w:r w:rsidRPr="002B3362">
              <w:rPr>
                <w:rFonts w:ascii="標楷體" w:eastAsia="標楷體" w:hAnsi="標楷體" w:hint="eastAsia"/>
                <w:color w:val="000000" w:themeColor="text1"/>
                <w:szCs w:val="24"/>
              </w:rPr>
              <w:t>一</w:t>
            </w:r>
            <w:proofErr w:type="gramEnd"/>
            <w:r w:rsidRPr="002B3362">
              <w:rPr>
                <w:rFonts w:ascii="標楷體" w:eastAsia="標楷體" w:hAnsi="標楷體" w:hint="eastAsia"/>
                <w:color w:val="000000" w:themeColor="text1"/>
                <w:szCs w:val="24"/>
              </w:rPr>
              <w:t>)</w:t>
            </w:r>
            <w:r w:rsidR="00A23EBF" w:rsidRPr="002B3362">
              <w:rPr>
                <w:rFonts w:ascii="標楷體" w:eastAsia="標楷體" w:hAnsi="標楷體" w:hint="eastAsia"/>
                <w:color w:val="000000" w:themeColor="text1"/>
                <w:szCs w:val="24"/>
              </w:rPr>
              <w:t xml:space="preserve"> </w:t>
            </w:r>
            <w:r w:rsidRPr="002B3362">
              <w:rPr>
                <w:rFonts w:ascii="標楷體" w:eastAsia="標楷體" w:hAnsi="標楷體" w:hint="eastAsia"/>
                <w:color w:val="000000" w:themeColor="text1"/>
                <w:szCs w:val="24"/>
              </w:rPr>
              <w:t>全</w:t>
            </w:r>
            <w:proofErr w:type="gramStart"/>
            <w:r w:rsidRPr="002B3362">
              <w:rPr>
                <w:rFonts w:ascii="標楷體" w:eastAsia="標楷體" w:hAnsi="標楷體" w:hint="eastAsia"/>
                <w:color w:val="000000" w:themeColor="text1"/>
                <w:szCs w:val="24"/>
              </w:rPr>
              <w:t>臺</w:t>
            </w:r>
            <w:proofErr w:type="gramEnd"/>
            <w:r w:rsidRPr="002B3362">
              <w:rPr>
                <w:rFonts w:ascii="標楷體" w:eastAsia="標楷體" w:hAnsi="標楷體" w:hint="eastAsia"/>
                <w:color w:val="000000" w:themeColor="text1"/>
                <w:szCs w:val="24"/>
              </w:rPr>
              <w:t>首甜</w:t>
            </w:r>
          </w:p>
          <w:p w14:paraId="13A134A3" w14:textId="72A99B0B" w:rsidR="003E0D3C" w:rsidRPr="002B3362" w:rsidRDefault="003E0D3C" w:rsidP="003E0D3C">
            <w:pPr>
              <w:pStyle w:val="1"/>
              <w:shd w:val="clear" w:color="auto" w:fill="FFFFFF"/>
              <w:spacing w:before="0" w:after="0" w:line="320" w:lineRule="exact"/>
              <w:ind w:left="276" w:hangingChars="115" w:hanging="276"/>
              <w:rPr>
                <w:rFonts w:ascii="標楷體" w:eastAsia="標楷體" w:hAnsi="標楷體"/>
                <w:b w:val="0"/>
                <w:color w:val="000000" w:themeColor="text1"/>
                <w:sz w:val="24"/>
                <w:szCs w:val="24"/>
              </w:rPr>
            </w:pPr>
            <w:r w:rsidRPr="002B3362">
              <w:rPr>
                <w:rFonts w:ascii="標楷體" w:eastAsia="標楷體" w:hAnsi="標楷體" w:hint="eastAsia"/>
                <w:b w:val="0"/>
                <w:color w:val="000000" w:themeColor="text1"/>
                <w:sz w:val="24"/>
                <w:szCs w:val="24"/>
              </w:rPr>
              <w:t>1</w:t>
            </w:r>
            <w:r w:rsidRPr="002B3362">
              <w:rPr>
                <w:rFonts w:ascii="標楷體" w:eastAsia="標楷體" w:hAnsi="標楷體"/>
                <w:b w:val="0"/>
                <w:color w:val="000000" w:themeColor="text1"/>
                <w:sz w:val="24"/>
                <w:szCs w:val="24"/>
              </w:rPr>
              <w:t>.教師展示</w:t>
            </w:r>
            <w:r w:rsidRPr="002B3362">
              <w:rPr>
                <w:rFonts w:ascii="標楷體" w:eastAsia="標楷體" w:hAnsi="標楷體" w:hint="eastAsia"/>
                <w:b w:val="0"/>
                <w:color w:val="000000" w:themeColor="text1"/>
                <w:sz w:val="24"/>
                <w:szCs w:val="24"/>
              </w:rPr>
              <w:t>國立臺灣歷史博物館典藏網</w:t>
            </w:r>
            <w:r w:rsidRPr="002B3362">
              <w:rPr>
                <w:rFonts w:ascii="標楷體" w:eastAsia="標楷體" w:hAnsi="標楷體" w:cs="Times New Roman"/>
                <w:b w:val="0"/>
                <w:color w:val="000000" w:themeColor="text1"/>
                <w:spacing w:val="15"/>
                <w:sz w:val="24"/>
                <w:szCs w:val="24"/>
              </w:rPr>
              <w:t>「番社采風圖 糖廍」</w:t>
            </w:r>
            <w:r w:rsidRPr="002B3362">
              <w:rPr>
                <w:rFonts w:ascii="標楷體" w:eastAsia="標楷體" w:hAnsi="標楷體" w:hint="eastAsia"/>
                <w:b w:val="0"/>
                <w:color w:val="000000" w:themeColor="text1"/>
                <w:sz w:val="24"/>
                <w:szCs w:val="24"/>
              </w:rPr>
              <w:t>畫作</w:t>
            </w:r>
            <w:r w:rsidRPr="002B3362">
              <w:rPr>
                <w:rFonts w:ascii="標楷體" w:eastAsia="標楷體" w:hAnsi="標楷體"/>
                <w:b w:val="0"/>
                <w:color w:val="000000" w:themeColor="text1"/>
                <w:sz w:val="24"/>
                <w:szCs w:val="24"/>
              </w:rPr>
              <w:t>，請學生</w:t>
            </w:r>
            <w:r w:rsidRPr="002B3362">
              <w:rPr>
                <w:rFonts w:ascii="標楷體" w:eastAsia="標楷體" w:hAnsi="標楷體" w:hint="eastAsia"/>
                <w:b w:val="0"/>
                <w:color w:val="000000" w:themeColor="text1"/>
                <w:sz w:val="24"/>
                <w:szCs w:val="24"/>
              </w:rPr>
              <w:t xml:space="preserve">猜猜這張圖片中的人們在做什麼? </w:t>
            </w:r>
          </w:p>
          <w:p w14:paraId="68EDCC66" w14:textId="163D868F" w:rsidR="003E0D3C" w:rsidRPr="002B3362" w:rsidRDefault="003E0D3C" w:rsidP="003E0D3C">
            <w:pPr>
              <w:spacing w:line="320" w:lineRule="exact"/>
              <w:ind w:left="276" w:hangingChars="115" w:hanging="276"/>
              <w:jc w:val="both"/>
              <w:rPr>
                <w:rFonts w:ascii="標楷體" w:eastAsia="標楷體" w:hAnsi="標楷體" w:cs="Gungsuh"/>
                <w:color w:val="000000" w:themeColor="text1"/>
                <w:szCs w:val="24"/>
              </w:rPr>
            </w:pPr>
            <w:r w:rsidRPr="002B3362">
              <w:rPr>
                <w:rFonts w:ascii="標楷體" w:eastAsia="標楷體" w:hAnsi="標楷體" w:cs="Gungsuh"/>
                <w:color w:val="000000" w:themeColor="text1"/>
                <w:szCs w:val="24"/>
              </w:rPr>
              <w:t>2.</w:t>
            </w:r>
            <w:r w:rsidRPr="002B3362">
              <w:rPr>
                <w:rFonts w:ascii="標楷體" w:eastAsia="標楷體" w:hAnsi="標楷體" w:cs="Gungsuh" w:hint="eastAsia"/>
                <w:color w:val="000000" w:themeColor="text1"/>
                <w:szCs w:val="24"/>
              </w:rPr>
              <w:t>教師使用</w:t>
            </w:r>
            <w:proofErr w:type="gramStart"/>
            <w:r w:rsidRPr="002B3362">
              <w:rPr>
                <w:rFonts w:ascii="標楷體" w:eastAsia="標楷體" w:hAnsi="標楷體" w:cs="Gungsuh" w:hint="eastAsia"/>
                <w:color w:val="000000" w:themeColor="text1"/>
                <w:szCs w:val="24"/>
              </w:rPr>
              <w:t>臺</w:t>
            </w:r>
            <w:proofErr w:type="gramEnd"/>
            <w:r w:rsidRPr="002B3362">
              <w:rPr>
                <w:rFonts w:ascii="標楷體" w:eastAsia="標楷體" w:hAnsi="標楷體" w:cs="Gungsuh" w:hint="eastAsia"/>
                <w:color w:val="000000" w:themeColor="text1"/>
                <w:szCs w:val="24"/>
              </w:rPr>
              <w:t>史博圖片</w:t>
            </w:r>
            <w:r w:rsidRPr="002B3362">
              <w:rPr>
                <w:rFonts w:ascii="標楷體" w:eastAsia="標楷體" w:hAnsi="標楷體" w:hint="eastAsia"/>
                <w:color w:val="000000" w:themeColor="text1"/>
                <w:szCs w:val="24"/>
              </w:rPr>
              <w:t>「</w:t>
            </w:r>
            <w:r w:rsidRPr="002B3362">
              <w:rPr>
                <w:rFonts w:ascii="標楷體" w:eastAsia="標楷體" w:hAnsi="標楷體"/>
                <w:color w:val="000000" w:themeColor="text1"/>
                <w:spacing w:val="15"/>
                <w:szCs w:val="24"/>
              </w:rPr>
              <w:t>糖廍」</w:t>
            </w:r>
            <w:r w:rsidRPr="002B3362">
              <w:rPr>
                <w:rFonts w:ascii="標楷體" w:eastAsia="標楷體" w:hAnsi="標楷體" w:hint="eastAsia"/>
                <w:color w:val="000000" w:themeColor="text1"/>
                <w:spacing w:val="15"/>
                <w:szCs w:val="24"/>
              </w:rPr>
              <w:t>，介紹</w:t>
            </w:r>
            <w:r w:rsidRPr="002B3362">
              <w:rPr>
                <w:rFonts w:ascii="標楷體" w:eastAsia="標楷體" w:hAnsi="標楷體" w:cs="Gungsuh"/>
                <w:color w:val="000000" w:themeColor="text1"/>
                <w:szCs w:val="24"/>
              </w:rPr>
              <w:t>臺史博數位學習資源</w:t>
            </w:r>
            <w:r w:rsidRPr="002B3362">
              <w:rPr>
                <w:rFonts w:ascii="標楷體" w:eastAsia="標楷體" w:hAnsi="標楷體" w:cs="Gungsuh" w:hint="eastAsia"/>
                <w:color w:val="000000" w:themeColor="text1"/>
                <w:szCs w:val="24"/>
              </w:rPr>
              <w:t>網站。</w:t>
            </w:r>
          </w:p>
          <w:p w14:paraId="6C08D6E1" w14:textId="1F4E710C" w:rsidR="003E0D3C" w:rsidRPr="002B3362" w:rsidRDefault="003E0D3C" w:rsidP="003E0D3C">
            <w:pPr>
              <w:suppressAutoHyphens w:val="0"/>
              <w:autoSpaceDE w:val="0"/>
              <w:adjustRightInd w:val="0"/>
              <w:spacing w:line="320" w:lineRule="exact"/>
              <w:ind w:left="293" w:hangingChars="115" w:hanging="293"/>
              <w:textAlignment w:val="auto"/>
              <w:rPr>
                <w:rFonts w:ascii="標楷體" w:eastAsia="標楷體" w:hAnsi="標楷體"/>
                <w:color w:val="000000" w:themeColor="text1"/>
                <w:szCs w:val="24"/>
              </w:rPr>
            </w:pPr>
            <w:r w:rsidRPr="002B3362">
              <w:rPr>
                <w:rFonts w:ascii="標楷體" w:eastAsia="標楷體" w:hAnsi="標楷體"/>
                <w:bCs/>
                <w:color w:val="000000" w:themeColor="text1"/>
                <w:spacing w:val="15"/>
                <w:szCs w:val="24"/>
              </w:rPr>
              <w:t>3</w:t>
            </w:r>
            <w:r w:rsidRPr="002B3362">
              <w:rPr>
                <w:rFonts w:ascii="標楷體" w:eastAsia="標楷體" w:hAnsi="標楷體"/>
                <w:color w:val="000000" w:themeColor="text1"/>
                <w:szCs w:val="24"/>
              </w:rPr>
              <w:t>.</w:t>
            </w:r>
            <w:r w:rsidRPr="002B3362">
              <w:rPr>
                <w:rFonts w:ascii="標楷體" w:eastAsia="標楷體" w:hAnsi="標楷體" w:hint="eastAsia"/>
                <w:color w:val="000000" w:themeColor="text1"/>
                <w:szCs w:val="24"/>
              </w:rPr>
              <w:t>請學生操作平板進行「全</w:t>
            </w:r>
            <w:proofErr w:type="gramStart"/>
            <w:r w:rsidRPr="002B3362">
              <w:rPr>
                <w:rFonts w:ascii="標楷體" w:eastAsia="標楷體" w:hAnsi="標楷體" w:hint="eastAsia"/>
                <w:color w:val="000000" w:themeColor="text1"/>
                <w:szCs w:val="24"/>
              </w:rPr>
              <w:t>臺首甜</w:t>
            </w:r>
            <w:proofErr w:type="gramEnd"/>
            <w:r w:rsidRPr="002B3362">
              <w:rPr>
                <w:rFonts w:ascii="標楷體" w:eastAsia="標楷體" w:hAnsi="標楷體" w:hint="eastAsia"/>
                <w:color w:val="000000" w:themeColor="text1"/>
                <w:szCs w:val="24"/>
              </w:rPr>
              <w:t>」學習單的書寫，共三道問題。</w:t>
            </w:r>
          </w:p>
          <w:p w14:paraId="315D0804" w14:textId="3EB4A465" w:rsidR="003E0D3C" w:rsidRPr="002B3362" w:rsidRDefault="003E0D3C" w:rsidP="003E0D3C">
            <w:pPr>
              <w:suppressAutoHyphens w:val="0"/>
              <w:autoSpaceDE w:val="0"/>
              <w:adjustRightInd w:val="0"/>
              <w:spacing w:line="320" w:lineRule="exact"/>
              <w:ind w:leftChars="12" w:left="737" w:hangingChars="295" w:hanging="708"/>
              <w:textAlignment w:val="auto"/>
              <w:rPr>
                <w:rFonts w:ascii="標楷體" w:eastAsia="標楷體" w:hAnsi="標楷體"/>
                <w:color w:val="000000" w:themeColor="text1"/>
                <w:spacing w:val="15"/>
                <w:szCs w:val="24"/>
              </w:rPr>
            </w:pPr>
            <w:r w:rsidRPr="002B3362">
              <w:rPr>
                <w:rFonts w:ascii="標楷體" w:eastAsia="標楷體" w:hAnsi="標楷體"/>
                <w:color w:val="000000" w:themeColor="text1"/>
                <w:szCs w:val="24"/>
              </w:rPr>
              <w:t>問題</w:t>
            </w:r>
            <w:r w:rsidRPr="002B3362">
              <w:rPr>
                <w:rFonts w:ascii="標楷體" w:eastAsia="標楷體" w:hAnsi="標楷體" w:hint="eastAsia"/>
                <w:color w:val="000000" w:themeColor="text1"/>
                <w:szCs w:val="24"/>
              </w:rPr>
              <w:t>1</w:t>
            </w:r>
            <w:r w:rsidRPr="002B3362">
              <w:rPr>
                <w:rFonts w:ascii="標楷體" w:eastAsia="標楷體" w:hAnsi="標楷體"/>
                <w:color w:val="000000" w:themeColor="text1"/>
                <w:szCs w:val="24"/>
              </w:rPr>
              <w:t>：</w:t>
            </w:r>
            <w:r w:rsidRPr="002B3362">
              <w:rPr>
                <w:rFonts w:ascii="標楷體" w:eastAsia="標楷體" w:hAnsi="標楷體" w:hint="eastAsia"/>
                <w:color w:val="000000" w:themeColor="text1"/>
                <w:szCs w:val="24"/>
              </w:rPr>
              <w:t>「</w:t>
            </w:r>
            <w:r w:rsidRPr="002B3362">
              <w:rPr>
                <w:rFonts w:ascii="標楷體" w:eastAsia="標楷體" w:hAnsi="標楷體"/>
                <w:color w:val="000000" w:themeColor="text1"/>
                <w:spacing w:val="15"/>
                <w:szCs w:val="24"/>
              </w:rPr>
              <w:t>糖廍」</w:t>
            </w:r>
            <w:r w:rsidRPr="002B3362">
              <w:rPr>
                <w:rFonts w:ascii="標楷體" w:eastAsia="標楷體" w:hAnsi="標楷體" w:hint="eastAsia"/>
                <w:color w:val="000000" w:themeColor="text1"/>
                <w:spacing w:val="15"/>
                <w:szCs w:val="24"/>
              </w:rPr>
              <w:t>這個詞的由來與哪裡的移民有關?</w:t>
            </w:r>
          </w:p>
          <w:p w14:paraId="33139148" w14:textId="782D4EED" w:rsidR="003E0D3C" w:rsidRPr="002B3362" w:rsidRDefault="003E0D3C" w:rsidP="003E0D3C">
            <w:pPr>
              <w:suppressAutoHyphens w:val="0"/>
              <w:autoSpaceDE w:val="0"/>
              <w:adjustRightInd w:val="0"/>
              <w:spacing w:line="320" w:lineRule="exact"/>
              <w:ind w:leftChars="12" w:left="781" w:hangingChars="295" w:hanging="752"/>
              <w:textAlignment w:val="auto"/>
              <w:rPr>
                <w:rFonts w:ascii="標楷體" w:eastAsia="標楷體" w:hAnsi="標楷體"/>
                <w:color w:val="000000" w:themeColor="text1"/>
                <w:spacing w:val="15"/>
                <w:szCs w:val="24"/>
              </w:rPr>
            </w:pPr>
            <w:r w:rsidRPr="002B3362">
              <w:rPr>
                <w:rFonts w:ascii="標楷體" w:eastAsia="標楷體" w:hAnsi="標楷體" w:hint="eastAsia"/>
                <w:color w:val="000000" w:themeColor="text1"/>
                <w:spacing w:val="15"/>
                <w:szCs w:val="24"/>
              </w:rPr>
              <w:t>問題2:能指認並寫出傳統</w:t>
            </w:r>
            <w:r w:rsidRPr="002B3362">
              <w:rPr>
                <w:rFonts w:ascii="標楷體" w:eastAsia="標楷體" w:hAnsi="標楷體"/>
                <w:color w:val="000000" w:themeColor="text1"/>
                <w:spacing w:val="15"/>
                <w:szCs w:val="24"/>
              </w:rPr>
              <w:t>糖廍</w:t>
            </w:r>
            <w:r w:rsidRPr="002B3362">
              <w:rPr>
                <w:rFonts w:ascii="標楷體" w:eastAsia="標楷體" w:hAnsi="標楷體" w:hint="eastAsia"/>
                <w:color w:val="000000" w:themeColor="text1"/>
                <w:spacing w:val="15"/>
                <w:szCs w:val="24"/>
              </w:rPr>
              <w:t>的製糖流程。</w:t>
            </w:r>
          </w:p>
          <w:p w14:paraId="3BD00B92" w14:textId="7659CBFA" w:rsidR="003E0D3C" w:rsidRPr="002B3362" w:rsidRDefault="003E0D3C" w:rsidP="003E0D3C">
            <w:pPr>
              <w:suppressAutoHyphens w:val="0"/>
              <w:autoSpaceDE w:val="0"/>
              <w:adjustRightInd w:val="0"/>
              <w:spacing w:line="320" w:lineRule="exact"/>
              <w:ind w:leftChars="12" w:left="781" w:hangingChars="295" w:hanging="752"/>
              <w:textAlignment w:val="auto"/>
              <w:rPr>
                <w:rFonts w:ascii="標楷體" w:eastAsia="標楷體" w:hAnsi="標楷體"/>
                <w:color w:val="000000" w:themeColor="text1"/>
                <w:spacing w:val="15"/>
                <w:szCs w:val="24"/>
              </w:rPr>
            </w:pPr>
            <w:r w:rsidRPr="002B3362">
              <w:rPr>
                <w:rFonts w:ascii="標楷體" w:eastAsia="標楷體" w:hAnsi="標楷體" w:hint="eastAsia"/>
                <w:color w:val="000000" w:themeColor="text1"/>
                <w:spacing w:val="15"/>
                <w:szCs w:val="24"/>
              </w:rPr>
              <w:t>問題3</w:t>
            </w:r>
            <w:r w:rsidRPr="002B3362">
              <w:rPr>
                <w:rFonts w:ascii="標楷體" w:eastAsia="標楷體" w:hAnsi="標楷體"/>
                <w:color w:val="000000" w:themeColor="text1"/>
                <w:spacing w:val="15"/>
                <w:szCs w:val="24"/>
              </w:rPr>
              <w:t>:</w:t>
            </w:r>
            <w:proofErr w:type="gramStart"/>
            <w:r w:rsidRPr="002B3362">
              <w:rPr>
                <w:rFonts w:ascii="標楷體" w:eastAsia="標楷體" w:hAnsi="標楷體" w:hint="eastAsia"/>
                <w:color w:val="000000" w:themeColor="text1"/>
                <w:spacing w:val="15"/>
                <w:szCs w:val="24"/>
              </w:rPr>
              <w:t>閱讀題幹內容</w:t>
            </w:r>
            <w:proofErr w:type="gramEnd"/>
            <w:r w:rsidRPr="002B3362">
              <w:rPr>
                <w:rFonts w:ascii="標楷體" w:eastAsia="標楷體" w:hAnsi="標楷體" w:hint="eastAsia"/>
                <w:color w:val="000000" w:themeColor="text1"/>
                <w:spacing w:val="15"/>
                <w:szCs w:val="24"/>
              </w:rPr>
              <w:t>，</w:t>
            </w:r>
            <w:proofErr w:type="gramStart"/>
            <w:r w:rsidRPr="002B3362">
              <w:rPr>
                <w:rFonts w:ascii="標楷體" w:eastAsia="標楷體" w:hAnsi="標楷體" w:hint="eastAsia"/>
                <w:color w:val="000000" w:themeColor="text1"/>
                <w:spacing w:val="15"/>
                <w:szCs w:val="24"/>
              </w:rPr>
              <w:t>從題幹</w:t>
            </w:r>
            <w:proofErr w:type="gramEnd"/>
            <w:r w:rsidR="00A23EBF" w:rsidRPr="002B3362">
              <w:rPr>
                <w:rFonts w:ascii="標楷體" w:eastAsia="標楷體" w:hAnsi="標楷體" w:hint="eastAsia"/>
                <w:color w:val="000000" w:themeColor="text1"/>
                <w:spacing w:val="15"/>
                <w:szCs w:val="24"/>
              </w:rPr>
              <w:t>敘述中判斷該時期是什麼</w:t>
            </w:r>
            <w:r w:rsidRPr="002B3362">
              <w:rPr>
                <w:rFonts w:ascii="標楷體" w:eastAsia="標楷體" w:hAnsi="標楷體" w:hint="eastAsia"/>
                <w:color w:val="000000" w:themeColor="text1"/>
                <w:spacing w:val="15"/>
                <w:szCs w:val="24"/>
              </w:rPr>
              <w:t>。</w:t>
            </w:r>
          </w:p>
          <w:p w14:paraId="0B61EADA" w14:textId="77777777" w:rsidR="003E0D3C" w:rsidRPr="002B3362" w:rsidRDefault="003E0D3C" w:rsidP="003E0D3C">
            <w:pPr>
              <w:suppressAutoHyphens w:val="0"/>
              <w:autoSpaceDE w:val="0"/>
              <w:adjustRightInd w:val="0"/>
              <w:spacing w:line="320" w:lineRule="exact"/>
              <w:ind w:left="311" w:hangingChars="122" w:hanging="311"/>
              <w:textAlignment w:val="auto"/>
              <w:rPr>
                <w:rFonts w:ascii="標楷體" w:eastAsia="標楷體" w:hAnsi="標楷體"/>
                <w:color w:val="000000" w:themeColor="text1"/>
                <w:spacing w:val="15"/>
                <w:szCs w:val="24"/>
              </w:rPr>
            </w:pPr>
          </w:p>
          <w:p w14:paraId="50B398B8" w14:textId="7CB0BAC3" w:rsidR="003E0D3C" w:rsidRPr="002B3362" w:rsidRDefault="003E0D3C" w:rsidP="003E0D3C">
            <w:pPr>
              <w:suppressAutoHyphens w:val="0"/>
              <w:autoSpaceDE w:val="0"/>
              <w:adjustRightInd w:val="0"/>
              <w:spacing w:line="320" w:lineRule="exact"/>
              <w:textAlignment w:val="auto"/>
              <w:rPr>
                <w:rFonts w:ascii="標楷體" w:eastAsia="標楷體" w:hAnsi="標楷體"/>
                <w:color w:val="000000" w:themeColor="text1"/>
                <w:szCs w:val="24"/>
              </w:rPr>
            </w:pPr>
            <w:r w:rsidRPr="002B3362">
              <w:rPr>
                <w:rFonts w:ascii="標楷體" w:eastAsia="標楷體" w:hAnsi="標楷體" w:hint="eastAsia"/>
                <w:color w:val="000000" w:themeColor="text1"/>
                <w:szCs w:val="24"/>
              </w:rPr>
              <w:t>(二)</w:t>
            </w:r>
            <w:r w:rsidR="00A23EBF" w:rsidRPr="002B3362">
              <w:rPr>
                <w:rFonts w:ascii="標楷體" w:eastAsia="標楷體" w:hAnsi="標楷體" w:hint="eastAsia"/>
                <w:color w:val="000000" w:themeColor="text1"/>
                <w:szCs w:val="24"/>
              </w:rPr>
              <w:t xml:space="preserve"> </w:t>
            </w:r>
            <w:r w:rsidRPr="002B3362">
              <w:rPr>
                <w:rFonts w:ascii="標楷體" w:eastAsia="標楷體" w:hAnsi="標楷體" w:hint="eastAsia"/>
                <w:color w:val="000000" w:themeColor="text1"/>
                <w:szCs w:val="24"/>
              </w:rPr>
              <w:t>甜蜜製造所</w:t>
            </w:r>
          </w:p>
          <w:p w14:paraId="4A8BF183" w14:textId="7F1896E4" w:rsidR="003E0D3C" w:rsidRPr="002B3362" w:rsidRDefault="003E0D3C" w:rsidP="003E0D3C">
            <w:pPr>
              <w:pStyle w:val="1"/>
              <w:shd w:val="clear" w:color="auto" w:fill="FFFFFF"/>
              <w:spacing w:before="0" w:after="0" w:line="320" w:lineRule="exact"/>
              <w:ind w:leftChars="12" w:left="30" w:hanging="1"/>
              <w:rPr>
                <w:rFonts w:ascii="標楷體" w:eastAsia="標楷體" w:hAnsi="標楷體" w:cs="Gungsuh"/>
                <w:b w:val="0"/>
                <w:color w:val="000000" w:themeColor="text1"/>
                <w:sz w:val="24"/>
                <w:szCs w:val="24"/>
              </w:rPr>
            </w:pPr>
            <w:r w:rsidRPr="002B3362">
              <w:rPr>
                <w:rFonts w:ascii="標楷體" w:eastAsia="標楷體" w:hAnsi="標楷體" w:cs="Gungsuh" w:hint="eastAsia"/>
                <w:b w:val="0"/>
                <w:color w:val="000000" w:themeColor="text1"/>
                <w:sz w:val="24"/>
                <w:szCs w:val="24"/>
              </w:rPr>
              <w:t>1</w:t>
            </w:r>
            <w:r w:rsidRPr="002B3362">
              <w:rPr>
                <w:rFonts w:ascii="標楷體" w:eastAsia="標楷體" w:hAnsi="標楷體" w:cs="Gungsuh"/>
                <w:b w:val="0"/>
                <w:color w:val="000000" w:themeColor="text1"/>
                <w:sz w:val="24"/>
                <w:szCs w:val="24"/>
              </w:rPr>
              <w:t>.</w:t>
            </w:r>
            <w:r w:rsidRPr="002B3362">
              <w:rPr>
                <w:rFonts w:ascii="標楷體" w:eastAsia="標楷體" w:hAnsi="標楷體" w:cs="Gungsuh" w:hint="eastAsia"/>
                <w:b w:val="0"/>
                <w:color w:val="000000" w:themeColor="text1"/>
                <w:sz w:val="24"/>
                <w:szCs w:val="24"/>
              </w:rPr>
              <w:t>引起動機:秀出</w:t>
            </w:r>
            <w:proofErr w:type="gramStart"/>
            <w:r w:rsidRPr="002B3362">
              <w:rPr>
                <w:rFonts w:ascii="標楷體" w:eastAsia="標楷體" w:hAnsi="標楷體" w:cs="Gungsuh" w:hint="eastAsia"/>
                <w:b w:val="0"/>
                <w:color w:val="000000" w:themeColor="text1"/>
                <w:sz w:val="24"/>
                <w:szCs w:val="24"/>
              </w:rPr>
              <w:t>透明</w:t>
            </w:r>
            <w:r w:rsidR="00A23EBF" w:rsidRPr="002B3362">
              <w:rPr>
                <w:rFonts w:ascii="標楷體" w:eastAsia="標楷體" w:hAnsi="標楷體" w:cs="Gungsuh" w:hint="eastAsia"/>
                <w:b w:val="0"/>
                <w:color w:val="000000" w:themeColor="text1"/>
                <w:sz w:val="24"/>
                <w:szCs w:val="24"/>
              </w:rPr>
              <w:t>罐</w:t>
            </w:r>
            <w:proofErr w:type="gramEnd"/>
            <w:r w:rsidR="00A23EBF" w:rsidRPr="002B3362">
              <w:rPr>
                <w:rFonts w:ascii="標楷體" w:eastAsia="標楷體" w:hAnsi="標楷體" w:cs="Gungsuh" w:hint="eastAsia"/>
                <w:b w:val="0"/>
                <w:color w:val="000000" w:themeColor="text1"/>
                <w:sz w:val="24"/>
                <w:szCs w:val="24"/>
              </w:rPr>
              <w:t>圖片</w:t>
            </w:r>
            <w:r w:rsidRPr="002B3362">
              <w:rPr>
                <w:rFonts w:ascii="標楷體" w:eastAsia="標楷體" w:hAnsi="標楷體" w:cs="Gungsuh" w:hint="eastAsia"/>
                <w:b w:val="0"/>
                <w:color w:val="000000" w:themeColor="text1"/>
                <w:sz w:val="24"/>
                <w:szCs w:val="24"/>
              </w:rPr>
              <w:t>，讓學生猜猜這個</w:t>
            </w:r>
            <w:r w:rsidR="00A23EBF" w:rsidRPr="002B3362">
              <w:rPr>
                <w:rFonts w:ascii="標楷體" w:eastAsia="標楷體" w:hAnsi="標楷體" w:cs="Gungsuh" w:hint="eastAsia"/>
                <w:b w:val="0"/>
                <w:color w:val="000000" w:themeColor="text1"/>
                <w:sz w:val="24"/>
                <w:szCs w:val="24"/>
              </w:rPr>
              <w:t>罐子</w:t>
            </w:r>
            <w:r w:rsidRPr="002B3362">
              <w:rPr>
                <w:rFonts w:ascii="標楷體" w:eastAsia="標楷體" w:hAnsi="標楷體" w:cs="Gungsuh" w:hint="eastAsia"/>
                <w:b w:val="0"/>
                <w:color w:val="000000" w:themeColor="text1"/>
                <w:sz w:val="24"/>
                <w:szCs w:val="24"/>
              </w:rPr>
              <w:t>是</w:t>
            </w:r>
            <w:r w:rsidR="00A23EBF" w:rsidRPr="002B3362">
              <w:rPr>
                <w:rFonts w:ascii="標楷體" w:eastAsia="標楷體" w:hAnsi="標楷體" w:cs="Gungsuh" w:hint="eastAsia"/>
                <w:b w:val="0"/>
                <w:color w:val="000000" w:themeColor="text1"/>
                <w:sz w:val="24"/>
                <w:szCs w:val="24"/>
              </w:rPr>
              <w:t>用來裝</w:t>
            </w:r>
            <w:r w:rsidRPr="002B3362">
              <w:rPr>
                <w:rFonts w:ascii="標楷體" w:eastAsia="標楷體" w:hAnsi="標楷體" w:cs="Gungsuh" w:hint="eastAsia"/>
                <w:b w:val="0"/>
                <w:color w:val="000000" w:themeColor="text1"/>
                <w:sz w:val="24"/>
                <w:szCs w:val="24"/>
              </w:rPr>
              <w:t>什麼?</w:t>
            </w:r>
          </w:p>
          <w:p w14:paraId="322AC0FE" w14:textId="77777777" w:rsidR="003E0D3C" w:rsidRPr="002B3362" w:rsidRDefault="003E0D3C" w:rsidP="003E0D3C">
            <w:pPr>
              <w:pStyle w:val="1"/>
              <w:shd w:val="clear" w:color="auto" w:fill="FFFFFF"/>
              <w:spacing w:before="0" w:after="0" w:line="320" w:lineRule="exact"/>
              <w:ind w:leftChars="12" w:left="30" w:hanging="1"/>
              <w:rPr>
                <w:rFonts w:ascii="標楷體" w:eastAsia="標楷體" w:hAnsi="標楷體" w:cs="Gungsuh"/>
                <w:b w:val="0"/>
                <w:color w:val="000000" w:themeColor="text1"/>
                <w:sz w:val="24"/>
                <w:szCs w:val="24"/>
              </w:rPr>
            </w:pPr>
          </w:p>
          <w:p w14:paraId="00218A57" w14:textId="2B533526" w:rsidR="003E0D3C" w:rsidRPr="002B3362" w:rsidRDefault="003E0D3C" w:rsidP="003E0D3C">
            <w:pPr>
              <w:pStyle w:val="1"/>
              <w:shd w:val="clear" w:color="auto" w:fill="FFFFFF"/>
              <w:spacing w:before="0" w:after="0" w:line="320" w:lineRule="exact"/>
              <w:ind w:leftChars="12" w:left="30" w:hanging="1"/>
              <w:rPr>
                <w:rFonts w:ascii="標楷體" w:eastAsia="標楷體" w:hAnsi="標楷體" w:cs="Gungsuh"/>
                <w:b w:val="0"/>
                <w:color w:val="000000" w:themeColor="text1"/>
                <w:sz w:val="24"/>
                <w:szCs w:val="24"/>
              </w:rPr>
            </w:pPr>
            <w:r w:rsidRPr="002B3362">
              <w:rPr>
                <w:rFonts w:ascii="標楷體" w:eastAsia="標楷體" w:hAnsi="標楷體" w:cs="Gungsuh"/>
                <w:b w:val="0"/>
                <w:color w:val="000000" w:themeColor="text1"/>
                <w:sz w:val="24"/>
                <w:szCs w:val="24"/>
              </w:rPr>
              <w:t>2.</w:t>
            </w:r>
            <w:r w:rsidRPr="002B3362">
              <w:rPr>
                <w:rFonts w:ascii="標楷體" w:eastAsia="標楷體" w:hAnsi="標楷體" w:cs="Gungsuh" w:hint="eastAsia"/>
                <w:b w:val="0"/>
                <w:color w:val="000000" w:themeColor="text1"/>
                <w:sz w:val="24"/>
                <w:szCs w:val="24"/>
              </w:rPr>
              <w:t>發展活動請學生使用平板掃描</w:t>
            </w:r>
            <w:proofErr w:type="gramStart"/>
            <w:r w:rsidRPr="002B3362">
              <w:rPr>
                <w:rFonts w:ascii="標楷體" w:eastAsia="標楷體" w:hAnsi="標楷體" w:cs="Gungsuh" w:hint="eastAsia"/>
                <w:b w:val="0"/>
                <w:color w:val="000000" w:themeColor="text1"/>
                <w:sz w:val="24"/>
                <w:szCs w:val="24"/>
              </w:rPr>
              <w:t>臺</w:t>
            </w:r>
            <w:proofErr w:type="gramEnd"/>
            <w:r w:rsidRPr="002B3362">
              <w:rPr>
                <w:rFonts w:ascii="標楷體" w:eastAsia="標楷體" w:hAnsi="標楷體" w:cs="Gungsuh" w:hint="eastAsia"/>
                <w:b w:val="0"/>
                <w:color w:val="000000" w:themeColor="text1"/>
                <w:sz w:val="24"/>
                <w:szCs w:val="24"/>
              </w:rPr>
              <w:t>史博</w:t>
            </w:r>
            <w:proofErr w:type="spellStart"/>
            <w:r w:rsidRPr="002B3362">
              <w:rPr>
                <w:rFonts w:ascii="標楷體" w:eastAsia="標楷體" w:hAnsi="標楷體" w:cs="Gungsuh" w:hint="eastAsia"/>
                <w:b w:val="0"/>
                <w:color w:val="000000" w:themeColor="text1"/>
                <w:sz w:val="24"/>
                <w:szCs w:val="24"/>
              </w:rPr>
              <w:t>Q</w:t>
            </w:r>
            <w:r w:rsidRPr="002B3362">
              <w:rPr>
                <w:rFonts w:ascii="標楷體" w:eastAsia="標楷體" w:hAnsi="標楷體" w:cs="Gungsuh"/>
                <w:b w:val="0"/>
                <w:color w:val="000000" w:themeColor="text1"/>
                <w:sz w:val="24"/>
                <w:szCs w:val="24"/>
              </w:rPr>
              <w:t>RCode</w:t>
            </w:r>
            <w:proofErr w:type="spellEnd"/>
            <w:r w:rsidRPr="002B3362">
              <w:rPr>
                <w:rFonts w:ascii="標楷體" w:eastAsia="標楷體" w:hAnsi="標楷體" w:cs="Gungsuh" w:hint="eastAsia"/>
                <w:b w:val="0"/>
                <w:color w:val="000000" w:themeColor="text1"/>
                <w:sz w:val="24"/>
                <w:szCs w:val="24"/>
              </w:rPr>
              <w:t>，按圖索驥尋找學習單中的圖片，並依序回答學習單的問題。</w:t>
            </w:r>
          </w:p>
          <w:p w14:paraId="46A060D5" w14:textId="77777777" w:rsidR="003E0D3C" w:rsidRPr="002B3362" w:rsidRDefault="003E0D3C" w:rsidP="003E0D3C">
            <w:pPr>
              <w:pStyle w:val="1"/>
              <w:shd w:val="clear" w:color="auto" w:fill="FFFFFF"/>
              <w:spacing w:before="0" w:after="0" w:line="320" w:lineRule="exact"/>
              <w:ind w:leftChars="12" w:left="735" w:hangingChars="147" w:hanging="706"/>
              <w:rPr>
                <w:rFonts w:ascii="標楷體" w:eastAsia="標楷體" w:hAnsi="標楷體"/>
                <w:color w:val="000000" w:themeColor="text1"/>
                <w:szCs w:val="24"/>
              </w:rPr>
            </w:pPr>
          </w:p>
          <w:p w14:paraId="158FDE42" w14:textId="099D42BE" w:rsidR="003E0D3C" w:rsidRPr="002B3362" w:rsidRDefault="003E0D3C" w:rsidP="003E0D3C">
            <w:pPr>
              <w:pStyle w:val="1"/>
              <w:shd w:val="clear" w:color="auto" w:fill="FFFFFF"/>
              <w:spacing w:before="0" w:after="0" w:line="320" w:lineRule="exact"/>
              <w:ind w:leftChars="13" w:left="595" w:hangingChars="235" w:hanging="564"/>
              <w:rPr>
                <w:rFonts w:ascii="標楷體" w:eastAsia="標楷體" w:hAnsi="標楷體" w:cs="Gungsuh"/>
                <w:b w:val="0"/>
                <w:color w:val="000000" w:themeColor="text1"/>
                <w:sz w:val="24"/>
                <w:szCs w:val="24"/>
              </w:rPr>
            </w:pPr>
            <w:r w:rsidRPr="002B3362">
              <w:rPr>
                <w:rFonts w:ascii="標楷體" w:eastAsia="標楷體" w:hAnsi="標楷體" w:hint="eastAsia"/>
                <w:b w:val="0"/>
                <w:color w:val="000000" w:themeColor="text1"/>
                <w:sz w:val="24"/>
                <w:szCs w:val="24"/>
              </w:rPr>
              <w:t>問題1</w:t>
            </w:r>
            <w:r w:rsidRPr="002B3362">
              <w:rPr>
                <w:rFonts w:ascii="標楷體" w:eastAsia="標楷體" w:hAnsi="標楷體"/>
                <w:b w:val="0"/>
                <w:color w:val="000000" w:themeColor="text1"/>
                <w:sz w:val="24"/>
                <w:szCs w:val="24"/>
              </w:rPr>
              <w:t>.</w:t>
            </w:r>
            <w:r w:rsidRPr="002B3362">
              <w:rPr>
                <w:rFonts w:ascii="標楷體" w:eastAsia="標楷體" w:hAnsi="標楷體" w:hint="eastAsia"/>
                <w:b w:val="0"/>
                <w:color w:val="000000" w:themeColor="text1"/>
                <w:sz w:val="24"/>
                <w:szCs w:val="24"/>
              </w:rPr>
              <w:t>圖片中的「糖果餅乾玻璃罐</w:t>
            </w:r>
            <w:r w:rsidRPr="002B3362">
              <w:rPr>
                <w:rFonts w:hint="eastAsia"/>
                <w:b w:val="0"/>
                <w:color w:val="000000" w:themeColor="text1"/>
                <w:sz w:val="24"/>
                <w:szCs w:val="24"/>
              </w:rPr>
              <w:t>」</w:t>
            </w:r>
            <w:r w:rsidRPr="002B3362">
              <w:rPr>
                <w:rFonts w:ascii="標楷體" w:eastAsia="標楷體" w:hAnsi="標楷體" w:cs="Gungsuh" w:hint="eastAsia"/>
                <w:b w:val="0"/>
                <w:color w:val="000000" w:themeColor="text1"/>
                <w:sz w:val="24"/>
                <w:szCs w:val="24"/>
              </w:rPr>
              <w:t>是哪一家製菓會社所擁有。</w:t>
            </w:r>
          </w:p>
          <w:p w14:paraId="6338C0EB" w14:textId="3E8742F8" w:rsidR="003E0D3C" w:rsidRPr="002B3362" w:rsidRDefault="003E0D3C" w:rsidP="003E0D3C">
            <w:pPr>
              <w:pStyle w:val="1"/>
              <w:shd w:val="clear" w:color="auto" w:fill="FFFFFF"/>
              <w:spacing w:before="0" w:after="0" w:line="320" w:lineRule="exact"/>
              <w:ind w:leftChars="13" w:left="595" w:hangingChars="235" w:hanging="564"/>
              <w:rPr>
                <w:rFonts w:ascii="標楷體" w:eastAsia="標楷體" w:hAnsi="標楷體"/>
                <w:b w:val="0"/>
                <w:color w:val="000000" w:themeColor="text1"/>
                <w:sz w:val="24"/>
                <w:szCs w:val="24"/>
              </w:rPr>
            </w:pPr>
            <w:r w:rsidRPr="002B3362">
              <w:rPr>
                <w:rFonts w:ascii="標楷體" w:eastAsia="標楷體" w:hAnsi="標楷體" w:hint="eastAsia"/>
                <w:b w:val="0"/>
                <w:color w:val="000000" w:themeColor="text1"/>
                <w:sz w:val="24"/>
                <w:szCs w:val="24"/>
              </w:rPr>
              <w:t>問題2.</w:t>
            </w:r>
            <w:proofErr w:type="gramStart"/>
            <w:r w:rsidRPr="002B3362">
              <w:rPr>
                <w:rFonts w:ascii="標楷體" w:eastAsia="標楷體" w:hAnsi="標楷體" w:hint="eastAsia"/>
                <w:b w:val="0"/>
                <w:color w:val="000000" w:themeColor="text1"/>
                <w:sz w:val="24"/>
                <w:szCs w:val="24"/>
                <w:u w:val="single"/>
                <w:shd w:val="clear" w:color="auto" w:fill="FFFFFF"/>
              </w:rPr>
              <w:t>相馬半治</w:t>
            </w:r>
            <w:r w:rsidRPr="002B3362">
              <w:rPr>
                <w:rFonts w:ascii="標楷體" w:eastAsia="標楷體" w:hAnsi="標楷體" w:hint="eastAsia"/>
                <w:b w:val="0"/>
                <w:color w:val="000000" w:themeColor="text1"/>
                <w:sz w:val="24"/>
                <w:szCs w:val="24"/>
                <w:shd w:val="clear" w:color="auto" w:fill="FFFFFF"/>
              </w:rPr>
              <w:t>先</w:t>
            </w:r>
            <w:proofErr w:type="gramEnd"/>
            <w:r w:rsidRPr="002B3362">
              <w:rPr>
                <w:rFonts w:ascii="標楷體" w:eastAsia="標楷體" w:hAnsi="標楷體" w:hint="eastAsia"/>
                <w:b w:val="0"/>
                <w:color w:val="000000" w:themeColor="text1"/>
                <w:sz w:val="24"/>
                <w:szCs w:val="24"/>
                <w:shd w:val="clear" w:color="auto" w:fill="FFFFFF"/>
              </w:rPr>
              <w:t>在</w:t>
            </w:r>
            <w:r w:rsidRPr="002B3362">
              <w:rPr>
                <w:rFonts w:ascii="標楷體" w:eastAsia="標楷體" w:hAnsi="標楷體" w:hint="eastAsia"/>
                <w:b w:val="0"/>
                <w:color w:val="000000" w:themeColor="text1"/>
                <w:spacing w:val="8"/>
                <w:sz w:val="24"/>
                <w:szCs w:val="24"/>
                <w:shd w:val="clear" w:color="auto" w:fill="FFFFFF"/>
              </w:rPr>
              <w:t>臺灣投資設置新式製糖工廠，</w:t>
            </w:r>
            <w:r w:rsidRPr="002B3362">
              <w:rPr>
                <w:rFonts w:ascii="標楷體" w:eastAsia="標楷體" w:hAnsi="標楷體" w:hint="eastAsia"/>
                <w:b w:val="0"/>
                <w:color w:val="000000" w:themeColor="text1"/>
                <w:sz w:val="24"/>
                <w:szCs w:val="24"/>
                <w:shd w:val="clear" w:color="auto" w:fill="FFFFFF"/>
              </w:rPr>
              <w:t>並在</w:t>
            </w:r>
            <w:r w:rsidRPr="002B3362">
              <w:rPr>
                <w:rFonts w:ascii="標楷體" w:eastAsia="標楷體" w:hAnsi="標楷體" w:hint="eastAsia"/>
                <w:b w:val="0"/>
                <w:color w:val="000000" w:themeColor="text1"/>
                <w:spacing w:val="8"/>
                <w:sz w:val="24"/>
                <w:szCs w:val="24"/>
                <w:shd w:val="clear" w:color="auto" w:fill="FFFFFF"/>
              </w:rPr>
              <w:t>東京成</w:t>
            </w:r>
            <w:r w:rsidRPr="002B3362">
              <w:rPr>
                <w:rFonts w:ascii="標楷體" w:eastAsia="標楷體" w:hAnsi="標楷體" w:hint="eastAsia"/>
                <w:b w:val="0"/>
                <w:color w:val="000000" w:themeColor="text1"/>
                <w:spacing w:val="8"/>
                <w:sz w:val="24"/>
                <w:szCs w:val="24"/>
                <w:shd w:val="clear" w:color="auto" w:fill="FFFFFF"/>
              </w:rPr>
              <w:lastRenderedPageBreak/>
              <w:t>立明治製菓會社，他</w:t>
            </w:r>
            <w:r w:rsidRPr="002B3362">
              <w:rPr>
                <w:rFonts w:ascii="標楷體" w:eastAsia="標楷體" w:hAnsi="標楷體" w:hint="eastAsia"/>
                <w:b w:val="0"/>
                <w:color w:val="000000" w:themeColor="text1"/>
                <w:sz w:val="24"/>
                <w:szCs w:val="24"/>
              </w:rPr>
              <w:t>選擇</w:t>
            </w:r>
            <w:r w:rsidRPr="002B3362">
              <w:rPr>
                <w:rFonts w:ascii="標楷體" w:eastAsia="標楷體" w:hAnsi="標楷體"/>
                <w:b w:val="0"/>
                <w:color w:val="000000" w:themeColor="text1"/>
                <w:sz w:val="24"/>
                <w:szCs w:val="24"/>
              </w:rPr>
              <w:t>在臺灣設</w:t>
            </w:r>
            <w:r w:rsidRPr="002B3362">
              <w:rPr>
                <w:rFonts w:ascii="標楷體" w:eastAsia="標楷體" w:hAnsi="標楷體" w:hint="eastAsia"/>
                <w:b w:val="0"/>
                <w:color w:val="000000" w:themeColor="text1"/>
                <w:sz w:val="24"/>
                <w:szCs w:val="24"/>
              </w:rPr>
              <w:t>置糖廠的原因是什麼，將</w:t>
            </w:r>
            <w:r w:rsidR="00A5583A" w:rsidRPr="002B3362">
              <w:rPr>
                <w:rFonts w:ascii="標楷體" w:eastAsia="標楷體" w:hAnsi="標楷體" w:hint="eastAsia"/>
                <w:b w:val="0"/>
                <w:color w:val="000000" w:themeColor="text1"/>
                <w:sz w:val="24"/>
                <w:szCs w:val="24"/>
              </w:rPr>
              <w:t>「最不</w:t>
            </w:r>
            <w:r w:rsidR="00A5583A" w:rsidRPr="002B3362">
              <w:rPr>
                <w:rFonts w:ascii="標楷體" w:eastAsia="標楷體" w:hAnsi="標楷體"/>
                <w:b w:val="0"/>
                <w:color w:val="000000" w:themeColor="text1"/>
                <w:sz w:val="24"/>
                <w:szCs w:val="24"/>
              </w:rPr>
              <w:t>可能</w:t>
            </w:r>
            <w:r w:rsidR="00A5583A" w:rsidRPr="002B3362">
              <w:rPr>
                <w:rFonts w:ascii="標楷體" w:eastAsia="標楷體" w:hAnsi="標楷體" w:hint="eastAsia"/>
                <w:b w:val="0"/>
                <w:color w:val="000000" w:themeColor="text1"/>
                <w:sz w:val="24"/>
                <w:szCs w:val="24"/>
              </w:rPr>
              <w:t>」</w:t>
            </w:r>
            <w:r w:rsidRPr="002B3362">
              <w:rPr>
                <w:rFonts w:ascii="標楷體" w:eastAsia="標楷體" w:hAnsi="標楷體" w:hint="eastAsia"/>
                <w:b w:val="0"/>
                <w:color w:val="000000" w:themeColor="text1"/>
                <w:sz w:val="24"/>
                <w:szCs w:val="24"/>
              </w:rPr>
              <w:t>的選項選出來，並回答原因。</w:t>
            </w:r>
          </w:p>
          <w:p w14:paraId="53B33B12" w14:textId="6620F756" w:rsidR="003E0D3C" w:rsidRPr="002B3362" w:rsidRDefault="003E0D3C" w:rsidP="003E0D3C">
            <w:pPr>
              <w:pStyle w:val="1"/>
              <w:shd w:val="clear" w:color="auto" w:fill="FFFFFF"/>
              <w:spacing w:before="0" w:after="0" w:line="320" w:lineRule="exact"/>
              <w:ind w:leftChars="13" w:left="630" w:hangingChars="235" w:hanging="599"/>
              <w:rPr>
                <w:rFonts w:ascii="標楷體" w:eastAsia="標楷體" w:hAnsi="標楷體"/>
                <w:b w:val="0"/>
                <w:color w:val="000000" w:themeColor="text1"/>
                <w:sz w:val="24"/>
                <w:szCs w:val="24"/>
              </w:rPr>
            </w:pPr>
            <w:r w:rsidRPr="002B3362">
              <w:rPr>
                <w:rFonts w:ascii="標楷體" w:eastAsia="標楷體" w:hAnsi="標楷體" w:hint="eastAsia"/>
                <w:b w:val="0"/>
                <w:color w:val="000000" w:themeColor="text1"/>
                <w:spacing w:val="15"/>
                <w:sz w:val="24"/>
                <w:szCs w:val="24"/>
              </w:rPr>
              <w:t>問題3</w:t>
            </w:r>
            <w:r w:rsidRPr="002B3362">
              <w:rPr>
                <w:rFonts w:ascii="標楷體" w:eastAsia="標楷體" w:hAnsi="標楷體"/>
                <w:b w:val="0"/>
                <w:color w:val="000000" w:themeColor="text1"/>
                <w:spacing w:val="15"/>
                <w:sz w:val="24"/>
                <w:szCs w:val="24"/>
              </w:rPr>
              <w:t>:</w:t>
            </w:r>
            <w:r w:rsidRPr="002B3362">
              <w:rPr>
                <w:rFonts w:ascii="標楷體" w:eastAsia="標楷體" w:hAnsi="標楷體" w:hint="eastAsia"/>
                <w:b w:val="0"/>
                <w:color w:val="000000" w:themeColor="text1"/>
                <w:sz w:val="24"/>
                <w:szCs w:val="24"/>
              </w:rPr>
              <w:t>請學生觀察(</w:t>
            </w:r>
            <w:r w:rsidRPr="002B3362">
              <w:rPr>
                <w:rFonts w:ascii="標楷體" w:eastAsia="標楷體" w:hAnsi="標楷體"/>
                <w:b w:val="0"/>
                <w:color w:val="000000" w:themeColor="text1"/>
                <w:sz w:val="24"/>
                <w:szCs w:val="24"/>
              </w:rPr>
              <w:t>A)~(</w:t>
            </w:r>
            <w:r w:rsidRPr="002B3362">
              <w:rPr>
                <w:rFonts w:ascii="標楷體" w:eastAsia="標楷體" w:hAnsi="標楷體" w:hint="eastAsia"/>
                <w:b w:val="0"/>
                <w:color w:val="000000" w:themeColor="text1"/>
                <w:sz w:val="24"/>
                <w:szCs w:val="24"/>
              </w:rPr>
              <w:t>D</w:t>
            </w:r>
            <w:r w:rsidRPr="002B3362">
              <w:rPr>
                <w:rFonts w:ascii="標楷體" w:eastAsia="標楷體" w:hAnsi="標楷體"/>
                <w:b w:val="0"/>
                <w:color w:val="000000" w:themeColor="text1"/>
                <w:sz w:val="24"/>
                <w:szCs w:val="24"/>
              </w:rPr>
              <w:t>)</w:t>
            </w:r>
            <w:r w:rsidRPr="002B3362">
              <w:rPr>
                <w:rFonts w:ascii="標楷體" w:eastAsia="標楷體" w:hAnsi="標楷體" w:hint="eastAsia"/>
                <w:b w:val="0"/>
                <w:color w:val="000000" w:themeColor="text1"/>
                <w:sz w:val="24"/>
                <w:szCs w:val="24"/>
              </w:rPr>
              <w:t>日治時期臺灣新式製糖廠、傳統糖廍的照片、圖片。觀察圖片後能回答新式糖廠與傳統糖廍的不同的地方，並且寫出</w:t>
            </w:r>
            <w:r w:rsidRPr="002B3362">
              <w:rPr>
                <w:rFonts w:ascii="標楷體" w:eastAsia="標楷體" w:hAnsi="標楷體" w:cs="Arial" w:hint="eastAsia"/>
                <w:b w:val="0"/>
                <w:color w:val="000000" w:themeColor="text1"/>
                <w:sz w:val="24"/>
                <w:szCs w:val="24"/>
                <w:shd w:val="clear" w:color="auto" w:fill="FCFCFC"/>
              </w:rPr>
              <w:t>哪一種生產方式的製糖產量較高，產量高的原因是什麼。</w:t>
            </w:r>
          </w:p>
          <w:p w14:paraId="06B42F9E" w14:textId="77777777" w:rsidR="003E0D3C" w:rsidRPr="002B3362" w:rsidRDefault="003E0D3C" w:rsidP="003E0D3C">
            <w:pPr>
              <w:suppressAutoHyphens w:val="0"/>
              <w:autoSpaceDE w:val="0"/>
              <w:adjustRightInd w:val="0"/>
              <w:spacing w:line="320" w:lineRule="exact"/>
              <w:ind w:left="311" w:hangingChars="122" w:hanging="311"/>
              <w:textAlignment w:val="auto"/>
              <w:rPr>
                <w:rFonts w:ascii="標楷體" w:eastAsia="標楷體" w:hAnsi="標楷體"/>
                <w:color w:val="000000" w:themeColor="text1"/>
                <w:spacing w:val="15"/>
                <w:szCs w:val="24"/>
              </w:rPr>
            </w:pPr>
          </w:p>
          <w:p w14:paraId="1DEDF3E3" w14:textId="6FFDA905" w:rsidR="003E0D3C" w:rsidRPr="002B3362" w:rsidRDefault="003E0D3C" w:rsidP="003E0D3C">
            <w:pPr>
              <w:suppressAutoHyphens w:val="0"/>
              <w:autoSpaceDE w:val="0"/>
              <w:adjustRightInd w:val="0"/>
              <w:spacing w:line="320" w:lineRule="exact"/>
              <w:ind w:left="311" w:hangingChars="122" w:hanging="311"/>
              <w:textAlignment w:val="auto"/>
              <w:rPr>
                <w:rFonts w:ascii="標楷體" w:eastAsia="標楷體" w:hAnsi="標楷體"/>
                <w:color w:val="000000" w:themeColor="text1"/>
                <w:spacing w:val="15"/>
                <w:szCs w:val="24"/>
              </w:rPr>
            </w:pPr>
            <w:r w:rsidRPr="002B3362">
              <w:rPr>
                <w:rFonts w:ascii="標楷體" w:eastAsia="標楷體" w:hAnsi="標楷體" w:hint="eastAsia"/>
                <w:color w:val="000000" w:themeColor="text1"/>
                <w:spacing w:val="15"/>
                <w:szCs w:val="24"/>
              </w:rPr>
              <w:t>3、請學生發表學習單所書寫的答案，並回答第3題所選答案的理由。</w:t>
            </w:r>
          </w:p>
          <w:p w14:paraId="5DBC8E9C" w14:textId="77777777" w:rsidR="003E0D3C" w:rsidRPr="002B3362" w:rsidRDefault="003E0D3C" w:rsidP="003E0D3C">
            <w:pPr>
              <w:suppressAutoHyphens w:val="0"/>
              <w:autoSpaceDE w:val="0"/>
              <w:adjustRightInd w:val="0"/>
              <w:textAlignment w:val="auto"/>
              <w:rPr>
                <w:rFonts w:ascii="標楷體" w:eastAsia="標楷體" w:hAnsi="標楷體"/>
                <w:color w:val="000000" w:themeColor="text1"/>
                <w:kern w:val="0"/>
                <w:szCs w:val="24"/>
              </w:rPr>
            </w:pPr>
          </w:p>
          <w:p w14:paraId="5325EB54" w14:textId="41150062" w:rsidR="003E0D3C" w:rsidRPr="002B3362" w:rsidRDefault="003E0D3C" w:rsidP="003E0D3C">
            <w:pPr>
              <w:suppressAutoHyphens w:val="0"/>
              <w:autoSpaceDE w:val="0"/>
              <w:adjustRightInd w:val="0"/>
              <w:textAlignment w:val="auto"/>
              <w:rPr>
                <w:rFonts w:ascii="標楷體" w:eastAsia="標楷體" w:hAnsi="標楷體"/>
                <w:color w:val="000000" w:themeColor="text1"/>
                <w:kern w:val="0"/>
                <w:szCs w:val="24"/>
              </w:rPr>
            </w:pPr>
            <w:r w:rsidRPr="002B3362">
              <w:rPr>
                <w:rFonts w:ascii="標楷體" w:eastAsia="標楷體" w:hAnsi="標楷體"/>
                <w:color w:val="000000" w:themeColor="text1"/>
                <w:kern w:val="0"/>
                <w:szCs w:val="24"/>
              </w:rPr>
              <w:t>三、小結階段</w:t>
            </w:r>
          </w:p>
          <w:p w14:paraId="5A18886B" w14:textId="635699C9" w:rsidR="003E0D3C" w:rsidRPr="002B3362" w:rsidRDefault="003E0D3C" w:rsidP="003E0D3C">
            <w:pPr>
              <w:suppressAutoHyphens w:val="0"/>
              <w:autoSpaceDE w:val="0"/>
              <w:adjustRightInd w:val="0"/>
              <w:spacing w:afterLines="50" w:after="205"/>
              <w:textAlignment w:val="auto"/>
              <w:rPr>
                <w:rFonts w:ascii="標楷體" w:eastAsia="標楷體" w:hAnsi="標楷體"/>
                <w:color w:val="000000" w:themeColor="text1"/>
                <w:kern w:val="0"/>
                <w:szCs w:val="24"/>
              </w:rPr>
            </w:pPr>
            <w:r w:rsidRPr="002B3362">
              <w:rPr>
                <w:rFonts w:ascii="標楷體" w:eastAsia="標楷體" w:hAnsi="標楷體" w:hint="eastAsia"/>
                <w:color w:val="000000" w:themeColor="text1"/>
                <w:kern w:val="0"/>
                <w:szCs w:val="24"/>
              </w:rPr>
              <w:t>今天學習單中所運</w:t>
            </w:r>
            <w:r w:rsidR="007E7FC2" w:rsidRPr="002B3362">
              <w:rPr>
                <w:rFonts w:ascii="標楷體" w:eastAsia="標楷體" w:hAnsi="標楷體" w:hint="eastAsia"/>
                <w:color w:val="000000" w:themeColor="text1"/>
                <w:kern w:val="0"/>
                <w:szCs w:val="24"/>
              </w:rPr>
              <w:t>用的圖片來自臺灣歷史博物館網站，從這些圖片或網頁中，能清楚看到臺</w:t>
            </w:r>
            <w:r w:rsidRPr="002B3362">
              <w:rPr>
                <w:rFonts w:ascii="標楷體" w:eastAsia="標楷體" w:hAnsi="標楷體" w:hint="eastAsia"/>
                <w:color w:val="000000" w:themeColor="text1"/>
                <w:kern w:val="0"/>
                <w:szCs w:val="24"/>
              </w:rPr>
              <w:t>灣傳統製糖方式以及日治時期新式製糖方式，也能在過程中了解，日本統治臺灣為了要取得更多的糖，因此採用工業機器生產，以供應農業</w:t>
            </w:r>
            <w:r w:rsidR="007E7FC2" w:rsidRPr="002B3362">
              <w:rPr>
                <w:rFonts w:ascii="標楷體" w:eastAsia="標楷體" w:hAnsi="標楷體" w:hint="eastAsia"/>
                <w:color w:val="000000" w:themeColor="text1"/>
                <w:kern w:val="0"/>
                <w:szCs w:val="24"/>
              </w:rPr>
              <w:t>臺</w:t>
            </w:r>
            <w:r w:rsidRPr="002B3362">
              <w:rPr>
                <w:rFonts w:ascii="標楷體" w:eastAsia="標楷體" w:hAnsi="標楷體" w:hint="eastAsia"/>
                <w:color w:val="000000" w:themeColor="text1"/>
                <w:kern w:val="0"/>
                <w:szCs w:val="24"/>
              </w:rPr>
              <w:t>灣</w:t>
            </w:r>
            <w:r w:rsidR="007E7FC2" w:rsidRPr="002B3362">
              <w:rPr>
                <w:rFonts w:ascii="標楷體" w:eastAsia="標楷體" w:hAnsi="標楷體" w:hint="eastAsia"/>
                <w:color w:val="000000" w:themeColor="text1"/>
                <w:kern w:val="0"/>
                <w:szCs w:val="24"/>
              </w:rPr>
              <w:t>、</w:t>
            </w:r>
            <w:r w:rsidRPr="002B3362">
              <w:rPr>
                <w:rFonts w:ascii="標楷體" w:eastAsia="標楷體" w:hAnsi="標楷體" w:hint="eastAsia"/>
                <w:color w:val="000000" w:themeColor="text1"/>
                <w:kern w:val="0"/>
                <w:szCs w:val="24"/>
              </w:rPr>
              <w:t>工業日本的所需。</w:t>
            </w:r>
          </w:p>
        </w:tc>
        <w:tc>
          <w:tcPr>
            <w:tcW w:w="993" w:type="dxa"/>
            <w:tcBorders>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35F66FF" w14:textId="77777777" w:rsidR="003E0D3C" w:rsidRPr="002B3362" w:rsidRDefault="003E0D3C" w:rsidP="003E0D3C">
            <w:pPr>
              <w:suppressAutoHyphens w:val="0"/>
              <w:autoSpaceDN/>
              <w:adjustRightInd w:val="0"/>
              <w:snapToGrid w:val="0"/>
              <w:jc w:val="center"/>
              <w:textAlignment w:val="auto"/>
              <w:rPr>
                <w:rFonts w:ascii="標楷體" w:eastAsia="標楷體" w:hAnsi="標楷體"/>
                <w:noProof/>
                <w:color w:val="000000" w:themeColor="text1"/>
                <w:sz w:val="22"/>
              </w:rPr>
            </w:pPr>
          </w:p>
          <w:p w14:paraId="1D3E2698" w14:textId="77777777" w:rsidR="003E0D3C" w:rsidRPr="002B3362" w:rsidRDefault="003E0D3C" w:rsidP="003E0D3C">
            <w:pPr>
              <w:suppressAutoHyphens w:val="0"/>
              <w:autoSpaceDN/>
              <w:adjustRightInd w:val="0"/>
              <w:snapToGrid w:val="0"/>
              <w:jc w:val="center"/>
              <w:textAlignment w:val="auto"/>
              <w:rPr>
                <w:rFonts w:ascii="標楷體" w:eastAsia="標楷體" w:hAnsi="標楷體"/>
                <w:noProof/>
                <w:color w:val="000000" w:themeColor="text1"/>
                <w:sz w:val="22"/>
              </w:rPr>
            </w:pPr>
            <w:r w:rsidRPr="002B3362">
              <w:rPr>
                <w:rFonts w:ascii="標楷體" w:eastAsia="標楷體" w:hAnsi="標楷體"/>
                <w:noProof/>
                <w:color w:val="000000" w:themeColor="text1"/>
                <w:sz w:val="22"/>
              </w:rPr>
              <w:t>1</w:t>
            </w:r>
            <w:r w:rsidRPr="002B3362">
              <w:rPr>
                <w:rFonts w:ascii="標楷體" w:eastAsia="標楷體" w:hAnsi="標楷體" w:hint="eastAsia"/>
                <w:noProof/>
                <w:color w:val="000000" w:themeColor="text1"/>
                <w:sz w:val="22"/>
              </w:rPr>
              <w:t>5</w:t>
            </w:r>
            <w:r w:rsidRPr="002B3362">
              <w:rPr>
                <w:rFonts w:ascii="標楷體" w:eastAsia="標楷體" w:hAnsi="標楷體"/>
                <w:noProof/>
                <w:color w:val="000000" w:themeColor="text1"/>
                <w:sz w:val="22"/>
              </w:rPr>
              <w:t>分鐘</w:t>
            </w:r>
          </w:p>
          <w:p w14:paraId="6D905FDE" w14:textId="77777777" w:rsidR="003E0D3C" w:rsidRPr="002B3362" w:rsidRDefault="003E0D3C" w:rsidP="003E0D3C">
            <w:pPr>
              <w:suppressAutoHyphens w:val="0"/>
              <w:autoSpaceDN/>
              <w:adjustRightInd w:val="0"/>
              <w:snapToGrid w:val="0"/>
              <w:jc w:val="center"/>
              <w:textAlignment w:val="auto"/>
              <w:rPr>
                <w:rFonts w:ascii="標楷體" w:eastAsia="標楷體" w:hAnsi="標楷體"/>
                <w:noProof/>
                <w:color w:val="000000" w:themeColor="text1"/>
                <w:sz w:val="22"/>
              </w:rPr>
            </w:pPr>
          </w:p>
          <w:p w14:paraId="545E614A" w14:textId="77777777" w:rsidR="003E0D3C" w:rsidRPr="002B3362" w:rsidRDefault="003E0D3C" w:rsidP="003E0D3C">
            <w:pPr>
              <w:suppressAutoHyphens w:val="0"/>
              <w:autoSpaceDN/>
              <w:adjustRightInd w:val="0"/>
              <w:snapToGrid w:val="0"/>
              <w:jc w:val="center"/>
              <w:textAlignment w:val="auto"/>
              <w:rPr>
                <w:rFonts w:ascii="標楷體" w:eastAsia="標楷體" w:hAnsi="標楷體"/>
                <w:noProof/>
                <w:color w:val="000000" w:themeColor="text1"/>
                <w:sz w:val="22"/>
              </w:rPr>
            </w:pPr>
          </w:p>
          <w:p w14:paraId="4C7C7502" w14:textId="77777777" w:rsidR="003E0D3C" w:rsidRPr="002B3362" w:rsidRDefault="003E0D3C" w:rsidP="003E0D3C">
            <w:pPr>
              <w:suppressAutoHyphens w:val="0"/>
              <w:autoSpaceDN/>
              <w:adjustRightInd w:val="0"/>
              <w:snapToGrid w:val="0"/>
              <w:jc w:val="center"/>
              <w:textAlignment w:val="auto"/>
              <w:rPr>
                <w:rFonts w:ascii="標楷體" w:eastAsia="標楷體" w:hAnsi="標楷體"/>
                <w:noProof/>
                <w:color w:val="000000" w:themeColor="text1"/>
                <w:sz w:val="22"/>
              </w:rPr>
            </w:pPr>
          </w:p>
          <w:p w14:paraId="1B8CAF89" w14:textId="77777777" w:rsidR="003E0D3C" w:rsidRPr="002B3362" w:rsidRDefault="003E0D3C" w:rsidP="003E0D3C">
            <w:pPr>
              <w:suppressAutoHyphens w:val="0"/>
              <w:autoSpaceDN/>
              <w:adjustRightInd w:val="0"/>
              <w:snapToGrid w:val="0"/>
              <w:jc w:val="center"/>
              <w:textAlignment w:val="auto"/>
              <w:rPr>
                <w:rFonts w:ascii="標楷體" w:eastAsia="標楷體" w:hAnsi="標楷體"/>
                <w:noProof/>
                <w:color w:val="000000" w:themeColor="text1"/>
                <w:sz w:val="22"/>
              </w:rPr>
            </w:pPr>
          </w:p>
          <w:p w14:paraId="75033383" w14:textId="77777777" w:rsidR="003E0D3C" w:rsidRPr="002B3362" w:rsidRDefault="003E0D3C" w:rsidP="003E0D3C">
            <w:pPr>
              <w:suppressAutoHyphens w:val="0"/>
              <w:autoSpaceDN/>
              <w:adjustRightInd w:val="0"/>
              <w:snapToGrid w:val="0"/>
              <w:jc w:val="center"/>
              <w:textAlignment w:val="auto"/>
              <w:rPr>
                <w:rFonts w:ascii="標楷體" w:eastAsia="標楷體" w:hAnsi="標楷體"/>
                <w:noProof/>
                <w:color w:val="000000" w:themeColor="text1"/>
                <w:sz w:val="22"/>
              </w:rPr>
            </w:pPr>
          </w:p>
          <w:p w14:paraId="15F092B0" w14:textId="77777777" w:rsidR="003E0D3C" w:rsidRPr="002B3362" w:rsidRDefault="003E0D3C" w:rsidP="003E0D3C">
            <w:pPr>
              <w:suppressAutoHyphens w:val="0"/>
              <w:autoSpaceDN/>
              <w:adjustRightInd w:val="0"/>
              <w:snapToGrid w:val="0"/>
              <w:jc w:val="center"/>
              <w:textAlignment w:val="auto"/>
              <w:rPr>
                <w:rFonts w:ascii="標楷體" w:eastAsia="標楷體" w:hAnsi="標楷體"/>
                <w:noProof/>
                <w:color w:val="000000" w:themeColor="text1"/>
                <w:sz w:val="22"/>
              </w:rPr>
            </w:pPr>
          </w:p>
          <w:p w14:paraId="098814C7" w14:textId="77777777" w:rsidR="003E0D3C" w:rsidRPr="002B3362" w:rsidRDefault="003E0D3C" w:rsidP="003E0D3C">
            <w:pPr>
              <w:suppressAutoHyphens w:val="0"/>
              <w:autoSpaceDN/>
              <w:adjustRightInd w:val="0"/>
              <w:snapToGrid w:val="0"/>
              <w:jc w:val="center"/>
              <w:textAlignment w:val="auto"/>
              <w:rPr>
                <w:rFonts w:ascii="標楷體" w:eastAsia="標楷體" w:hAnsi="標楷體"/>
                <w:noProof/>
                <w:color w:val="000000" w:themeColor="text1"/>
                <w:sz w:val="22"/>
              </w:rPr>
            </w:pPr>
          </w:p>
          <w:p w14:paraId="27FEFBDA" w14:textId="77777777" w:rsidR="003E0D3C" w:rsidRPr="002B3362" w:rsidRDefault="003E0D3C" w:rsidP="003E0D3C">
            <w:pPr>
              <w:suppressAutoHyphens w:val="0"/>
              <w:autoSpaceDN/>
              <w:adjustRightInd w:val="0"/>
              <w:snapToGrid w:val="0"/>
              <w:jc w:val="center"/>
              <w:textAlignment w:val="auto"/>
              <w:rPr>
                <w:rFonts w:ascii="標楷體" w:eastAsia="標楷體" w:hAnsi="標楷體"/>
                <w:noProof/>
                <w:color w:val="000000" w:themeColor="text1"/>
                <w:sz w:val="22"/>
              </w:rPr>
            </w:pPr>
          </w:p>
          <w:p w14:paraId="25EC050F" w14:textId="77777777" w:rsidR="003E0D3C" w:rsidRPr="002B3362" w:rsidRDefault="003E0D3C" w:rsidP="003E0D3C">
            <w:pPr>
              <w:suppressAutoHyphens w:val="0"/>
              <w:autoSpaceDN/>
              <w:adjustRightInd w:val="0"/>
              <w:snapToGrid w:val="0"/>
              <w:jc w:val="center"/>
              <w:textAlignment w:val="auto"/>
              <w:rPr>
                <w:rFonts w:ascii="標楷體" w:eastAsia="標楷體" w:hAnsi="標楷體"/>
                <w:noProof/>
                <w:color w:val="000000" w:themeColor="text1"/>
                <w:sz w:val="22"/>
              </w:rPr>
            </w:pPr>
          </w:p>
          <w:p w14:paraId="6A9C14F9" w14:textId="77777777" w:rsidR="003E0D3C" w:rsidRPr="002B3362" w:rsidRDefault="003E0D3C" w:rsidP="003E0D3C">
            <w:pPr>
              <w:suppressAutoHyphens w:val="0"/>
              <w:autoSpaceDN/>
              <w:adjustRightInd w:val="0"/>
              <w:snapToGrid w:val="0"/>
              <w:jc w:val="center"/>
              <w:textAlignment w:val="auto"/>
              <w:rPr>
                <w:rFonts w:ascii="標楷體" w:eastAsia="標楷體" w:hAnsi="標楷體"/>
                <w:noProof/>
                <w:color w:val="000000" w:themeColor="text1"/>
                <w:sz w:val="22"/>
              </w:rPr>
            </w:pPr>
          </w:p>
          <w:p w14:paraId="4B24DC8A" w14:textId="77777777" w:rsidR="003E0D3C" w:rsidRPr="002B3362" w:rsidRDefault="003E0D3C" w:rsidP="003E0D3C">
            <w:pPr>
              <w:suppressAutoHyphens w:val="0"/>
              <w:autoSpaceDN/>
              <w:adjustRightInd w:val="0"/>
              <w:snapToGrid w:val="0"/>
              <w:jc w:val="center"/>
              <w:textAlignment w:val="auto"/>
              <w:rPr>
                <w:rFonts w:ascii="標楷體" w:eastAsia="標楷體" w:hAnsi="標楷體"/>
                <w:noProof/>
                <w:color w:val="000000" w:themeColor="text1"/>
                <w:sz w:val="22"/>
              </w:rPr>
            </w:pPr>
          </w:p>
          <w:p w14:paraId="494B85AA" w14:textId="77777777" w:rsidR="003E0D3C" w:rsidRPr="002B3362" w:rsidRDefault="003E0D3C" w:rsidP="003E0D3C">
            <w:pPr>
              <w:suppressAutoHyphens w:val="0"/>
              <w:autoSpaceDN/>
              <w:adjustRightInd w:val="0"/>
              <w:snapToGrid w:val="0"/>
              <w:jc w:val="center"/>
              <w:textAlignment w:val="auto"/>
              <w:rPr>
                <w:rFonts w:ascii="標楷體" w:eastAsia="標楷體" w:hAnsi="標楷體"/>
                <w:noProof/>
                <w:color w:val="000000" w:themeColor="text1"/>
                <w:sz w:val="22"/>
              </w:rPr>
            </w:pPr>
          </w:p>
          <w:p w14:paraId="30A1F5F9" w14:textId="77777777" w:rsidR="003E0D3C" w:rsidRPr="002B3362" w:rsidRDefault="003E0D3C" w:rsidP="003E0D3C">
            <w:pPr>
              <w:suppressAutoHyphens w:val="0"/>
              <w:autoSpaceDN/>
              <w:adjustRightInd w:val="0"/>
              <w:snapToGrid w:val="0"/>
              <w:jc w:val="center"/>
              <w:textAlignment w:val="auto"/>
              <w:rPr>
                <w:rFonts w:ascii="標楷體" w:eastAsia="標楷體" w:hAnsi="標楷體"/>
                <w:noProof/>
                <w:color w:val="000000" w:themeColor="text1"/>
                <w:sz w:val="22"/>
              </w:rPr>
            </w:pPr>
          </w:p>
          <w:p w14:paraId="76424633" w14:textId="77777777" w:rsidR="003E0D3C" w:rsidRPr="002B3362" w:rsidRDefault="003E0D3C" w:rsidP="003E0D3C">
            <w:pPr>
              <w:suppressAutoHyphens w:val="0"/>
              <w:autoSpaceDN/>
              <w:adjustRightInd w:val="0"/>
              <w:snapToGrid w:val="0"/>
              <w:jc w:val="center"/>
              <w:textAlignment w:val="auto"/>
              <w:rPr>
                <w:rFonts w:ascii="標楷體" w:eastAsia="標楷體" w:hAnsi="標楷體"/>
                <w:noProof/>
                <w:color w:val="000000" w:themeColor="text1"/>
                <w:sz w:val="22"/>
              </w:rPr>
            </w:pPr>
          </w:p>
          <w:p w14:paraId="009285E5" w14:textId="77777777" w:rsidR="003E0D3C" w:rsidRPr="002B3362" w:rsidRDefault="003E0D3C" w:rsidP="003E0D3C">
            <w:pPr>
              <w:suppressAutoHyphens w:val="0"/>
              <w:autoSpaceDN/>
              <w:adjustRightInd w:val="0"/>
              <w:snapToGrid w:val="0"/>
              <w:jc w:val="center"/>
              <w:textAlignment w:val="auto"/>
              <w:rPr>
                <w:rFonts w:ascii="標楷體" w:eastAsia="標楷體" w:hAnsi="標楷體"/>
                <w:noProof/>
                <w:color w:val="000000" w:themeColor="text1"/>
                <w:sz w:val="22"/>
              </w:rPr>
            </w:pPr>
          </w:p>
          <w:p w14:paraId="517B625E" w14:textId="77777777" w:rsidR="003E0D3C" w:rsidRPr="002B3362" w:rsidRDefault="003E0D3C" w:rsidP="003E0D3C">
            <w:pPr>
              <w:suppressAutoHyphens w:val="0"/>
              <w:autoSpaceDN/>
              <w:adjustRightInd w:val="0"/>
              <w:snapToGrid w:val="0"/>
              <w:jc w:val="center"/>
              <w:textAlignment w:val="auto"/>
              <w:rPr>
                <w:rFonts w:ascii="標楷體" w:eastAsia="標楷體" w:hAnsi="標楷體"/>
                <w:noProof/>
                <w:color w:val="000000" w:themeColor="text1"/>
                <w:sz w:val="22"/>
              </w:rPr>
            </w:pPr>
          </w:p>
          <w:p w14:paraId="3C2FF12B" w14:textId="16820DC9" w:rsidR="003E0D3C" w:rsidRPr="002B3362" w:rsidRDefault="003E0D3C" w:rsidP="00A23EBF">
            <w:pPr>
              <w:suppressAutoHyphens w:val="0"/>
              <w:autoSpaceDN/>
              <w:adjustRightInd w:val="0"/>
              <w:snapToGrid w:val="0"/>
              <w:textAlignment w:val="auto"/>
              <w:rPr>
                <w:rFonts w:ascii="標楷體" w:eastAsia="標楷體" w:hAnsi="標楷體"/>
                <w:noProof/>
                <w:color w:val="000000" w:themeColor="text1"/>
                <w:sz w:val="22"/>
              </w:rPr>
            </w:pPr>
          </w:p>
          <w:p w14:paraId="4418F56F" w14:textId="40C37BA2" w:rsidR="003E0D3C" w:rsidRPr="002B3362" w:rsidRDefault="003E0D3C" w:rsidP="003E0D3C">
            <w:pPr>
              <w:suppressAutoHyphens w:val="0"/>
              <w:autoSpaceDN/>
              <w:adjustRightInd w:val="0"/>
              <w:snapToGrid w:val="0"/>
              <w:jc w:val="center"/>
              <w:textAlignment w:val="auto"/>
              <w:rPr>
                <w:rFonts w:ascii="標楷體" w:eastAsia="標楷體" w:hAnsi="標楷體"/>
                <w:noProof/>
                <w:color w:val="000000" w:themeColor="text1"/>
                <w:sz w:val="22"/>
              </w:rPr>
            </w:pPr>
          </w:p>
          <w:p w14:paraId="266ABA6A" w14:textId="77777777" w:rsidR="00A5583A" w:rsidRPr="002B3362" w:rsidRDefault="00A5583A" w:rsidP="003E0D3C">
            <w:pPr>
              <w:suppressAutoHyphens w:val="0"/>
              <w:autoSpaceDN/>
              <w:adjustRightInd w:val="0"/>
              <w:snapToGrid w:val="0"/>
              <w:jc w:val="center"/>
              <w:textAlignment w:val="auto"/>
              <w:rPr>
                <w:rFonts w:ascii="標楷體" w:eastAsia="標楷體" w:hAnsi="標楷體"/>
                <w:noProof/>
                <w:color w:val="000000" w:themeColor="text1"/>
                <w:sz w:val="22"/>
              </w:rPr>
            </w:pPr>
          </w:p>
          <w:p w14:paraId="7620EF80" w14:textId="77777777" w:rsidR="003E0D3C" w:rsidRPr="002B3362" w:rsidRDefault="003E0D3C" w:rsidP="003E0D3C">
            <w:pPr>
              <w:suppressAutoHyphens w:val="0"/>
              <w:autoSpaceDN/>
              <w:adjustRightInd w:val="0"/>
              <w:snapToGrid w:val="0"/>
              <w:textAlignment w:val="auto"/>
              <w:rPr>
                <w:rFonts w:ascii="標楷體" w:eastAsia="標楷體" w:hAnsi="標楷體"/>
                <w:noProof/>
                <w:color w:val="000000" w:themeColor="text1"/>
                <w:sz w:val="22"/>
              </w:rPr>
            </w:pPr>
            <w:r w:rsidRPr="002B3362">
              <w:rPr>
                <w:rFonts w:ascii="標楷體" w:eastAsia="標楷體" w:hAnsi="標楷體" w:hint="eastAsia"/>
                <w:noProof/>
                <w:color w:val="000000" w:themeColor="text1"/>
                <w:sz w:val="22"/>
              </w:rPr>
              <w:t>2</w:t>
            </w:r>
            <w:r w:rsidRPr="002B3362">
              <w:rPr>
                <w:rFonts w:ascii="標楷體" w:eastAsia="標楷體" w:hAnsi="標楷體"/>
                <w:noProof/>
                <w:color w:val="000000" w:themeColor="text1"/>
                <w:sz w:val="22"/>
              </w:rPr>
              <w:t>分鐘</w:t>
            </w:r>
          </w:p>
          <w:p w14:paraId="1B9403D1" w14:textId="77777777" w:rsidR="003E0D3C" w:rsidRPr="002B3362" w:rsidRDefault="003E0D3C" w:rsidP="003E0D3C">
            <w:pPr>
              <w:suppressAutoHyphens w:val="0"/>
              <w:autoSpaceDN/>
              <w:adjustRightInd w:val="0"/>
              <w:snapToGrid w:val="0"/>
              <w:textAlignment w:val="auto"/>
              <w:rPr>
                <w:rFonts w:ascii="標楷體" w:eastAsia="標楷體" w:hAnsi="標楷體"/>
                <w:noProof/>
                <w:color w:val="000000" w:themeColor="text1"/>
                <w:sz w:val="22"/>
              </w:rPr>
            </w:pPr>
          </w:p>
          <w:p w14:paraId="3FE55DAE" w14:textId="725FE0B7" w:rsidR="003E0D3C" w:rsidRPr="002B3362" w:rsidRDefault="003E0D3C" w:rsidP="003E0D3C">
            <w:pPr>
              <w:suppressAutoHyphens w:val="0"/>
              <w:autoSpaceDN/>
              <w:adjustRightInd w:val="0"/>
              <w:snapToGrid w:val="0"/>
              <w:textAlignment w:val="auto"/>
              <w:rPr>
                <w:rFonts w:ascii="標楷體" w:eastAsia="標楷體" w:hAnsi="標楷體"/>
                <w:noProof/>
                <w:color w:val="000000" w:themeColor="text1"/>
                <w:sz w:val="22"/>
              </w:rPr>
            </w:pPr>
          </w:p>
          <w:p w14:paraId="13A04124" w14:textId="6B3C7BA5" w:rsidR="000B2785" w:rsidRPr="002B3362" w:rsidRDefault="000B2785" w:rsidP="003E0D3C">
            <w:pPr>
              <w:suppressAutoHyphens w:val="0"/>
              <w:autoSpaceDN/>
              <w:adjustRightInd w:val="0"/>
              <w:snapToGrid w:val="0"/>
              <w:textAlignment w:val="auto"/>
              <w:rPr>
                <w:rFonts w:ascii="標楷體" w:eastAsia="標楷體" w:hAnsi="標楷體"/>
                <w:noProof/>
                <w:color w:val="000000" w:themeColor="text1"/>
                <w:sz w:val="22"/>
              </w:rPr>
            </w:pPr>
          </w:p>
          <w:p w14:paraId="7F18B449" w14:textId="77777777" w:rsidR="003E0D3C" w:rsidRPr="002B3362" w:rsidRDefault="003E0D3C" w:rsidP="003E0D3C">
            <w:pPr>
              <w:suppressAutoHyphens w:val="0"/>
              <w:autoSpaceDN/>
              <w:adjustRightInd w:val="0"/>
              <w:snapToGrid w:val="0"/>
              <w:textAlignment w:val="auto"/>
              <w:rPr>
                <w:rFonts w:ascii="標楷體" w:eastAsia="標楷體" w:hAnsi="標楷體"/>
                <w:noProof/>
                <w:color w:val="000000" w:themeColor="text1"/>
                <w:sz w:val="22"/>
              </w:rPr>
            </w:pPr>
          </w:p>
          <w:p w14:paraId="25C1DF8B" w14:textId="77777777" w:rsidR="003E0D3C" w:rsidRPr="002B3362" w:rsidRDefault="003E0D3C" w:rsidP="003E0D3C">
            <w:pPr>
              <w:suppressAutoHyphens w:val="0"/>
              <w:autoSpaceDN/>
              <w:adjustRightInd w:val="0"/>
              <w:snapToGrid w:val="0"/>
              <w:textAlignment w:val="auto"/>
              <w:rPr>
                <w:rFonts w:ascii="標楷體" w:eastAsia="標楷體" w:hAnsi="標楷體"/>
                <w:noProof/>
                <w:color w:val="000000" w:themeColor="text1"/>
                <w:sz w:val="22"/>
              </w:rPr>
            </w:pPr>
            <w:r w:rsidRPr="002B3362">
              <w:rPr>
                <w:rFonts w:ascii="標楷體" w:eastAsia="標楷體" w:hAnsi="標楷體" w:hint="eastAsia"/>
                <w:noProof/>
                <w:color w:val="000000" w:themeColor="text1"/>
                <w:sz w:val="22"/>
              </w:rPr>
              <w:t>1</w:t>
            </w:r>
            <w:r w:rsidRPr="002B3362">
              <w:rPr>
                <w:rFonts w:ascii="標楷體" w:eastAsia="標楷體" w:hAnsi="標楷體"/>
                <w:noProof/>
                <w:color w:val="000000" w:themeColor="text1"/>
                <w:sz w:val="22"/>
              </w:rPr>
              <w:t>5分鐘</w:t>
            </w:r>
          </w:p>
          <w:p w14:paraId="1902FB99" w14:textId="77777777" w:rsidR="003E0D3C" w:rsidRPr="002B3362" w:rsidRDefault="003E0D3C" w:rsidP="003E0D3C">
            <w:pPr>
              <w:suppressAutoHyphens w:val="0"/>
              <w:autoSpaceDN/>
              <w:adjustRightInd w:val="0"/>
              <w:snapToGrid w:val="0"/>
              <w:textAlignment w:val="auto"/>
              <w:rPr>
                <w:rFonts w:ascii="標楷體" w:eastAsia="標楷體" w:hAnsi="標楷體"/>
                <w:noProof/>
                <w:color w:val="000000" w:themeColor="text1"/>
                <w:sz w:val="22"/>
              </w:rPr>
            </w:pPr>
          </w:p>
          <w:p w14:paraId="5BF727D8" w14:textId="77777777" w:rsidR="003E0D3C" w:rsidRPr="002B3362" w:rsidRDefault="003E0D3C" w:rsidP="003E0D3C">
            <w:pPr>
              <w:suppressAutoHyphens w:val="0"/>
              <w:autoSpaceDN/>
              <w:adjustRightInd w:val="0"/>
              <w:snapToGrid w:val="0"/>
              <w:textAlignment w:val="auto"/>
              <w:rPr>
                <w:rFonts w:ascii="標楷體" w:eastAsia="標楷體" w:hAnsi="標楷體"/>
                <w:noProof/>
                <w:color w:val="000000" w:themeColor="text1"/>
                <w:sz w:val="22"/>
              </w:rPr>
            </w:pPr>
          </w:p>
          <w:p w14:paraId="79FBB959" w14:textId="77777777" w:rsidR="003E0D3C" w:rsidRPr="002B3362" w:rsidRDefault="003E0D3C" w:rsidP="003E0D3C">
            <w:pPr>
              <w:suppressAutoHyphens w:val="0"/>
              <w:autoSpaceDN/>
              <w:adjustRightInd w:val="0"/>
              <w:snapToGrid w:val="0"/>
              <w:textAlignment w:val="auto"/>
              <w:rPr>
                <w:rFonts w:ascii="標楷體" w:eastAsia="標楷體" w:hAnsi="標楷體"/>
                <w:noProof/>
                <w:color w:val="000000" w:themeColor="text1"/>
                <w:sz w:val="22"/>
              </w:rPr>
            </w:pPr>
          </w:p>
          <w:p w14:paraId="7E45FFD4" w14:textId="77777777" w:rsidR="003E0D3C" w:rsidRPr="002B3362" w:rsidRDefault="003E0D3C" w:rsidP="003E0D3C">
            <w:pPr>
              <w:suppressAutoHyphens w:val="0"/>
              <w:autoSpaceDN/>
              <w:adjustRightInd w:val="0"/>
              <w:snapToGrid w:val="0"/>
              <w:textAlignment w:val="auto"/>
              <w:rPr>
                <w:rFonts w:ascii="標楷體" w:eastAsia="標楷體" w:hAnsi="標楷體"/>
                <w:noProof/>
                <w:color w:val="000000" w:themeColor="text1"/>
                <w:sz w:val="22"/>
              </w:rPr>
            </w:pPr>
          </w:p>
          <w:p w14:paraId="31CF29AD" w14:textId="77777777" w:rsidR="003E0D3C" w:rsidRPr="002B3362" w:rsidRDefault="003E0D3C" w:rsidP="003E0D3C">
            <w:pPr>
              <w:suppressAutoHyphens w:val="0"/>
              <w:autoSpaceDN/>
              <w:adjustRightInd w:val="0"/>
              <w:snapToGrid w:val="0"/>
              <w:textAlignment w:val="auto"/>
              <w:rPr>
                <w:rFonts w:ascii="標楷體" w:eastAsia="標楷體" w:hAnsi="標楷體"/>
                <w:noProof/>
                <w:color w:val="000000" w:themeColor="text1"/>
                <w:sz w:val="22"/>
              </w:rPr>
            </w:pPr>
          </w:p>
          <w:p w14:paraId="5D0BF66D" w14:textId="77777777" w:rsidR="003E0D3C" w:rsidRPr="002B3362" w:rsidRDefault="003E0D3C" w:rsidP="003E0D3C">
            <w:pPr>
              <w:suppressAutoHyphens w:val="0"/>
              <w:autoSpaceDN/>
              <w:adjustRightInd w:val="0"/>
              <w:snapToGrid w:val="0"/>
              <w:textAlignment w:val="auto"/>
              <w:rPr>
                <w:rFonts w:ascii="標楷體" w:eastAsia="標楷體" w:hAnsi="標楷體"/>
                <w:noProof/>
                <w:color w:val="000000" w:themeColor="text1"/>
                <w:sz w:val="22"/>
              </w:rPr>
            </w:pPr>
          </w:p>
          <w:p w14:paraId="3B70DCC9" w14:textId="77777777" w:rsidR="003E0D3C" w:rsidRPr="002B3362" w:rsidRDefault="003E0D3C" w:rsidP="003E0D3C">
            <w:pPr>
              <w:suppressAutoHyphens w:val="0"/>
              <w:autoSpaceDN/>
              <w:adjustRightInd w:val="0"/>
              <w:snapToGrid w:val="0"/>
              <w:textAlignment w:val="auto"/>
              <w:rPr>
                <w:rFonts w:ascii="標楷體" w:eastAsia="標楷體" w:hAnsi="標楷體"/>
                <w:noProof/>
                <w:color w:val="000000" w:themeColor="text1"/>
                <w:sz w:val="22"/>
              </w:rPr>
            </w:pPr>
          </w:p>
          <w:p w14:paraId="7AA8B45A" w14:textId="77777777" w:rsidR="003E0D3C" w:rsidRPr="002B3362" w:rsidRDefault="003E0D3C" w:rsidP="003E0D3C">
            <w:pPr>
              <w:suppressAutoHyphens w:val="0"/>
              <w:autoSpaceDN/>
              <w:adjustRightInd w:val="0"/>
              <w:snapToGrid w:val="0"/>
              <w:textAlignment w:val="auto"/>
              <w:rPr>
                <w:rFonts w:ascii="標楷體" w:eastAsia="標楷體" w:hAnsi="標楷體"/>
                <w:noProof/>
                <w:color w:val="000000" w:themeColor="text1"/>
                <w:sz w:val="22"/>
              </w:rPr>
            </w:pPr>
          </w:p>
          <w:p w14:paraId="08FA3008" w14:textId="77777777" w:rsidR="003E0D3C" w:rsidRPr="002B3362" w:rsidRDefault="003E0D3C" w:rsidP="003E0D3C">
            <w:pPr>
              <w:suppressAutoHyphens w:val="0"/>
              <w:autoSpaceDN/>
              <w:adjustRightInd w:val="0"/>
              <w:snapToGrid w:val="0"/>
              <w:textAlignment w:val="auto"/>
              <w:rPr>
                <w:rFonts w:ascii="標楷體" w:eastAsia="標楷體" w:hAnsi="標楷體"/>
                <w:noProof/>
                <w:color w:val="000000" w:themeColor="text1"/>
                <w:sz w:val="22"/>
              </w:rPr>
            </w:pPr>
          </w:p>
          <w:p w14:paraId="0FC46F71" w14:textId="77777777" w:rsidR="003E0D3C" w:rsidRPr="002B3362" w:rsidRDefault="003E0D3C" w:rsidP="003E0D3C">
            <w:pPr>
              <w:suppressAutoHyphens w:val="0"/>
              <w:autoSpaceDN/>
              <w:adjustRightInd w:val="0"/>
              <w:snapToGrid w:val="0"/>
              <w:textAlignment w:val="auto"/>
              <w:rPr>
                <w:rFonts w:ascii="標楷體" w:eastAsia="標楷體" w:hAnsi="標楷體"/>
                <w:noProof/>
                <w:color w:val="000000" w:themeColor="text1"/>
                <w:sz w:val="22"/>
              </w:rPr>
            </w:pPr>
          </w:p>
          <w:p w14:paraId="15835DAC" w14:textId="77777777" w:rsidR="003E0D3C" w:rsidRPr="002B3362" w:rsidRDefault="003E0D3C" w:rsidP="003E0D3C">
            <w:pPr>
              <w:suppressAutoHyphens w:val="0"/>
              <w:autoSpaceDN/>
              <w:adjustRightInd w:val="0"/>
              <w:snapToGrid w:val="0"/>
              <w:textAlignment w:val="auto"/>
              <w:rPr>
                <w:rFonts w:ascii="標楷體" w:eastAsia="標楷體" w:hAnsi="標楷體"/>
                <w:noProof/>
                <w:color w:val="000000" w:themeColor="text1"/>
                <w:sz w:val="22"/>
              </w:rPr>
            </w:pPr>
          </w:p>
          <w:p w14:paraId="73C30872" w14:textId="77777777" w:rsidR="003E0D3C" w:rsidRPr="002B3362" w:rsidRDefault="003E0D3C" w:rsidP="003E0D3C">
            <w:pPr>
              <w:suppressAutoHyphens w:val="0"/>
              <w:autoSpaceDN/>
              <w:adjustRightInd w:val="0"/>
              <w:snapToGrid w:val="0"/>
              <w:textAlignment w:val="auto"/>
              <w:rPr>
                <w:rFonts w:ascii="標楷體" w:eastAsia="標楷體" w:hAnsi="標楷體"/>
                <w:noProof/>
                <w:color w:val="000000" w:themeColor="text1"/>
                <w:sz w:val="22"/>
              </w:rPr>
            </w:pPr>
          </w:p>
          <w:p w14:paraId="44C66D51" w14:textId="77777777" w:rsidR="003E0D3C" w:rsidRPr="002B3362" w:rsidRDefault="003E0D3C" w:rsidP="003E0D3C">
            <w:pPr>
              <w:suppressAutoHyphens w:val="0"/>
              <w:autoSpaceDN/>
              <w:adjustRightInd w:val="0"/>
              <w:snapToGrid w:val="0"/>
              <w:textAlignment w:val="auto"/>
              <w:rPr>
                <w:rFonts w:ascii="標楷體" w:eastAsia="標楷體" w:hAnsi="標楷體"/>
                <w:noProof/>
                <w:color w:val="000000" w:themeColor="text1"/>
                <w:sz w:val="22"/>
              </w:rPr>
            </w:pPr>
          </w:p>
          <w:p w14:paraId="7CAC8176" w14:textId="77777777" w:rsidR="003E0D3C" w:rsidRPr="002B3362" w:rsidRDefault="003E0D3C" w:rsidP="003E0D3C">
            <w:pPr>
              <w:suppressAutoHyphens w:val="0"/>
              <w:autoSpaceDN/>
              <w:adjustRightInd w:val="0"/>
              <w:snapToGrid w:val="0"/>
              <w:textAlignment w:val="auto"/>
              <w:rPr>
                <w:rFonts w:ascii="標楷體" w:eastAsia="標楷體" w:hAnsi="標楷體"/>
                <w:noProof/>
                <w:color w:val="000000" w:themeColor="text1"/>
                <w:sz w:val="22"/>
              </w:rPr>
            </w:pPr>
          </w:p>
          <w:p w14:paraId="02AC2B65" w14:textId="77777777" w:rsidR="003E0D3C" w:rsidRPr="002B3362" w:rsidRDefault="003E0D3C" w:rsidP="003E0D3C">
            <w:pPr>
              <w:suppressAutoHyphens w:val="0"/>
              <w:autoSpaceDN/>
              <w:adjustRightInd w:val="0"/>
              <w:snapToGrid w:val="0"/>
              <w:textAlignment w:val="auto"/>
              <w:rPr>
                <w:rFonts w:ascii="標楷體" w:eastAsia="標楷體" w:hAnsi="標楷體"/>
                <w:noProof/>
                <w:color w:val="000000" w:themeColor="text1"/>
                <w:sz w:val="22"/>
              </w:rPr>
            </w:pPr>
          </w:p>
          <w:p w14:paraId="5E1D8418" w14:textId="77777777" w:rsidR="003E0D3C" w:rsidRPr="002B3362" w:rsidRDefault="003E0D3C" w:rsidP="003E0D3C">
            <w:pPr>
              <w:suppressAutoHyphens w:val="0"/>
              <w:autoSpaceDN/>
              <w:adjustRightInd w:val="0"/>
              <w:snapToGrid w:val="0"/>
              <w:textAlignment w:val="auto"/>
              <w:rPr>
                <w:rFonts w:ascii="標楷體" w:eastAsia="標楷體" w:hAnsi="標楷體"/>
                <w:noProof/>
                <w:color w:val="000000" w:themeColor="text1"/>
                <w:sz w:val="22"/>
              </w:rPr>
            </w:pPr>
          </w:p>
          <w:p w14:paraId="104FF391" w14:textId="0A604D20" w:rsidR="003E0D3C" w:rsidRPr="002B3362" w:rsidRDefault="003E0D3C" w:rsidP="003E0D3C">
            <w:pPr>
              <w:suppressAutoHyphens w:val="0"/>
              <w:autoSpaceDN/>
              <w:adjustRightInd w:val="0"/>
              <w:snapToGrid w:val="0"/>
              <w:textAlignment w:val="auto"/>
              <w:rPr>
                <w:rFonts w:ascii="標楷體" w:eastAsia="標楷體" w:hAnsi="標楷體"/>
                <w:noProof/>
                <w:color w:val="000000" w:themeColor="text1"/>
                <w:sz w:val="22"/>
              </w:rPr>
            </w:pPr>
          </w:p>
          <w:p w14:paraId="2B7B728F" w14:textId="39E698B0" w:rsidR="00A5583A" w:rsidRPr="002B3362" w:rsidRDefault="00A5583A" w:rsidP="003E0D3C">
            <w:pPr>
              <w:suppressAutoHyphens w:val="0"/>
              <w:autoSpaceDN/>
              <w:adjustRightInd w:val="0"/>
              <w:snapToGrid w:val="0"/>
              <w:textAlignment w:val="auto"/>
              <w:rPr>
                <w:rFonts w:ascii="標楷體" w:eastAsia="標楷體" w:hAnsi="標楷體"/>
                <w:noProof/>
                <w:color w:val="000000" w:themeColor="text1"/>
                <w:sz w:val="22"/>
              </w:rPr>
            </w:pPr>
          </w:p>
          <w:p w14:paraId="5E7C6F61" w14:textId="66C9B51A" w:rsidR="00A5583A" w:rsidRPr="002B3362" w:rsidRDefault="00A5583A" w:rsidP="003E0D3C">
            <w:pPr>
              <w:suppressAutoHyphens w:val="0"/>
              <w:autoSpaceDN/>
              <w:adjustRightInd w:val="0"/>
              <w:snapToGrid w:val="0"/>
              <w:textAlignment w:val="auto"/>
              <w:rPr>
                <w:rFonts w:ascii="標楷體" w:eastAsia="標楷體" w:hAnsi="標楷體"/>
                <w:noProof/>
                <w:color w:val="000000" w:themeColor="text1"/>
                <w:sz w:val="22"/>
              </w:rPr>
            </w:pPr>
          </w:p>
          <w:p w14:paraId="6335909E" w14:textId="18F9E600" w:rsidR="00A5583A" w:rsidRPr="002B3362" w:rsidRDefault="00A5583A" w:rsidP="003E0D3C">
            <w:pPr>
              <w:suppressAutoHyphens w:val="0"/>
              <w:autoSpaceDN/>
              <w:adjustRightInd w:val="0"/>
              <w:snapToGrid w:val="0"/>
              <w:textAlignment w:val="auto"/>
              <w:rPr>
                <w:rFonts w:ascii="標楷體" w:eastAsia="標楷體" w:hAnsi="標楷體"/>
                <w:noProof/>
                <w:color w:val="000000" w:themeColor="text1"/>
                <w:sz w:val="22"/>
              </w:rPr>
            </w:pPr>
          </w:p>
          <w:p w14:paraId="45F9575B" w14:textId="0999113C" w:rsidR="00A5583A" w:rsidRPr="002B3362" w:rsidRDefault="00A5583A" w:rsidP="003E0D3C">
            <w:pPr>
              <w:suppressAutoHyphens w:val="0"/>
              <w:autoSpaceDN/>
              <w:adjustRightInd w:val="0"/>
              <w:snapToGrid w:val="0"/>
              <w:textAlignment w:val="auto"/>
              <w:rPr>
                <w:rFonts w:ascii="標楷體" w:eastAsia="標楷體" w:hAnsi="標楷體"/>
                <w:noProof/>
                <w:color w:val="000000" w:themeColor="text1"/>
                <w:sz w:val="22"/>
              </w:rPr>
            </w:pPr>
          </w:p>
          <w:p w14:paraId="5036CFBC" w14:textId="61CC4E30" w:rsidR="00A5583A" w:rsidRPr="002B3362" w:rsidRDefault="00A5583A" w:rsidP="003E0D3C">
            <w:pPr>
              <w:suppressAutoHyphens w:val="0"/>
              <w:autoSpaceDN/>
              <w:adjustRightInd w:val="0"/>
              <w:snapToGrid w:val="0"/>
              <w:textAlignment w:val="auto"/>
              <w:rPr>
                <w:rFonts w:ascii="標楷體" w:eastAsia="標楷體" w:hAnsi="標楷體"/>
                <w:noProof/>
                <w:color w:val="000000" w:themeColor="text1"/>
                <w:sz w:val="22"/>
              </w:rPr>
            </w:pPr>
          </w:p>
          <w:p w14:paraId="75E0810B" w14:textId="77777777" w:rsidR="00A5583A" w:rsidRPr="002B3362" w:rsidRDefault="00A5583A" w:rsidP="003E0D3C">
            <w:pPr>
              <w:suppressAutoHyphens w:val="0"/>
              <w:autoSpaceDN/>
              <w:adjustRightInd w:val="0"/>
              <w:snapToGrid w:val="0"/>
              <w:textAlignment w:val="auto"/>
              <w:rPr>
                <w:rFonts w:ascii="標楷體" w:eastAsia="標楷體" w:hAnsi="標楷體"/>
                <w:noProof/>
                <w:color w:val="000000" w:themeColor="text1"/>
                <w:sz w:val="22"/>
              </w:rPr>
            </w:pPr>
          </w:p>
          <w:p w14:paraId="35BC2357" w14:textId="77777777" w:rsidR="003E0D3C" w:rsidRPr="002B3362" w:rsidRDefault="003E0D3C" w:rsidP="003E0D3C">
            <w:pPr>
              <w:suppressAutoHyphens w:val="0"/>
              <w:autoSpaceDN/>
              <w:adjustRightInd w:val="0"/>
              <w:snapToGrid w:val="0"/>
              <w:textAlignment w:val="auto"/>
              <w:rPr>
                <w:rFonts w:ascii="標楷體" w:eastAsia="標楷體" w:hAnsi="標楷體"/>
                <w:noProof/>
                <w:color w:val="000000" w:themeColor="text1"/>
                <w:sz w:val="22"/>
              </w:rPr>
            </w:pPr>
          </w:p>
          <w:p w14:paraId="4E2F73FC" w14:textId="1AC94131" w:rsidR="003E0D3C" w:rsidRPr="002B3362" w:rsidRDefault="003E0D3C" w:rsidP="003E0D3C">
            <w:pPr>
              <w:suppressAutoHyphens w:val="0"/>
              <w:autoSpaceDN/>
              <w:adjustRightInd w:val="0"/>
              <w:snapToGrid w:val="0"/>
              <w:textAlignment w:val="auto"/>
              <w:rPr>
                <w:rFonts w:ascii="標楷體" w:eastAsia="標楷體" w:hAnsi="標楷體"/>
                <w:noProof/>
                <w:color w:val="000000" w:themeColor="text1"/>
                <w:sz w:val="22"/>
              </w:rPr>
            </w:pPr>
            <w:r w:rsidRPr="002B3362">
              <w:rPr>
                <w:rFonts w:ascii="標楷體" w:eastAsia="標楷體" w:hAnsi="標楷體"/>
                <w:noProof/>
                <w:color w:val="000000" w:themeColor="text1"/>
                <w:sz w:val="22"/>
              </w:rPr>
              <w:t>5分鐘</w:t>
            </w:r>
          </w:p>
          <w:p w14:paraId="3E0C76C2" w14:textId="77777777" w:rsidR="003E0D3C" w:rsidRPr="002B3362" w:rsidRDefault="003E0D3C" w:rsidP="003E0D3C">
            <w:pPr>
              <w:suppressAutoHyphens w:val="0"/>
              <w:autoSpaceDN/>
              <w:adjustRightInd w:val="0"/>
              <w:snapToGrid w:val="0"/>
              <w:textAlignment w:val="auto"/>
              <w:rPr>
                <w:rFonts w:ascii="標楷體" w:eastAsia="標楷體" w:hAnsi="標楷體"/>
                <w:noProof/>
                <w:color w:val="000000" w:themeColor="text1"/>
                <w:sz w:val="22"/>
              </w:rPr>
            </w:pPr>
          </w:p>
          <w:p w14:paraId="2864AA0A" w14:textId="77777777" w:rsidR="003E0D3C" w:rsidRPr="002B3362" w:rsidRDefault="003E0D3C" w:rsidP="003E0D3C">
            <w:pPr>
              <w:suppressAutoHyphens w:val="0"/>
              <w:autoSpaceDN/>
              <w:adjustRightInd w:val="0"/>
              <w:snapToGrid w:val="0"/>
              <w:textAlignment w:val="auto"/>
              <w:rPr>
                <w:rFonts w:ascii="標楷體" w:eastAsia="標楷體" w:hAnsi="標楷體"/>
                <w:noProof/>
                <w:color w:val="000000" w:themeColor="text1"/>
                <w:sz w:val="22"/>
              </w:rPr>
            </w:pPr>
          </w:p>
          <w:p w14:paraId="0B078F2B" w14:textId="77777777" w:rsidR="003E0D3C" w:rsidRPr="002B3362" w:rsidRDefault="003E0D3C" w:rsidP="003E0D3C">
            <w:pPr>
              <w:suppressAutoHyphens w:val="0"/>
              <w:autoSpaceDN/>
              <w:adjustRightInd w:val="0"/>
              <w:snapToGrid w:val="0"/>
              <w:textAlignment w:val="auto"/>
              <w:rPr>
                <w:rFonts w:ascii="標楷體" w:eastAsia="標楷體" w:hAnsi="標楷體"/>
                <w:noProof/>
                <w:color w:val="000000" w:themeColor="text1"/>
                <w:sz w:val="22"/>
              </w:rPr>
            </w:pPr>
          </w:p>
          <w:p w14:paraId="3A132594" w14:textId="77777777" w:rsidR="003E0D3C" w:rsidRPr="002B3362" w:rsidRDefault="003E0D3C" w:rsidP="003E0D3C">
            <w:pPr>
              <w:suppressAutoHyphens w:val="0"/>
              <w:autoSpaceDN/>
              <w:adjustRightInd w:val="0"/>
              <w:snapToGrid w:val="0"/>
              <w:textAlignment w:val="auto"/>
              <w:rPr>
                <w:rFonts w:ascii="標楷體" w:eastAsia="標楷體" w:hAnsi="標楷體"/>
                <w:noProof/>
                <w:color w:val="000000" w:themeColor="text1"/>
                <w:sz w:val="22"/>
              </w:rPr>
            </w:pPr>
          </w:p>
          <w:p w14:paraId="7EED733D" w14:textId="77777777" w:rsidR="003E0D3C" w:rsidRPr="002B3362" w:rsidRDefault="003E0D3C" w:rsidP="003E0D3C">
            <w:pPr>
              <w:suppressAutoHyphens w:val="0"/>
              <w:autoSpaceDN/>
              <w:adjustRightInd w:val="0"/>
              <w:snapToGrid w:val="0"/>
              <w:textAlignment w:val="auto"/>
              <w:rPr>
                <w:rFonts w:ascii="標楷體" w:eastAsia="標楷體" w:hAnsi="標楷體"/>
                <w:noProof/>
                <w:color w:val="000000" w:themeColor="text1"/>
                <w:sz w:val="22"/>
              </w:rPr>
            </w:pPr>
          </w:p>
          <w:p w14:paraId="766ADE79" w14:textId="13A1BCA6" w:rsidR="003E0D3C" w:rsidRPr="002B3362" w:rsidRDefault="003E0D3C" w:rsidP="003E0D3C">
            <w:pPr>
              <w:suppressAutoHyphens w:val="0"/>
              <w:autoSpaceDN/>
              <w:adjustRightInd w:val="0"/>
              <w:snapToGrid w:val="0"/>
              <w:textAlignment w:val="auto"/>
              <w:rPr>
                <w:rFonts w:ascii="標楷體" w:eastAsia="標楷體" w:hAnsi="標楷體"/>
                <w:noProof/>
                <w:color w:val="000000" w:themeColor="text1"/>
                <w:sz w:val="22"/>
              </w:rPr>
            </w:pPr>
            <w:r w:rsidRPr="002B3362">
              <w:rPr>
                <w:rFonts w:ascii="標楷體" w:eastAsia="標楷體" w:hAnsi="標楷體"/>
                <w:noProof/>
                <w:color w:val="000000" w:themeColor="text1"/>
                <w:sz w:val="22"/>
              </w:rPr>
              <w:t>5分鐘</w:t>
            </w:r>
          </w:p>
          <w:p w14:paraId="13E5E513" w14:textId="0B956FC4" w:rsidR="003E0D3C" w:rsidRPr="002B3362" w:rsidRDefault="003E0D3C" w:rsidP="003E0D3C">
            <w:pPr>
              <w:suppressAutoHyphens w:val="0"/>
              <w:autoSpaceDN/>
              <w:adjustRightInd w:val="0"/>
              <w:snapToGrid w:val="0"/>
              <w:textAlignment w:val="auto"/>
              <w:rPr>
                <w:rFonts w:ascii="標楷體" w:eastAsia="標楷體" w:hAnsi="標楷體"/>
                <w:noProof/>
                <w:color w:val="000000" w:themeColor="text1"/>
                <w:sz w:val="22"/>
              </w:rPr>
            </w:pPr>
          </w:p>
        </w:tc>
        <w:tc>
          <w:tcPr>
            <w:tcW w:w="3406" w:type="dxa"/>
            <w:gridSpan w:val="2"/>
            <w:tcBorders>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713CFE13" w14:textId="16BFFB95" w:rsidR="003E0D3C" w:rsidRPr="002B3362" w:rsidRDefault="003E0D3C" w:rsidP="003E0D3C">
            <w:pPr>
              <w:suppressAutoHyphens w:val="0"/>
              <w:autoSpaceDE w:val="0"/>
              <w:adjustRightInd w:val="0"/>
              <w:textAlignment w:val="auto"/>
              <w:rPr>
                <w:rFonts w:ascii="標楷體" w:eastAsia="標楷體" w:hAnsi="標楷體"/>
                <w:color w:val="000000" w:themeColor="text1"/>
                <w:szCs w:val="24"/>
              </w:rPr>
            </w:pPr>
          </w:p>
          <w:p w14:paraId="0E754BC2" w14:textId="543A2FC4" w:rsidR="003E0D3C" w:rsidRPr="002B3362" w:rsidRDefault="003E0D3C" w:rsidP="003E0D3C">
            <w:pPr>
              <w:suppressAutoHyphens w:val="0"/>
              <w:autoSpaceDE w:val="0"/>
              <w:adjustRightInd w:val="0"/>
              <w:ind w:left="240" w:hangingChars="100" w:hanging="240"/>
              <w:textAlignment w:val="auto"/>
              <w:rPr>
                <w:rFonts w:ascii="標楷體" w:eastAsia="標楷體" w:hAnsi="標楷體"/>
                <w:color w:val="000000" w:themeColor="text1"/>
                <w:szCs w:val="24"/>
              </w:rPr>
            </w:pPr>
            <w:r w:rsidRPr="002B3362">
              <w:rPr>
                <w:rFonts w:ascii="標楷體" w:eastAsia="標楷體" w:hAnsi="標楷體"/>
                <w:color w:val="000000" w:themeColor="text1"/>
                <w:szCs w:val="24"/>
              </w:rPr>
              <w:t>【學習評量】</w:t>
            </w:r>
          </w:p>
          <w:p w14:paraId="574747FF" w14:textId="4CDE4D65" w:rsidR="003E0D3C" w:rsidRPr="002B3362" w:rsidRDefault="003E0D3C" w:rsidP="003E0D3C">
            <w:pPr>
              <w:suppressAutoHyphens w:val="0"/>
              <w:autoSpaceDE w:val="0"/>
              <w:adjustRightInd w:val="0"/>
              <w:ind w:left="240" w:hangingChars="100" w:hanging="240"/>
              <w:textAlignment w:val="auto"/>
              <w:rPr>
                <w:rFonts w:ascii="標楷體" w:eastAsia="標楷體" w:hAnsi="標楷體"/>
                <w:color w:val="000000" w:themeColor="text1"/>
                <w:szCs w:val="24"/>
              </w:rPr>
            </w:pPr>
            <w:r w:rsidRPr="002B3362">
              <w:rPr>
                <w:rFonts w:ascii="標楷體" w:eastAsia="標楷體" w:hAnsi="標楷體" w:hint="eastAsia"/>
                <w:color w:val="000000" w:themeColor="text1"/>
                <w:szCs w:val="24"/>
              </w:rPr>
              <w:t>學生能使用</w:t>
            </w:r>
            <w:proofErr w:type="gramStart"/>
            <w:r w:rsidRPr="002B3362">
              <w:rPr>
                <w:rFonts w:ascii="標楷體" w:eastAsia="標楷體" w:hAnsi="標楷體" w:hint="eastAsia"/>
                <w:color w:val="000000" w:themeColor="text1"/>
                <w:szCs w:val="24"/>
              </w:rPr>
              <w:t>臺</w:t>
            </w:r>
            <w:proofErr w:type="gramEnd"/>
            <w:r w:rsidRPr="002B3362">
              <w:rPr>
                <w:rFonts w:ascii="標楷體" w:eastAsia="標楷體" w:hAnsi="標楷體" w:hint="eastAsia"/>
                <w:color w:val="000000" w:themeColor="text1"/>
                <w:szCs w:val="24"/>
              </w:rPr>
              <w:t>史博網站、按圖索驥答對學習單內容。</w:t>
            </w:r>
          </w:p>
          <w:p w14:paraId="44C0DC2E" w14:textId="77777777" w:rsidR="003E0D3C" w:rsidRPr="002B3362" w:rsidRDefault="003E0D3C" w:rsidP="003E0D3C">
            <w:pPr>
              <w:pStyle w:val="a3"/>
              <w:numPr>
                <w:ilvl w:val="0"/>
                <w:numId w:val="10"/>
              </w:numPr>
              <w:suppressAutoHyphens w:val="0"/>
              <w:autoSpaceDE w:val="0"/>
              <w:adjustRightInd w:val="0"/>
              <w:textAlignment w:val="auto"/>
              <w:rPr>
                <w:rFonts w:ascii="標楷體" w:eastAsia="標楷體" w:hAnsi="標楷體" w:cs="Arial Unicode MS"/>
                <w:color w:val="000000" w:themeColor="text1"/>
                <w:szCs w:val="24"/>
              </w:rPr>
            </w:pPr>
            <w:r w:rsidRPr="002B3362">
              <w:rPr>
                <w:rFonts w:ascii="標楷體" w:eastAsia="標楷體" w:hAnsi="標楷體" w:cs="Arial Unicode MS"/>
                <w:color w:val="000000" w:themeColor="text1"/>
                <w:szCs w:val="24"/>
              </w:rPr>
              <w:t>能透過查詢</w:t>
            </w:r>
            <w:proofErr w:type="gramStart"/>
            <w:r w:rsidRPr="002B3362">
              <w:rPr>
                <w:rFonts w:ascii="標楷體" w:eastAsia="標楷體" w:hAnsi="標楷體" w:cs="Arial Unicode MS" w:hint="eastAsia"/>
                <w:color w:val="000000" w:themeColor="text1"/>
                <w:szCs w:val="24"/>
              </w:rPr>
              <w:t>臺</w:t>
            </w:r>
            <w:proofErr w:type="gramEnd"/>
            <w:r w:rsidRPr="002B3362">
              <w:rPr>
                <w:rFonts w:ascii="標楷體" w:eastAsia="標楷體" w:hAnsi="標楷體" w:cs="Arial Unicode MS" w:hint="eastAsia"/>
                <w:color w:val="000000" w:themeColor="text1"/>
                <w:szCs w:val="24"/>
              </w:rPr>
              <w:t>史博</w:t>
            </w:r>
            <w:r w:rsidRPr="002B3362">
              <w:rPr>
                <w:rFonts w:ascii="標楷體" w:eastAsia="標楷體" w:hAnsi="標楷體" w:cs="Arial Unicode MS"/>
                <w:color w:val="000000" w:themeColor="text1"/>
                <w:szCs w:val="24"/>
              </w:rPr>
              <w:t>資料庫，</w:t>
            </w:r>
            <w:r w:rsidRPr="002B3362">
              <w:rPr>
                <w:rFonts w:ascii="標楷體" w:eastAsia="標楷體" w:hAnsi="標楷體" w:cs="Arial Unicode MS" w:hint="eastAsia"/>
                <w:color w:val="000000" w:themeColor="text1"/>
                <w:szCs w:val="24"/>
              </w:rPr>
              <w:t>認識</w:t>
            </w:r>
            <w:proofErr w:type="gramStart"/>
            <w:r w:rsidRPr="002B3362">
              <w:rPr>
                <w:rFonts w:ascii="標楷體" w:eastAsia="標楷體" w:hAnsi="標楷體" w:cs="Arial Unicode MS" w:hint="eastAsia"/>
                <w:color w:val="000000" w:themeColor="text1"/>
                <w:szCs w:val="24"/>
              </w:rPr>
              <w:t>臺</w:t>
            </w:r>
            <w:proofErr w:type="gramEnd"/>
            <w:r w:rsidRPr="002B3362">
              <w:rPr>
                <w:rFonts w:ascii="標楷體" w:eastAsia="標楷體" w:hAnsi="標楷體" w:cs="Arial Unicode MS" w:hint="eastAsia"/>
                <w:color w:val="000000" w:themeColor="text1"/>
                <w:szCs w:val="24"/>
              </w:rPr>
              <w:t>史博資料庫的豐富性。</w:t>
            </w:r>
          </w:p>
          <w:p w14:paraId="02E934C7" w14:textId="1C3360B4" w:rsidR="003E0D3C" w:rsidRPr="002B3362" w:rsidRDefault="003E0D3C" w:rsidP="003E0D3C">
            <w:pPr>
              <w:pStyle w:val="a3"/>
              <w:numPr>
                <w:ilvl w:val="0"/>
                <w:numId w:val="10"/>
              </w:numPr>
              <w:suppressAutoHyphens w:val="0"/>
              <w:autoSpaceDE w:val="0"/>
              <w:adjustRightInd w:val="0"/>
              <w:textAlignment w:val="auto"/>
              <w:rPr>
                <w:rFonts w:ascii="標楷體" w:eastAsia="標楷體" w:hAnsi="標楷體" w:cs="Arial Unicode MS"/>
                <w:color w:val="000000" w:themeColor="text1"/>
                <w:szCs w:val="24"/>
              </w:rPr>
            </w:pPr>
            <w:r w:rsidRPr="002B3362">
              <w:rPr>
                <w:rFonts w:ascii="標楷體" w:eastAsia="標楷體" w:hAnsi="標楷體" w:cs="Arial Unicode MS" w:hint="eastAsia"/>
                <w:color w:val="000000" w:themeColor="text1"/>
                <w:szCs w:val="24"/>
              </w:rPr>
              <w:t>學生能從臺灣多為閩粵移民與</w:t>
            </w:r>
            <w:r w:rsidRPr="002B3362">
              <w:rPr>
                <w:rFonts w:ascii="標楷體" w:eastAsia="標楷體" w:hAnsi="標楷體" w:hint="eastAsia"/>
                <w:color w:val="000000" w:themeColor="text1"/>
                <w:szCs w:val="24"/>
              </w:rPr>
              <w:t>「</w:t>
            </w:r>
            <w:r w:rsidRPr="002B3362">
              <w:rPr>
                <w:rFonts w:ascii="標楷體" w:eastAsia="標楷體" w:hAnsi="標楷體"/>
                <w:color w:val="000000" w:themeColor="text1"/>
                <w:spacing w:val="15"/>
                <w:szCs w:val="24"/>
              </w:rPr>
              <w:t>糖廍」</w:t>
            </w:r>
            <w:r w:rsidRPr="002B3362">
              <w:rPr>
                <w:rFonts w:ascii="標楷體" w:eastAsia="標楷體" w:hAnsi="標楷體" w:hint="eastAsia"/>
                <w:color w:val="000000" w:themeColor="text1"/>
                <w:spacing w:val="15"/>
                <w:szCs w:val="24"/>
              </w:rPr>
              <w:t>的發音寫出正確答案。</w:t>
            </w:r>
          </w:p>
          <w:p w14:paraId="0A00B251" w14:textId="4D2C0E26" w:rsidR="003E0D3C" w:rsidRPr="002B3362" w:rsidRDefault="003E0D3C" w:rsidP="003E0D3C">
            <w:pPr>
              <w:pStyle w:val="a3"/>
              <w:numPr>
                <w:ilvl w:val="0"/>
                <w:numId w:val="10"/>
              </w:numPr>
              <w:suppressAutoHyphens w:val="0"/>
              <w:autoSpaceDE w:val="0"/>
              <w:adjustRightInd w:val="0"/>
              <w:textAlignment w:val="auto"/>
              <w:rPr>
                <w:rFonts w:ascii="標楷體" w:eastAsia="標楷體" w:hAnsi="標楷體" w:cs="Arial Unicode MS"/>
                <w:color w:val="000000" w:themeColor="text1"/>
                <w:szCs w:val="24"/>
              </w:rPr>
            </w:pPr>
            <w:r w:rsidRPr="002B3362">
              <w:rPr>
                <w:rFonts w:ascii="標楷體" w:eastAsia="標楷體" w:hAnsi="標楷體" w:cs="Arial Unicode MS" w:hint="eastAsia"/>
                <w:color w:val="000000" w:themeColor="text1"/>
                <w:szCs w:val="24"/>
              </w:rPr>
              <w:t>透過圖片</w:t>
            </w:r>
            <w:r w:rsidRPr="002B3362">
              <w:rPr>
                <w:rFonts w:ascii="標楷體" w:eastAsia="標楷體" w:hAnsi="標楷體" w:cs="Arial Unicode MS"/>
                <w:color w:val="000000" w:themeColor="text1"/>
                <w:szCs w:val="24"/>
              </w:rPr>
              <w:t>搜尋</w:t>
            </w:r>
            <w:r w:rsidRPr="002B3362">
              <w:rPr>
                <w:rFonts w:ascii="標楷體" w:eastAsia="標楷體" w:hAnsi="標楷體" w:cs="Arial Unicode MS" w:hint="eastAsia"/>
                <w:color w:val="000000" w:themeColor="text1"/>
                <w:szCs w:val="24"/>
              </w:rPr>
              <w:t>，</w:t>
            </w:r>
            <w:proofErr w:type="gramStart"/>
            <w:r w:rsidRPr="002B3362">
              <w:rPr>
                <w:rFonts w:ascii="標楷體" w:eastAsia="標楷體" w:hAnsi="標楷體" w:cs="Arial Unicode MS" w:hint="eastAsia"/>
                <w:color w:val="000000" w:themeColor="text1"/>
                <w:szCs w:val="24"/>
              </w:rPr>
              <w:t>研</w:t>
            </w:r>
            <w:proofErr w:type="gramEnd"/>
            <w:r w:rsidRPr="002B3362">
              <w:rPr>
                <w:rFonts w:ascii="標楷體" w:eastAsia="標楷體" w:hAnsi="標楷體" w:cs="Arial Unicode MS" w:hint="eastAsia"/>
                <w:color w:val="000000" w:themeColor="text1"/>
                <w:szCs w:val="24"/>
              </w:rPr>
              <w:t>讀</w:t>
            </w:r>
            <w:proofErr w:type="gramStart"/>
            <w:r w:rsidRPr="002B3362">
              <w:rPr>
                <w:rFonts w:ascii="標楷體" w:eastAsia="標楷體" w:hAnsi="標楷體" w:cs="Arial Unicode MS" w:hint="eastAsia"/>
                <w:color w:val="000000" w:themeColor="text1"/>
                <w:szCs w:val="24"/>
              </w:rPr>
              <w:t>臺</w:t>
            </w:r>
            <w:proofErr w:type="gramEnd"/>
            <w:r w:rsidRPr="002B3362">
              <w:rPr>
                <w:rFonts w:ascii="標楷體" w:eastAsia="標楷體" w:hAnsi="標楷體" w:cs="Arial Unicode MS" w:hint="eastAsia"/>
                <w:color w:val="000000" w:themeColor="text1"/>
                <w:szCs w:val="24"/>
              </w:rPr>
              <w:t>史博網站典藏品的說明，瞭解</w:t>
            </w:r>
            <w:r w:rsidRPr="002B3362">
              <w:rPr>
                <w:rFonts w:ascii="標楷體" w:eastAsia="標楷體" w:hAnsi="標楷體" w:hint="eastAsia"/>
                <w:color w:val="000000" w:themeColor="text1"/>
                <w:szCs w:val="24"/>
              </w:rPr>
              <w:t xml:space="preserve">畫中的製糖流程: </w:t>
            </w:r>
            <w:proofErr w:type="gramStart"/>
            <w:r w:rsidRPr="002B3362">
              <w:rPr>
                <w:rFonts w:ascii="標楷體" w:eastAsia="標楷體" w:hAnsi="標楷體" w:hint="eastAsia"/>
                <w:color w:val="000000" w:themeColor="text1"/>
                <w:szCs w:val="24"/>
              </w:rPr>
              <w:t>採</w:t>
            </w:r>
            <w:proofErr w:type="gramEnd"/>
            <w:r w:rsidRPr="002B3362">
              <w:rPr>
                <w:rFonts w:ascii="標楷體" w:eastAsia="標楷體" w:hAnsi="標楷體" w:hint="eastAsia"/>
                <w:color w:val="000000" w:themeColor="text1"/>
                <w:szCs w:val="24"/>
              </w:rPr>
              <w:t>收-</w:t>
            </w:r>
            <w:proofErr w:type="gramStart"/>
            <w:r w:rsidRPr="002B3362">
              <w:rPr>
                <w:rFonts w:ascii="標楷體" w:eastAsia="標楷體" w:hAnsi="標楷體" w:hint="eastAsia"/>
                <w:color w:val="000000" w:themeColor="text1"/>
                <w:szCs w:val="24"/>
              </w:rPr>
              <w:t>榨</w:t>
            </w:r>
            <w:proofErr w:type="gramEnd"/>
            <w:r w:rsidRPr="002B3362">
              <w:rPr>
                <w:rFonts w:ascii="標楷體" w:eastAsia="標楷體" w:hAnsi="標楷體" w:hint="eastAsia"/>
                <w:color w:val="000000" w:themeColor="text1"/>
                <w:szCs w:val="24"/>
              </w:rPr>
              <w:t>汁-熬煮。</w:t>
            </w:r>
          </w:p>
          <w:p w14:paraId="2E27AC96" w14:textId="0FC7BD2A" w:rsidR="003E0D3C" w:rsidRPr="002B3362" w:rsidRDefault="003E0D3C" w:rsidP="003E0D3C">
            <w:pPr>
              <w:pStyle w:val="a3"/>
              <w:numPr>
                <w:ilvl w:val="0"/>
                <w:numId w:val="10"/>
              </w:numPr>
              <w:suppressAutoHyphens w:val="0"/>
              <w:autoSpaceDE w:val="0"/>
              <w:adjustRightInd w:val="0"/>
              <w:textAlignment w:val="auto"/>
              <w:rPr>
                <w:rFonts w:ascii="標楷體" w:eastAsia="標楷體" w:hAnsi="標楷體" w:cs="Arial Unicode MS"/>
                <w:color w:val="000000" w:themeColor="text1"/>
                <w:szCs w:val="24"/>
              </w:rPr>
            </w:pPr>
            <w:r w:rsidRPr="002B3362">
              <w:rPr>
                <w:rFonts w:ascii="標楷體" w:eastAsia="標楷體" w:hAnsi="標楷體" w:hint="eastAsia"/>
                <w:color w:val="000000" w:themeColor="text1"/>
                <w:szCs w:val="24"/>
              </w:rPr>
              <w:t>學生能從</w:t>
            </w:r>
            <w:r w:rsidR="00A23EBF" w:rsidRPr="002B3362">
              <w:rPr>
                <w:rFonts w:ascii="標楷體" w:eastAsia="標楷體" w:hAnsi="標楷體" w:hint="eastAsia"/>
                <w:color w:val="000000" w:themeColor="text1"/>
                <w:szCs w:val="24"/>
              </w:rPr>
              <w:t>文中的牛隻、製糖、販售地</w:t>
            </w:r>
            <w:r w:rsidRPr="002B3362">
              <w:rPr>
                <w:rFonts w:ascii="標楷體" w:eastAsia="標楷體" w:hAnsi="標楷體" w:hint="eastAsia"/>
                <w:color w:val="000000" w:themeColor="text1"/>
                <w:szCs w:val="24"/>
              </w:rPr>
              <w:t>、運回巴達維亞</w:t>
            </w:r>
            <w:r w:rsidR="00A23EBF" w:rsidRPr="002B3362">
              <w:rPr>
                <w:rFonts w:ascii="標楷體" w:eastAsia="標楷體" w:hAnsi="標楷體" w:hint="eastAsia"/>
                <w:color w:val="000000" w:themeColor="text1"/>
                <w:szCs w:val="24"/>
              </w:rPr>
              <w:t>等</w:t>
            </w:r>
            <w:r w:rsidRPr="002B3362">
              <w:rPr>
                <w:rFonts w:ascii="標楷體" w:eastAsia="標楷體" w:hAnsi="標楷體" w:hint="eastAsia"/>
                <w:color w:val="000000" w:themeColor="text1"/>
                <w:szCs w:val="24"/>
              </w:rPr>
              <w:t>，判斷答案</w:t>
            </w:r>
            <w:proofErr w:type="gramStart"/>
            <w:r w:rsidRPr="002B3362">
              <w:rPr>
                <w:rFonts w:ascii="標楷體" w:eastAsia="標楷體" w:hAnsi="標楷體" w:hint="eastAsia"/>
                <w:color w:val="000000" w:themeColor="text1"/>
                <w:szCs w:val="24"/>
              </w:rPr>
              <w:t>為荷治時期</w:t>
            </w:r>
            <w:proofErr w:type="gramEnd"/>
            <w:r w:rsidRPr="002B3362">
              <w:rPr>
                <w:rFonts w:ascii="標楷體" w:eastAsia="標楷體" w:hAnsi="標楷體" w:hint="eastAsia"/>
                <w:color w:val="000000" w:themeColor="text1"/>
                <w:szCs w:val="24"/>
              </w:rPr>
              <w:t>。</w:t>
            </w:r>
          </w:p>
          <w:p w14:paraId="1314EF56" w14:textId="373EDD8C" w:rsidR="003E0D3C" w:rsidRPr="002B3362" w:rsidRDefault="003E0D3C" w:rsidP="003E0D3C">
            <w:pPr>
              <w:suppressAutoHyphens w:val="0"/>
              <w:autoSpaceDE w:val="0"/>
              <w:adjustRightInd w:val="0"/>
              <w:textAlignment w:val="auto"/>
              <w:rPr>
                <w:rFonts w:ascii="標楷體" w:eastAsia="標楷體" w:hAnsi="標楷體"/>
                <w:color w:val="000000" w:themeColor="text1"/>
                <w:szCs w:val="24"/>
              </w:rPr>
            </w:pPr>
          </w:p>
          <w:p w14:paraId="4CECD5C6" w14:textId="7937A4A1" w:rsidR="003E0D3C" w:rsidRPr="002B3362" w:rsidRDefault="003E0D3C" w:rsidP="003E0D3C">
            <w:pPr>
              <w:suppressAutoHyphens w:val="0"/>
              <w:autoSpaceDE w:val="0"/>
              <w:adjustRightInd w:val="0"/>
              <w:textAlignment w:val="auto"/>
              <w:rPr>
                <w:rFonts w:ascii="標楷體" w:eastAsia="標楷體" w:hAnsi="標楷體"/>
                <w:color w:val="000000" w:themeColor="text1"/>
                <w:spacing w:val="15"/>
                <w:szCs w:val="24"/>
              </w:rPr>
            </w:pPr>
            <w:r w:rsidRPr="002B3362">
              <w:rPr>
                <w:rFonts w:ascii="標楷體" w:eastAsia="標楷體" w:hAnsi="標楷體" w:hint="eastAsia"/>
                <w:color w:val="000000" w:themeColor="text1"/>
                <w:szCs w:val="24"/>
              </w:rPr>
              <w:t>使用「甜蜜製造所</w:t>
            </w:r>
            <w:r w:rsidRPr="002B3362">
              <w:rPr>
                <w:rFonts w:ascii="標楷體" w:eastAsia="標楷體" w:hAnsi="標楷體"/>
                <w:color w:val="000000" w:themeColor="text1"/>
                <w:spacing w:val="15"/>
                <w:szCs w:val="24"/>
              </w:rPr>
              <w:t>」</w:t>
            </w:r>
            <w:r w:rsidRPr="002B3362">
              <w:rPr>
                <w:rFonts w:ascii="標楷體" w:eastAsia="標楷體" w:hAnsi="標楷體" w:hint="eastAsia"/>
                <w:color w:val="000000" w:themeColor="text1"/>
                <w:spacing w:val="15"/>
                <w:szCs w:val="24"/>
              </w:rPr>
              <w:t>學習單</w:t>
            </w:r>
          </w:p>
          <w:p w14:paraId="172EA596" w14:textId="7AEB4345" w:rsidR="003E0D3C" w:rsidRPr="002B3362" w:rsidRDefault="003E0D3C" w:rsidP="003E0D3C">
            <w:pPr>
              <w:suppressAutoHyphens w:val="0"/>
              <w:autoSpaceDE w:val="0"/>
              <w:adjustRightInd w:val="0"/>
              <w:textAlignment w:val="auto"/>
              <w:rPr>
                <w:rFonts w:ascii="標楷體" w:eastAsia="標楷體" w:hAnsi="標楷體"/>
                <w:color w:val="000000" w:themeColor="text1"/>
                <w:szCs w:val="24"/>
              </w:rPr>
            </w:pPr>
            <w:r w:rsidRPr="002B3362">
              <w:rPr>
                <w:rFonts w:ascii="標楷體" w:eastAsia="標楷體" w:hAnsi="標楷體" w:hint="eastAsia"/>
                <w:color w:val="000000" w:themeColor="text1"/>
                <w:szCs w:val="24"/>
              </w:rPr>
              <w:t>【教師指導語】</w:t>
            </w:r>
          </w:p>
          <w:p w14:paraId="7DA90364" w14:textId="01E74743" w:rsidR="003E0D3C" w:rsidRPr="002B3362" w:rsidRDefault="003E0D3C" w:rsidP="003E0D3C">
            <w:pPr>
              <w:suppressAutoHyphens w:val="0"/>
              <w:autoSpaceDE w:val="0"/>
              <w:adjustRightInd w:val="0"/>
              <w:spacing w:line="320" w:lineRule="exact"/>
              <w:textAlignment w:val="auto"/>
              <w:rPr>
                <w:rFonts w:ascii="標楷體" w:eastAsia="標楷體" w:hAnsi="標楷體" w:cs="標楷體"/>
                <w:color w:val="000000" w:themeColor="text1"/>
                <w:kern w:val="0"/>
                <w:szCs w:val="24"/>
              </w:rPr>
            </w:pPr>
            <w:r w:rsidRPr="002B3362">
              <w:rPr>
                <w:rFonts w:ascii="標楷體" w:eastAsia="標楷體" w:hAnsi="標楷體" w:cs="標楷體" w:hint="eastAsia"/>
                <w:color w:val="000000" w:themeColor="text1"/>
                <w:kern w:val="0"/>
                <w:szCs w:val="24"/>
              </w:rPr>
              <w:t>大家猜猜</w:t>
            </w:r>
            <w:proofErr w:type="spellStart"/>
            <w:r w:rsidRPr="002B3362">
              <w:rPr>
                <w:rFonts w:ascii="標楷體" w:eastAsia="標楷體" w:hAnsi="標楷體" w:cs="標楷體" w:hint="eastAsia"/>
                <w:color w:val="000000" w:themeColor="text1"/>
                <w:kern w:val="0"/>
                <w:szCs w:val="24"/>
              </w:rPr>
              <w:t>p</w:t>
            </w:r>
            <w:r w:rsidRPr="002B3362">
              <w:rPr>
                <w:rFonts w:ascii="標楷體" w:eastAsia="標楷體" w:hAnsi="標楷體" w:cs="標楷體"/>
                <w:color w:val="000000" w:themeColor="text1"/>
                <w:kern w:val="0"/>
                <w:szCs w:val="24"/>
              </w:rPr>
              <w:t>pt</w:t>
            </w:r>
            <w:proofErr w:type="spellEnd"/>
            <w:r w:rsidRPr="002B3362">
              <w:rPr>
                <w:rFonts w:ascii="標楷體" w:eastAsia="標楷體" w:hAnsi="標楷體" w:cs="標楷體" w:hint="eastAsia"/>
                <w:color w:val="000000" w:themeColor="text1"/>
                <w:kern w:val="0"/>
                <w:szCs w:val="24"/>
              </w:rPr>
              <w:t>上的這個</w:t>
            </w:r>
            <w:r w:rsidR="00A23EBF" w:rsidRPr="002B3362">
              <w:rPr>
                <w:rFonts w:ascii="標楷體" w:eastAsia="標楷體" w:hAnsi="標楷體" w:cs="標楷體" w:hint="eastAsia"/>
                <w:color w:val="000000" w:themeColor="text1"/>
                <w:kern w:val="0"/>
                <w:szCs w:val="24"/>
              </w:rPr>
              <w:t>玻璃罐它是用來裝</w:t>
            </w:r>
            <w:r w:rsidRPr="002B3362">
              <w:rPr>
                <w:rFonts w:ascii="標楷體" w:eastAsia="標楷體" w:hAnsi="標楷體" w:cs="標楷體" w:hint="eastAsia"/>
                <w:color w:val="000000" w:themeColor="text1"/>
                <w:kern w:val="0"/>
                <w:szCs w:val="24"/>
              </w:rPr>
              <w:t>什麼?</w:t>
            </w:r>
          </w:p>
          <w:p w14:paraId="619A71C5" w14:textId="39CA5F6E" w:rsidR="003E0D3C" w:rsidRPr="002B3362" w:rsidRDefault="003E0D3C" w:rsidP="003E0D3C">
            <w:pPr>
              <w:suppressAutoHyphens w:val="0"/>
              <w:autoSpaceDE w:val="0"/>
              <w:adjustRightInd w:val="0"/>
              <w:spacing w:line="320" w:lineRule="exact"/>
              <w:textAlignment w:val="auto"/>
              <w:rPr>
                <w:rFonts w:ascii="標楷體" w:eastAsia="標楷體" w:hAnsi="標楷體"/>
                <w:color w:val="000000" w:themeColor="text1"/>
                <w:szCs w:val="24"/>
              </w:rPr>
            </w:pPr>
            <w:r w:rsidRPr="002B3362">
              <w:rPr>
                <w:rFonts w:ascii="標楷體" w:eastAsia="標楷體" w:hAnsi="標楷體" w:cs="標楷體" w:hint="eastAsia"/>
                <w:color w:val="000000" w:themeColor="text1"/>
                <w:kern w:val="0"/>
                <w:szCs w:val="24"/>
              </w:rPr>
              <w:t>老師要介紹一家現在很有名的日本巧克力品牌，這家巧克力糖果工廠</w:t>
            </w:r>
            <w:r w:rsidRPr="002B3362">
              <w:rPr>
                <w:rFonts w:ascii="標楷體" w:eastAsia="標楷體" w:hAnsi="標楷體" w:hint="eastAsia"/>
                <w:color w:val="000000" w:themeColor="text1"/>
                <w:szCs w:val="24"/>
              </w:rPr>
              <w:t>的崛起與日治時期臺灣製糖業的發展，有著極大的關連。讓我們從這個「糖果餅乾玻璃罐</w:t>
            </w:r>
            <w:r w:rsidRPr="002B3362">
              <w:rPr>
                <w:rFonts w:hint="eastAsia"/>
                <w:color w:val="000000" w:themeColor="text1"/>
                <w:szCs w:val="24"/>
              </w:rPr>
              <w:t>」</w:t>
            </w:r>
            <w:r w:rsidRPr="002B3362">
              <w:rPr>
                <w:rFonts w:ascii="標楷體" w:eastAsia="標楷體" w:hAnsi="標楷體" w:hint="eastAsia"/>
                <w:color w:val="000000" w:themeColor="text1"/>
                <w:szCs w:val="24"/>
              </w:rPr>
              <w:t>開始探索，</w:t>
            </w:r>
            <w:proofErr w:type="gramStart"/>
            <w:r w:rsidRPr="002B3362">
              <w:rPr>
                <w:rFonts w:ascii="標楷體" w:eastAsia="標楷體" w:hAnsi="標楷體" w:hint="eastAsia"/>
                <w:color w:val="000000" w:themeColor="text1"/>
                <w:szCs w:val="24"/>
              </w:rPr>
              <w:t>一</w:t>
            </w:r>
            <w:proofErr w:type="gramEnd"/>
            <w:r w:rsidRPr="002B3362">
              <w:rPr>
                <w:rFonts w:ascii="標楷體" w:eastAsia="標楷體" w:hAnsi="標楷體" w:hint="eastAsia"/>
                <w:color w:val="000000" w:themeColor="text1"/>
                <w:szCs w:val="24"/>
              </w:rPr>
              <w:t>起來認識臺灣這個甜蜜製造所。</w:t>
            </w:r>
          </w:p>
          <w:p w14:paraId="7984421C" w14:textId="61E925C7" w:rsidR="003E0D3C" w:rsidRPr="002B3362" w:rsidRDefault="003E0D3C" w:rsidP="003E0D3C">
            <w:pPr>
              <w:suppressAutoHyphens w:val="0"/>
              <w:autoSpaceDE w:val="0"/>
              <w:adjustRightInd w:val="0"/>
              <w:spacing w:line="320" w:lineRule="exact"/>
              <w:textAlignment w:val="auto"/>
              <w:rPr>
                <w:rFonts w:ascii="標楷體" w:eastAsia="標楷體" w:hAnsi="標楷體"/>
                <w:color w:val="000000" w:themeColor="text1"/>
                <w:szCs w:val="24"/>
              </w:rPr>
            </w:pPr>
          </w:p>
          <w:p w14:paraId="33CB0135" w14:textId="6587CE8C" w:rsidR="003E0D3C" w:rsidRPr="002B3362" w:rsidRDefault="00A5583A" w:rsidP="003E0D3C">
            <w:pPr>
              <w:suppressAutoHyphens w:val="0"/>
              <w:autoSpaceDE w:val="0"/>
              <w:adjustRightInd w:val="0"/>
              <w:textAlignment w:val="auto"/>
              <w:rPr>
                <w:rFonts w:ascii="標楷體" w:eastAsia="標楷體" w:hAnsi="標楷體"/>
                <w:color w:val="000000" w:themeColor="text1"/>
                <w:szCs w:val="24"/>
              </w:rPr>
            </w:pPr>
            <w:r w:rsidRPr="002B3362">
              <w:rPr>
                <w:rFonts w:ascii="標楷體" w:eastAsia="標楷體" w:hAnsi="標楷體" w:hint="eastAsia"/>
                <w:color w:val="000000" w:themeColor="text1"/>
                <w:szCs w:val="24"/>
              </w:rPr>
              <w:t>【學習評量】</w:t>
            </w:r>
          </w:p>
          <w:p w14:paraId="12E351D7" w14:textId="797CF2A7" w:rsidR="003E0D3C" w:rsidRPr="002B3362" w:rsidRDefault="003E0D3C" w:rsidP="003E0D3C">
            <w:pPr>
              <w:suppressAutoHyphens w:val="0"/>
              <w:autoSpaceDE w:val="0"/>
              <w:adjustRightInd w:val="0"/>
              <w:spacing w:line="320" w:lineRule="exact"/>
              <w:textAlignment w:val="auto"/>
              <w:rPr>
                <w:rFonts w:ascii="標楷體" w:eastAsia="標楷體" w:hAnsi="標楷體"/>
                <w:color w:val="000000" w:themeColor="text1"/>
                <w:szCs w:val="24"/>
              </w:rPr>
            </w:pPr>
            <w:r w:rsidRPr="002B3362">
              <w:rPr>
                <w:rFonts w:ascii="標楷體" w:eastAsia="標楷體" w:hAnsi="標楷體" w:hint="eastAsia"/>
                <w:color w:val="000000" w:themeColor="text1"/>
                <w:szCs w:val="24"/>
              </w:rPr>
              <w:lastRenderedPageBreak/>
              <w:t>1</w:t>
            </w:r>
            <w:r w:rsidRPr="002B3362">
              <w:rPr>
                <w:rFonts w:ascii="標楷體" w:eastAsia="標楷體" w:hAnsi="標楷體"/>
                <w:color w:val="000000" w:themeColor="text1"/>
                <w:szCs w:val="24"/>
              </w:rPr>
              <w:t>.</w:t>
            </w:r>
            <w:r w:rsidRPr="002B3362">
              <w:rPr>
                <w:rFonts w:ascii="標楷體" w:eastAsia="標楷體" w:hAnsi="標楷體" w:hint="eastAsia"/>
                <w:color w:val="000000" w:themeColor="text1"/>
                <w:szCs w:val="24"/>
              </w:rPr>
              <w:t>學生能正確找到圖片為明治製菓會社所有。</w:t>
            </w:r>
          </w:p>
          <w:p w14:paraId="32D9C39E" w14:textId="4660A332" w:rsidR="003E0D3C" w:rsidRPr="002B3362" w:rsidRDefault="003E0D3C" w:rsidP="003E0D3C">
            <w:pPr>
              <w:suppressAutoHyphens w:val="0"/>
              <w:autoSpaceDE w:val="0"/>
              <w:adjustRightInd w:val="0"/>
              <w:spacing w:line="320" w:lineRule="exact"/>
              <w:textAlignment w:val="auto"/>
              <w:rPr>
                <w:rFonts w:ascii="標楷體" w:eastAsia="標楷體" w:hAnsi="標楷體"/>
                <w:color w:val="000000" w:themeColor="text1"/>
                <w:szCs w:val="24"/>
              </w:rPr>
            </w:pPr>
            <w:r w:rsidRPr="002B3362">
              <w:rPr>
                <w:rFonts w:ascii="標楷體" w:eastAsia="標楷體" w:hAnsi="標楷體" w:hint="eastAsia"/>
                <w:color w:val="000000" w:themeColor="text1"/>
                <w:szCs w:val="24"/>
              </w:rPr>
              <w:t>2</w:t>
            </w:r>
            <w:r w:rsidRPr="002B3362">
              <w:rPr>
                <w:rFonts w:ascii="標楷體" w:eastAsia="標楷體" w:hAnsi="標楷體"/>
                <w:color w:val="000000" w:themeColor="text1"/>
                <w:szCs w:val="24"/>
              </w:rPr>
              <w:t>.</w:t>
            </w:r>
            <w:r w:rsidRPr="002B3362">
              <w:rPr>
                <w:rFonts w:ascii="標楷體" w:eastAsia="標楷體" w:hAnsi="標楷體" w:hint="eastAsia"/>
                <w:color w:val="000000" w:themeColor="text1"/>
                <w:szCs w:val="24"/>
              </w:rPr>
              <w:t>運用地理歷史跨科整合的多元能力，判</w:t>
            </w:r>
            <w:r w:rsidRPr="002B3362">
              <w:rPr>
                <w:rFonts w:ascii="標楷體" w:eastAsia="標楷體" w:hAnsi="標楷體" w:hint="eastAsia"/>
                <w:bCs/>
                <w:color w:val="000000" w:themeColor="text1"/>
              </w:rPr>
              <w:t>「最不</w:t>
            </w:r>
            <w:r w:rsidRPr="002B3362">
              <w:rPr>
                <w:rFonts w:ascii="標楷體" w:eastAsia="標楷體" w:hAnsi="標楷體"/>
                <w:bCs/>
                <w:color w:val="000000" w:themeColor="text1"/>
              </w:rPr>
              <w:t>可能</w:t>
            </w:r>
            <w:r w:rsidRPr="002B3362">
              <w:rPr>
                <w:rFonts w:ascii="標楷體" w:eastAsia="標楷體" w:hAnsi="標楷體" w:hint="eastAsia"/>
                <w:bCs/>
                <w:color w:val="000000" w:themeColor="text1"/>
              </w:rPr>
              <w:t>」</w:t>
            </w:r>
            <w:r w:rsidRPr="002B3362">
              <w:rPr>
                <w:rFonts w:ascii="標楷體" w:eastAsia="標楷體" w:hAnsi="標楷體" w:hint="eastAsia"/>
                <w:color w:val="000000" w:themeColor="text1"/>
                <w:szCs w:val="24"/>
              </w:rPr>
              <w:t>為B。臺灣種植甘蔗、製糖的原因。臺灣因副熱帶、熱帶氣候適合甘蔗種植，因屬農業社會因此人力成本較低，此外日治時期政府鼓勵資本家投資臺灣糖業發展，用以配合「工業日本、農業臺灣」的經濟政策。</w:t>
            </w:r>
          </w:p>
          <w:p w14:paraId="6D27ACE9" w14:textId="4596FB8F" w:rsidR="003E0D3C" w:rsidRPr="002B3362" w:rsidRDefault="003E0D3C" w:rsidP="003E0D3C">
            <w:pPr>
              <w:suppressAutoHyphens w:val="0"/>
              <w:autoSpaceDE w:val="0"/>
              <w:adjustRightInd w:val="0"/>
              <w:spacing w:line="320" w:lineRule="exact"/>
              <w:textAlignment w:val="auto"/>
              <w:rPr>
                <w:rFonts w:ascii="標楷體" w:eastAsia="標楷體" w:hAnsi="標楷體"/>
                <w:color w:val="000000" w:themeColor="text1"/>
                <w:szCs w:val="24"/>
              </w:rPr>
            </w:pPr>
            <w:r w:rsidRPr="002B3362">
              <w:rPr>
                <w:rFonts w:ascii="標楷體" w:eastAsia="標楷體" w:hAnsi="標楷體" w:hint="eastAsia"/>
                <w:color w:val="000000" w:themeColor="text1"/>
                <w:szCs w:val="24"/>
              </w:rPr>
              <w:t>3</w:t>
            </w:r>
            <w:r w:rsidRPr="002B3362">
              <w:rPr>
                <w:rFonts w:ascii="標楷體" w:eastAsia="標楷體" w:hAnsi="標楷體"/>
                <w:color w:val="000000" w:themeColor="text1"/>
                <w:szCs w:val="24"/>
              </w:rPr>
              <w:t>.</w:t>
            </w:r>
            <w:r w:rsidRPr="002B3362">
              <w:rPr>
                <w:rFonts w:ascii="標楷體" w:eastAsia="標楷體" w:hAnsi="標楷體" w:hint="eastAsia"/>
                <w:color w:val="000000" w:themeColor="text1"/>
                <w:szCs w:val="24"/>
              </w:rPr>
              <w:t>新式製糖廠</w:t>
            </w:r>
            <w:r w:rsidR="007E7FC2" w:rsidRPr="002B3362">
              <w:rPr>
                <w:rFonts w:ascii="標楷體" w:eastAsia="標楷體" w:hAnsi="標楷體" w:hint="eastAsia"/>
                <w:color w:val="000000" w:themeColor="text1"/>
                <w:szCs w:val="24"/>
              </w:rPr>
              <w:t>使</w:t>
            </w:r>
            <w:r w:rsidRPr="002B3362">
              <w:rPr>
                <w:rFonts w:ascii="標楷體" w:eastAsia="標楷體" w:hAnsi="標楷體" w:hint="eastAsia"/>
                <w:color w:val="000000" w:themeColor="text1"/>
                <w:szCs w:val="24"/>
              </w:rPr>
              <w:t>用火車</w:t>
            </w:r>
            <w:r w:rsidR="007E7FC2" w:rsidRPr="002B3362">
              <w:rPr>
                <w:rFonts w:ascii="標楷體" w:eastAsia="標楷體" w:hAnsi="標楷體" w:hint="eastAsia"/>
                <w:color w:val="000000" w:themeColor="text1"/>
                <w:szCs w:val="24"/>
              </w:rPr>
              <w:t>大量</w:t>
            </w:r>
            <w:r w:rsidRPr="002B3362">
              <w:rPr>
                <w:rFonts w:ascii="標楷體" w:eastAsia="標楷體" w:hAnsi="標楷體" w:hint="eastAsia"/>
                <w:color w:val="000000" w:themeColor="text1"/>
                <w:szCs w:val="24"/>
              </w:rPr>
              <w:t>載運、機器壓榨、生產，</w:t>
            </w:r>
            <w:r w:rsidR="007E7FC2" w:rsidRPr="002B3362">
              <w:rPr>
                <w:rFonts w:ascii="標楷體" w:eastAsia="標楷體" w:hAnsi="標楷體" w:hint="eastAsia"/>
                <w:color w:val="000000" w:themeColor="text1"/>
                <w:szCs w:val="24"/>
              </w:rPr>
              <w:t>因此</w:t>
            </w:r>
            <w:r w:rsidRPr="002B3362">
              <w:rPr>
                <w:rFonts w:ascii="標楷體" w:eastAsia="標楷體" w:hAnsi="標楷體" w:hint="eastAsia"/>
                <w:color w:val="000000" w:themeColor="text1"/>
                <w:szCs w:val="24"/>
              </w:rPr>
              <w:t>產量大。</w:t>
            </w:r>
          </w:p>
          <w:p w14:paraId="675CE811" w14:textId="723FC251" w:rsidR="003E0D3C" w:rsidRPr="002B3362" w:rsidRDefault="003E0D3C" w:rsidP="003E0D3C">
            <w:pPr>
              <w:suppressAutoHyphens w:val="0"/>
              <w:autoSpaceDE w:val="0"/>
              <w:adjustRightInd w:val="0"/>
              <w:spacing w:line="320" w:lineRule="exact"/>
              <w:textAlignment w:val="auto"/>
              <w:rPr>
                <w:rFonts w:ascii="標楷體" w:eastAsia="標楷體" w:hAnsi="標楷體"/>
                <w:color w:val="000000" w:themeColor="text1"/>
                <w:szCs w:val="24"/>
              </w:rPr>
            </w:pPr>
          </w:p>
          <w:p w14:paraId="130E9E15" w14:textId="32D33A76" w:rsidR="003E0D3C" w:rsidRPr="002B3362" w:rsidRDefault="003E0D3C" w:rsidP="003E0D3C">
            <w:pPr>
              <w:suppressAutoHyphens w:val="0"/>
              <w:autoSpaceDE w:val="0"/>
              <w:adjustRightInd w:val="0"/>
              <w:spacing w:line="320" w:lineRule="exact"/>
              <w:textAlignment w:val="auto"/>
              <w:rPr>
                <w:rFonts w:ascii="標楷體" w:eastAsia="標楷體" w:hAnsi="標楷體"/>
                <w:color w:val="000000" w:themeColor="text1"/>
                <w:szCs w:val="24"/>
              </w:rPr>
            </w:pPr>
          </w:p>
          <w:p w14:paraId="6C76887F" w14:textId="3F3E90DE" w:rsidR="003E0D3C" w:rsidRPr="002B3362" w:rsidRDefault="00D91ADE" w:rsidP="00D91ADE">
            <w:pPr>
              <w:suppressAutoHyphens w:val="0"/>
              <w:autoSpaceDE w:val="0"/>
              <w:adjustRightInd w:val="0"/>
              <w:textAlignment w:val="auto"/>
              <w:rPr>
                <w:rFonts w:ascii="標楷體" w:eastAsia="標楷體" w:hAnsi="標楷體"/>
                <w:color w:val="000000" w:themeColor="text1"/>
                <w:kern w:val="0"/>
                <w:szCs w:val="24"/>
              </w:rPr>
            </w:pPr>
            <w:r w:rsidRPr="002B3362">
              <w:rPr>
                <w:rFonts w:ascii="標楷體" w:eastAsia="標楷體" w:hAnsi="標楷體"/>
                <w:color w:val="000000" w:themeColor="text1"/>
                <w:kern w:val="0"/>
                <w:szCs w:val="24"/>
              </w:rPr>
              <w:t>【教師指導語】</w:t>
            </w:r>
          </w:p>
          <w:p w14:paraId="7591C3F8" w14:textId="1D457755" w:rsidR="003E0D3C" w:rsidRPr="002B3362" w:rsidRDefault="00D91ADE" w:rsidP="00BB0936">
            <w:pPr>
              <w:suppressAutoHyphens w:val="0"/>
              <w:autoSpaceDE w:val="0"/>
              <w:adjustRightInd w:val="0"/>
              <w:spacing w:line="320" w:lineRule="exact"/>
              <w:textAlignment w:val="auto"/>
              <w:rPr>
                <w:rFonts w:ascii="標楷體" w:eastAsia="標楷體" w:hAnsi="標楷體"/>
                <w:color w:val="000000" w:themeColor="text1"/>
                <w:szCs w:val="24"/>
              </w:rPr>
            </w:pPr>
            <w:r w:rsidRPr="002B3362">
              <w:rPr>
                <w:rFonts w:ascii="標楷體" w:eastAsia="標楷體" w:hAnsi="標楷體" w:hint="eastAsia"/>
                <w:color w:val="000000" w:themeColor="text1"/>
                <w:kern w:val="0"/>
                <w:szCs w:val="24"/>
              </w:rPr>
              <w:t>今天我們運用臺灣歷史博物館網站以及圖片，</w:t>
            </w:r>
            <w:r w:rsidR="00393C2C" w:rsidRPr="002B3362">
              <w:rPr>
                <w:rFonts w:ascii="標楷體" w:eastAsia="標楷體" w:hAnsi="標楷體" w:hint="eastAsia"/>
                <w:color w:val="000000" w:themeColor="text1"/>
                <w:kern w:val="0"/>
                <w:szCs w:val="24"/>
              </w:rPr>
              <w:t>認識</w:t>
            </w:r>
            <w:r w:rsidRPr="002B3362">
              <w:rPr>
                <w:rFonts w:ascii="標楷體" w:eastAsia="標楷體" w:hAnsi="標楷體" w:hint="eastAsia"/>
                <w:color w:val="000000" w:themeColor="text1"/>
                <w:kern w:val="0"/>
                <w:szCs w:val="24"/>
              </w:rPr>
              <w:t>臺</w:t>
            </w:r>
            <w:r w:rsidR="00393C2C" w:rsidRPr="002B3362">
              <w:rPr>
                <w:rFonts w:ascii="標楷體" w:eastAsia="標楷體" w:hAnsi="標楷體" w:hint="eastAsia"/>
                <w:color w:val="000000" w:themeColor="text1"/>
                <w:kern w:val="0"/>
                <w:szCs w:val="24"/>
              </w:rPr>
              <w:t>灣傳統製糖方式以及日治時期新式製糖兩者</w:t>
            </w:r>
            <w:r w:rsidRPr="002B3362">
              <w:rPr>
                <w:rFonts w:ascii="標楷體" w:eastAsia="標楷體" w:hAnsi="標楷體" w:hint="eastAsia"/>
                <w:color w:val="000000" w:themeColor="text1"/>
                <w:kern w:val="0"/>
                <w:szCs w:val="24"/>
              </w:rPr>
              <w:t>的差異。</w:t>
            </w:r>
            <w:r w:rsidR="00393C2C" w:rsidRPr="002B3362">
              <w:rPr>
                <w:rFonts w:ascii="標楷體" w:eastAsia="標楷體" w:hAnsi="標楷體" w:hint="eastAsia"/>
                <w:color w:val="000000" w:themeColor="text1"/>
                <w:kern w:val="0"/>
                <w:szCs w:val="24"/>
              </w:rPr>
              <w:t>大家在</w:t>
            </w:r>
            <w:r w:rsidRPr="002B3362">
              <w:rPr>
                <w:rFonts w:ascii="標楷體" w:eastAsia="標楷體" w:hAnsi="標楷體" w:hint="eastAsia"/>
                <w:color w:val="000000" w:themeColor="text1"/>
                <w:kern w:val="0"/>
                <w:szCs w:val="24"/>
              </w:rPr>
              <w:t>過程中更能體會</w:t>
            </w:r>
            <w:r w:rsidR="00CA0267" w:rsidRPr="002B3362">
              <w:rPr>
                <w:rFonts w:ascii="標楷體" w:eastAsia="標楷體" w:hAnsi="標楷體" w:hint="eastAsia"/>
                <w:color w:val="000000" w:themeColor="text1"/>
                <w:kern w:val="0"/>
                <w:szCs w:val="24"/>
              </w:rPr>
              <w:t>日</w:t>
            </w:r>
            <w:r w:rsidR="00393C2C" w:rsidRPr="002B3362">
              <w:rPr>
                <w:rFonts w:ascii="標楷體" w:eastAsia="標楷體" w:hAnsi="標楷體" w:hint="eastAsia"/>
                <w:color w:val="000000" w:themeColor="text1"/>
                <w:kern w:val="0"/>
                <w:szCs w:val="24"/>
              </w:rPr>
              <w:t>治時期，</w:t>
            </w:r>
            <w:r w:rsidR="00BB0936" w:rsidRPr="002B3362">
              <w:rPr>
                <w:rFonts w:ascii="標楷體" w:eastAsia="標楷體" w:hAnsi="標楷體" w:hint="eastAsia"/>
                <w:color w:val="000000" w:themeColor="text1"/>
                <w:kern w:val="0"/>
                <w:szCs w:val="24"/>
              </w:rPr>
              <w:t>殖民母國為了</w:t>
            </w:r>
            <w:r w:rsidRPr="002B3362">
              <w:rPr>
                <w:rFonts w:ascii="標楷體" w:eastAsia="標楷體" w:hAnsi="標楷體" w:hint="eastAsia"/>
                <w:color w:val="000000" w:themeColor="text1"/>
                <w:kern w:val="0"/>
                <w:szCs w:val="24"/>
              </w:rPr>
              <w:t>取得更多的糖</w:t>
            </w:r>
            <w:r w:rsidR="00CA0267" w:rsidRPr="002B3362">
              <w:rPr>
                <w:rFonts w:ascii="標楷體" w:eastAsia="標楷體" w:hAnsi="標楷體" w:hint="eastAsia"/>
                <w:color w:val="000000" w:themeColor="text1"/>
                <w:kern w:val="0"/>
                <w:szCs w:val="24"/>
              </w:rPr>
              <w:t>供應</w:t>
            </w:r>
            <w:r w:rsidR="00BB0936" w:rsidRPr="002B3362">
              <w:rPr>
                <w:rFonts w:ascii="標楷體" w:eastAsia="標楷體" w:hAnsi="標楷體" w:hint="eastAsia"/>
                <w:color w:val="000000" w:themeColor="text1"/>
                <w:kern w:val="0"/>
                <w:szCs w:val="24"/>
              </w:rPr>
              <w:t>母國</w:t>
            </w:r>
            <w:r w:rsidR="00CA0267" w:rsidRPr="002B3362">
              <w:rPr>
                <w:rFonts w:ascii="標楷體" w:eastAsia="標楷體" w:hAnsi="標楷體" w:hint="eastAsia"/>
                <w:color w:val="000000" w:themeColor="text1"/>
                <w:kern w:val="0"/>
                <w:szCs w:val="24"/>
              </w:rPr>
              <w:t>所需</w:t>
            </w:r>
            <w:r w:rsidRPr="002B3362">
              <w:rPr>
                <w:rFonts w:ascii="標楷體" w:eastAsia="標楷體" w:hAnsi="標楷體" w:hint="eastAsia"/>
                <w:color w:val="000000" w:themeColor="text1"/>
                <w:kern w:val="0"/>
                <w:szCs w:val="24"/>
              </w:rPr>
              <w:t>，</w:t>
            </w:r>
            <w:r w:rsidR="00393C2C" w:rsidRPr="002B3362">
              <w:rPr>
                <w:rFonts w:ascii="標楷體" w:eastAsia="標楷體" w:hAnsi="標楷體" w:hint="eastAsia"/>
                <w:color w:val="000000" w:themeColor="text1"/>
                <w:kern w:val="0"/>
                <w:szCs w:val="24"/>
              </w:rPr>
              <w:t>在臺灣設置新式糖廠</w:t>
            </w:r>
            <w:r w:rsidR="00CA0267" w:rsidRPr="002B3362">
              <w:rPr>
                <w:rFonts w:ascii="標楷體" w:eastAsia="標楷體" w:hAnsi="標楷體" w:hint="eastAsia"/>
                <w:color w:val="000000" w:themeColor="text1"/>
                <w:kern w:val="0"/>
                <w:szCs w:val="24"/>
              </w:rPr>
              <w:t>，</w:t>
            </w:r>
            <w:r w:rsidRPr="002B3362">
              <w:rPr>
                <w:rFonts w:ascii="標楷體" w:eastAsia="標楷體" w:hAnsi="標楷體" w:hint="eastAsia"/>
                <w:color w:val="000000" w:themeColor="text1"/>
                <w:kern w:val="0"/>
                <w:szCs w:val="24"/>
              </w:rPr>
              <w:t>採用工業機器</w:t>
            </w:r>
            <w:r w:rsidR="00BB0936" w:rsidRPr="002B3362">
              <w:rPr>
                <w:rFonts w:ascii="標楷體" w:eastAsia="標楷體" w:hAnsi="標楷體" w:hint="eastAsia"/>
                <w:color w:val="000000" w:themeColor="text1"/>
                <w:kern w:val="0"/>
                <w:szCs w:val="24"/>
              </w:rPr>
              <w:t>大量</w:t>
            </w:r>
            <w:r w:rsidRPr="002B3362">
              <w:rPr>
                <w:rFonts w:ascii="標楷體" w:eastAsia="標楷體" w:hAnsi="標楷體" w:hint="eastAsia"/>
                <w:color w:val="000000" w:themeColor="text1"/>
                <w:kern w:val="0"/>
                <w:szCs w:val="24"/>
              </w:rPr>
              <w:t>生產，</w:t>
            </w:r>
            <w:r w:rsidR="00966042" w:rsidRPr="002B3362">
              <w:rPr>
                <w:rFonts w:ascii="標楷體" w:eastAsia="標楷體" w:hAnsi="標楷體" w:hint="eastAsia"/>
                <w:color w:val="000000" w:themeColor="text1"/>
                <w:kern w:val="0"/>
                <w:szCs w:val="24"/>
              </w:rPr>
              <w:t>符應</w:t>
            </w:r>
            <w:r w:rsidR="00CA0267" w:rsidRPr="002B3362">
              <w:rPr>
                <w:rFonts w:ascii="標楷體" w:eastAsia="標楷體" w:hAnsi="標楷體" w:hint="eastAsia"/>
                <w:color w:val="000000" w:themeColor="text1"/>
                <w:kern w:val="0"/>
                <w:szCs w:val="24"/>
              </w:rPr>
              <w:t>「</w:t>
            </w:r>
            <w:r w:rsidRPr="002B3362">
              <w:rPr>
                <w:rFonts w:ascii="標楷體" w:eastAsia="標楷體" w:hAnsi="標楷體" w:hint="eastAsia"/>
                <w:color w:val="000000" w:themeColor="text1"/>
                <w:kern w:val="0"/>
                <w:szCs w:val="24"/>
              </w:rPr>
              <w:t>農業臺灣、工業日本</w:t>
            </w:r>
            <w:r w:rsidR="00CA0267" w:rsidRPr="002B3362">
              <w:rPr>
                <w:rFonts w:ascii="新細明體" w:hAnsi="新細明體" w:hint="eastAsia"/>
                <w:color w:val="000000" w:themeColor="text1"/>
                <w:kern w:val="0"/>
                <w:szCs w:val="24"/>
              </w:rPr>
              <w:t>」</w:t>
            </w:r>
            <w:r w:rsidR="00BB0936" w:rsidRPr="002B3362">
              <w:rPr>
                <w:rFonts w:ascii="標楷體" w:eastAsia="標楷體" w:hAnsi="標楷體" w:hint="eastAsia"/>
                <w:color w:val="000000" w:themeColor="text1"/>
                <w:kern w:val="0"/>
                <w:szCs w:val="24"/>
              </w:rPr>
              <w:t>政策</w:t>
            </w:r>
          </w:p>
        </w:tc>
      </w:tr>
      <w:tr w:rsidR="002B3362" w:rsidRPr="002B3362" w14:paraId="6FF01C2F" w14:textId="77777777" w:rsidTr="000B2785">
        <w:trPr>
          <w:trHeight w:val="353"/>
          <w:jc w:val="center"/>
        </w:trPr>
        <w:tc>
          <w:tcPr>
            <w:tcW w:w="3964" w:type="dxa"/>
            <w:gridSpan w:val="3"/>
            <w:tcBorders>
              <w:top w:val="dashed" w:sz="4" w:space="0" w:color="auto"/>
              <w:left w:val="single" w:sz="4" w:space="0" w:color="000000"/>
              <w:bottom w:val="dashed" w:sz="4" w:space="0" w:color="auto"/>
              <w:right w:val="single" w:sz="4" w:space="0" w:color="000000"/>
            </w:tcBorders>
            <w:shd w:val="clear" w:color="auto" w:fill="FFFFFF" w:themeFill="background1"/>
            <w:tcMar>
              <w:top w:w="0" w:type="dxa"/>
              <w:left w:w="108" w:type="dxa"/>
              <w:bottom w:w="0" w:type="dxa"/>
              <w:right w:w="108" w:type="dxa"/>
            </w:tcMar>
            <w:vAlign w:val="center"/>
          </w:tcPr>
          <w:p w14:paraId="189B7E32" w14:textId="57DDA68A" w:rsidR="003E0D3C" w:rsidRPr="002B3362" w:rsidRDefault="003E0D3C" w:rsidP="003E0D3C">
            <w:pPr>
              <w:suppressAutoHyphens w:val="0"/>
              <w:autoSpaceDE w:val="0"/>
              <w:adjustRightInd w:val="0"/>
              <w:textAlignment w:val="auto"/>
              <w:rPr>
                <w:rFonts w:ascii="標楷體" w:eastAsia="標楷體" w:hAnsi="標楷體"/>
                <w:color w:val="000000" w:themeColor="text1"/>
                <w:kern w:val="0"/>
                <w:szCs w:val="24"/>
              </w:rPr>
            </w:pPr>
            <w:r w:rsidRPr="002B3362">
              <w:rPr>
                <w:rFonts w:ascii="標楷體" w:eastAsia="標楷體" w:hAnsi="標楷體"/>
                <w:color w:val="000000" w:themeColor="text1"/>
                <w:szCs w:val="24"/>
              </w:rPr>
              <w:lastRenderedPageBreak/>
              <w:t>第二節</w:t>
            </w:r>
            <w:r w:rsidRPr="002B3362">
              <w:rPr>
                <w:rFonts w:ascii="標楷體" w:eastAsia="標楷體" w:hAnsi="標楷體" w:hint="eastAsia"/>
                <w:color w:val="000000" w:themeColor="text1"/>
                <w:szCs w:val="24"/>
              </w:rPr>
              <w:t>課</w:t>
            </w:r>
            <w:r w:rsidR="000159BB">
              <w:rPr>
                <w:rFonts w:ascii="標楷體" w:eastAsia="標楷體" w:hAnsi="標楷體" w:hint="eastAsia"/>
                <w:color w:val="000000" w:themeColor="text1"/>
                <w:szCs w:val="24"/>
              </w:rPr>
              <w:t>開始</w:t>
            </w:r>
            <w:bookmarkStart w:id="0" w:name="_GoBack"/>
            <w:bookmarkEnd w:id="0"/>
          </w:p>
        </w:tc>
        <w:tc>
          <w:tcPr>
            <w:tcW w:w="993" w:type="dxa"/>
            <w:tcBorders>
              <w:top w:val="dashed" w:sz="4" w:space="0" w:color="auto"/>
              <w:left w:val="single" w:sz="4" w:space="0" w:color="000000"/>
              <w:bottom w:val="dashed" w:sz="4" w:space="0" w:color="auto"/>
              <w:right w:val="single" w:sz="4" w:space="0" w:color="000000"/>
            </w:tcBorders>
            <w:shd w:val="clear" w:color="auto" w:fill="auto"/>
            <w:tcMar>
              <w:top w:w="0" w:type="dxa"/>
              <w:left w:w="108" w:type="dxa"/>
              <w:bottom w:w="0" w:type="dxa"/>
              <w:right w:w="108" w:type="dxa"/>
            </w:tcMar>
          </w:tcPr>
          <w:p w14:paraId="2045135E" w14:textId="722B5653" w:rsidR="003E0D3C" w:rsidRPr="002B3362" w:rsidRDefault="003E0D3C" w:rsidP="003E0D3C">
            <w:pPr>
              <w:suppressAutoHyphens w:val="0"/>
              <w:autoSpaceDN/>
              <w:adjustRightInd w:val="0"/>
              <w:snapToGrid w:val="0"/>
              <w:jc w:val="center"/>
              <w:textAlignment w:val="auto"/>
              <w:rPr>
                <w:rFonts w:ascii="標楷體" w:eastAsia="標楷體" w:hAnsi="標楷體"/>
                <w:noProof/>
                <w:color w:val="000000" w:themeColor="text1"/>
                <w:sz w:val="22"/>
              </w:rPr>
            </w:pPr>
          </w:p>
        </w:tc>
        <w:tc>
          <w:tcPr>
            <w:tcW w:w="3406" w:type="dxa"/>
            <w:gridSpan w:val="2"/>
            <w:tcBorders>
              <w:top w:val="dashed" w:sz="4" w:space="0" w:color="auto"/>
              <w:left w:val="single" w:sz="4" w:space="0" w:color="000000"/>
              <w:bottom w:val="dashed" w:sz="4" w:space="0" w:color="auto"/>
              <w:right w:val="single" w:sz="4" w:space="0" w:color="000000"/>
            </w:tcBorders>
            <w:shd w:val="clear" w:color="auto" w:fill="auto"/>
            <w:tcMar>
              <w:top w:w="0" w:type="dxa"/>
              <w:left w:w="108" w:type="dxa"/>
              <w:bottom w:w="0" w:type="dxa"/>
              <w:right w:w="108" w:type="dxa"/>
            </w:tcMar>
          </w:tcPr>
          <w:p w14:paraId="1504B067" w14:textId="5FA40E71" w:rsidR="003E0D3C" w:rsidRPr="002B3362" w:rsidRDefault="003E0D3C" w:rsidP="003E0D3C">
            <w:pPr>
              <w:suppressAutoHyphens w:val="0"/>
              <w:autoSpaceDE w:val="0"/>
              <w:adjustRightInd w:val="0"/>
              <w:textAlignment w:val="auto"/>
              <w:rPr>
                <w:rFonts w:ascii="標楷體" w:eastAsia="標楷體" w:hAnsi="標楷體"/>
                <w:color w:val="000000" w:themeColor="text1"/>
                <w:szCs w:val="24"/>
              </w:rPr>
            </w:pPr>
          </w:p>
        </w:tc>
      </w:tr>
      <w:tr w:rsidR="002B3362" w:rsidRPr="002B3362" w14:paraId="33C15D8E" w14:textId="77777777" w:rsidTr="000B2785">
        <w:trPr>
          <w:trHeight w:val="353"/>
          <w:jc w:val="center"/>
        </w:trPr>
        <w:tc>
          <w:tcPr>
            <w:tcW w:w="3964" w:type="dxa"/>
            <w:gridSpan w:val="3"/>
            <w:tcBorders>
              <w:top w:val="single" w:sz="4" w:space="0" w:color="auto"/>
              <w:left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0592756C" w14:textId="77777777" w:rsidR="003E0D3C" w:rsidRPr="002B3362" w:rsidRDefault="003E0D3C" w:rsidP="003E0D3C">
            <w:pPr>
              <w:snapToGrid w:val="0"/>
              <w:rPr>
                <w:rFonts w:ascii="標楷體" w:eastAsia="標楷體" w:hAnsi="標楷體"/>
                <w:color w:val="000000" w:themeColor="text1"/>
                <w:szCs w:val="24"/>
              </w:rPr>
            </w:pPr>
            <w:r w:rsidRPr="002B3362">
              <w:rPr>
                <w:rFonts w:ascii="標楷體" w:eastAsia="標楷體" w:hAnsi="標楷體"/>
                <w:color w:val="000000" w:themeColor="text1"/>
                <w:szCs w:val="24"/>
              </w:rPr>
              <w:t>一、準備階段</w:t>
            </w:r>
          </w:p>
          <w:p w14:paraId="17E4E6D5" w14:textId="06D0CE7A" w:rsidR="003E0D3C" w:rsidRPr="002B3362" w:rsidRDefault="003E0D3C" w:rsidP="003E0D3C">
            <w:pPr>
              <w:snapToGrid w:val="0"/>
              <w:rPr>
                <w:rFonts w:ascii="標楷體" w:eastAsia="標楷體" w:hAnsi="標楷體"/>
                <w:color w:val="000000" w:themeColor="text1"/>
                <w:szCs w:val="24"/>
              </w:rPr>
            </w:pPr>
            <w:r w:rsidRPr="002B3362">
              <w:rPr>
                <w:rFonts w:ascii="標楷體" w:eastAsia="標楷體" w:hAnsi="標楷體"/>
                <w:color w:val="000000" w:themeColor="text1"/>
                <w:szCs w:val="24"/>
              </w:rPr>
              <w:t>1.</w:t>
            </w:r>
            <w:r w:rsidRPr="002B3362">
              <w:rPr>
                <w:rFonts w:ascii="標楷體" w:eastAsia="標楷體" w:hAnsi="標楷體" w:hint="eastAsia"/>
                <w:color w:val="000000" w:themeColor="text1"/>
                <w:szCs w:val="24"/>
              </w:rPr>
              <w:t>教師發下每人一部平板或手機</w:t>
            </w:r>
            <w:r w:rsidRPr="002B3362">
              <w:rPr>
                <w:rFonts w:ascii="標楷體" w:eastAsia="標楷體" w:hAnsi="標楷體"/>
                <w:color w:val="000000" w:themeColor="text1"/>
                <w:szCs w:val="24"/>
              </w:rPr>
              <w:t>。</w:t>
            </w:r>
          </w:p>
          <w:p w14:paraId="64FC96BA" w14:textId="138DDD90" w:rsidR="003E0D3C" w:rsidRPr="002B3362" w:rsidRDefault="003E0D3C" w:rsidP="003E0D3C">
            <w:pPr>
              <w:suppressAutoHyphens w:val="0"/>
              <w:adjustRightInd w:val="0"/>
              <w:ind w:left="720" w:hangingChars="300" w:hanging="720"/>
              <w:textAlignment w:val="auto"/>
              <w:rPr>
                <w:rFonts w:ascii="標楷體" w:eastAsia="標楷體" w:hAnsi="標楷體"/>
                <w:color w:val="000000" w:themeColor="text1"/>
                <w:szCs w:val="24"/>
              </w:rPr>
            </w:pPr>
            <w:r w:rsidRPr="002B3362">
              <w:rPr>
                <w:rFonts w:ascii="標楷體" w:eastAsia="標楷體" w:hAnsi="標楷體"/>
                <w:color w:val="000000" w:themeColor="text1"/>
                <w:szCs w:val="24"/>
              </w:rPr>
              <w:t>2.引起動機：</w:t>
            </w:r>
          </w:p>
          <w:p w14:paraId="41146C9C" w14:textId="630A8B11" w:rsidR="003E0D3C" w:rsidRPr="002B3362" w:rsidRDefault="003E0D3C" w:rsidP="003E0D3C">
            <w:pPr>
              <w:suppressAutoHyphens w:val="0"/>
              <w:adjustRightInd w:val="0"/>
              <w:textAlignment w:val="auto"/>
              <w:rPr>
                <w:rFonts w:ascii="標楷體" w:eastAsia="標楷體" w:hAnsi="標楷體"/>
                <w:color w:val="000000" w:themeColor="text1"/>
                <w:kern w:val="0"/>
                <w:szCs w:val="24"/>
              </w:rPr>
            </w:pPr>
            <w:r w:rsidRPr="002B3362">
              <w:rPr>
                <w:rFonts w:ascii="標楷體" w:eastAsia="標楷體" w:hAnsi="標楷體" w:hint="eastAsia"/>
                <w:color w:val="000000" w:themeColor="text1"/>
                <w:szCs w:val="24"/>
              </w:rPr>
              <w:t>教師以</w:t>
            </w:r>
            <w:proofErr w:type="gramStart"/>
            <w:r w:rsidRPr="002B3362">
              <w:rPr>
                <w:rFonts w:ascii="標楷體" w:eastAsia="標楷體" w:hAnsi="標楷體" w:hint="eastAsia"/>
                <w:color w:val="000000" w:themeColor="text1"/>
                <w:szCs w:val="24"/>
              </w:rPr>
              <w:t>投影機秀出</w:t>
            </w:r>
            <w:proofErr w:type="spellStart"/>
            <w:proofErr w:type="gramEnd"/>
            <w:r w:rsidRPr="002B3362">
              <w:rPr>
                <w:rFonts w:ascii="標楷體" w:eastAsia="標楷體" w:hAnsi="標楷體" w:hint="eastAsia"/>
                <w:color w:val="000000" w:themeColor="text1"/>
                <w:szCs w:val="24"/>
              </w:rPr>
              <w:t>p</w:t>
            </w:r>
            <w:r w:rsidRPr="002B3362">
              <w:rPr>
                <w:rFonts w:ascii="標楷體" w:eastAsia="標楷體" w:hAnsi="標楷體"/>
                <w:color w:val="000000" w:themeColor="text1"/>
                <w:szCs w:val="24"/>
              </w:rPr>
              <w:t>pt</w:t>
            </w:r>
            <w:proofErr w:type="spellEnd"/>
            <w:r w:rsidRPr="002B3362">
              <w:rPr>
                <w:rFonts w:ascii="標楷體" w:eastAsia="標楷體" w:hAnsi="標楷體" w:hint="eastAsia"/>
                <w:color w:val="000000" w:themeColor="text1"/>
                <w:szCs w:val="24"/>
              </w:rPr>
              <w:t>臺灣民報的圖片</w:t>
            </w:r>
            <w:r w:rsidRPr="002B3362">
              <w:rPr>
                <w:rFonts w:ascii="標楷體" w:eastAsia="標楷體" w:hAnsi="標楷體"/>
                <w:color w:val="000000" w:themeColor="text1"/>
                <w:kern w:val="0"/>
                <w:szCs w:val="24"/>
              </w:rPr>
              <w:t xml:space="preserve"> </w:t>
            </w:r>
            <w:r w:rsidR="00A5583A" w:rsidRPr="002B3362">
              <w:rPr>
                <w:rFonts w:ascii="標楷體" w:eastAsia="標楷體" w:hAnsi="標楷體" w:hint="eastAsia"/>
                <w:color w:val="000000" w:themeColor="text1"/>
                <w:kern w:val="0"/>
                <w:szCs w:val="24"/>
              </w:rPr>
              <w:t>，詢問學生這份報紙出現在何時?</w:t>
            </w:r>
          </w:p>
        </w:tc>
        <w:tc>
          <w:tcPr>
            <w:tcW w:w="993" w:type="dxa"/>
            <w:tcBorders>
              <w:top w:val="single" w:sz="4" w:space="0" w:color="auto"/>
              <w:left w:val="single" w:sz="4" w:space="0" w:color="000000"/>
              <w:right w:val="single" w:sz="4" w:space="0" w:color="000000"/>
            </w:tcBorders>
            <w:shd w:val="clear" w:color="auto" w:fill="auto"/>
            <w:tcMar>
              <w:top w:w="0" w:type="dxa"/>
              <w:left w:w="108" w:type="dxa"/>
              <w:bottom w:w="0" w:type="dxa"/>
              <w:right w:w="108" w:type="dxa"/>
            </w:tcMar>
          </w:tcPr>
          <w:p w14:paraId="47976F18" w14:textId="4ECEEEE9" w:rsidR="003E0D3C" w:rsidRPr="002B3362" w:rsidRDefault="003E0D3C" w:rsidP="003E0D3C">
            <w:pPr>
              <w:suppressAutoHyphens w:val="0"/>
              <w:autoSpaceDN/>
              <w:adjustRightInd w:val="0"/>
              <w:snapToGrid w:val="0"/>
              <w:jc w:val="center"/>
              <w:textAlignment w:val="auto"/>
              <w:rPr>
                <w:rFonts w:ascii="標楷體" w:eastAsia="標楷體" w:hAnsi="標楷體"/>
                <w:noProof/>
                <w:color w:val="000000" w:themeColor="text1"/>
                <w:sz w:val="22"/>
              </w:rPr>
            </w:pPr>
            <w:r w:rsidRPr="002B3362">
              <w:rPr>
                <w:rFonts w:ascii="標楷體" w:eastAsia="標楷體" w:hAnsi="標楷體"/>
                <w:noProof/>
                <w:color w:val="000000" w:themeColor="text1"/>
                <w:sz w:val="22"/>
              </w:rPr>
              <w:t>5分鐘</w:t>
            </w:r>
          </w:p>
        </w:tc>
        <w:tc>
          <w:tcPr>
            <w:tcW w:w="3406" w:type="dxa"/>
            <w:gridSpan w:val="2"/>
            <w:tcBorders>
              <w:top w:val="single" w:sz="4" w:space="0" w:color="auto"/>
              <w:left w:val="single" w:sz="4" w:space="0" w:color="000000"/>
              <w:right w:val="single" w:sz="4" w:space="0" w:color="000000"/>
            </w:tcBorders>
            <w:shd w:val="clear" w:color="auto" w:fill="auto"/>
            <w:tcMar>
              <w:top w:w="0" w:type="dxa"/>
              <w:left w:w="108" w:type="dxa"/>
              <w:bottom w:w="0" w:type="dxa"/>
              <w:right w:w="108" w:type="dxa"/>
            </w:tcMar>
          </w:tcPr>
          <w:p w14:paraId="7BFE5341" w14:textId="77777777" w:rsidR="003E0D3C" w:rsidRPr="002B3362" w:rsidRDefault="003E0D3C" w:rsidP="003E0D3C">
            <w:pPr>
              <w:suppressAutoHyphens w:val="0"/>
              <w:autoSpaceDE w:val="0"/>
              <w:adjustRightInd w:val="0"/>
              <w:textAlignment w:val="auto"/>
              <w:rPr>
                <w:rFonts w:ascii="標楷體" w:eastAsia="標楷體" w:hAnsi="標楷體"/>
                <w:color w:val="000000" w:themeColor="text1"/>
                <w:kern w:val="0"/>
                <w:szCs w:val="24"/>
              </w:rPr>
            </w:pPr>
            <w:r w:rsidRPr="002B3362">
              <w:rPr>
                <w:rFonts w:ascii="標楷體" w:eastAsia="標楷體" w:hAnsi="標楷體"/>
                <w:color w:val="000000" w:themeColor="text1"/>
                <w:kern w:val="0"/>
                <w:szCs w:val="24"/>
              </w:rPr>
              <w:t>【教師指導語】</w:t>
            </w:r>
          </w:p>
          <w:p w14:paraId="49CA45F4" w14:textId="51C56DC3" w:rsidR="003E0D3C" w:rsidRPr="002B3362" w:rsidRDefault="003E0D3C" w:rsidP="003E0D3C">
            <w:pPr>
              <w:suppressAutoHyphens w:val="0"/>
              <w:autoSpaceDE w:val="0"/>
              <w:adjustRightInd w:val="0"/>
              <w:textAlignment w:val="auto"/>
              <w:rPr>
                <w:rFonts w:ascii="標楷體" w:eastAsia="標楷體" w:hAnsi="標楷體"/>
                <w:color w:val="000000" w:themeColor="text1"/>
                <w:szCs w:val="24"/>
              </w:rPr>
            </w:pPr>
            <w:r w:rsidRPr="002B3362">
              <w:rPr>
                <w:rFonts w:ascii="標楷體" w:eastAsia="標楷體" w:hAnsi="標楷體" w:hint="eastAsia"/>
                <w:color w:val="000000" w:themeColor="text1"/>
                <w:szCs w:val="24"/>
              </w:rPr>
              <w:t>哪一位同學可以告訴大家，這份報紙出現在哪</w:t>
            </w:r>
            <w:proofErr w:type="gramStart"/>
            <w:r w:rsidRPr="002B3362">
              <w:rPr>
                <w:rFonts w:ascii="標楷體" w:eastAsia="標楷體" w:hAnsi="標楷體" w:hint="eastAsia"/>
                <w:color w:val="000000" w:themeColor="text1"/>
                <w:szCs w:val="24"/>
              </w:rPr>
              <w:t>個</w:t>
            </w:r>
            <w:proofErr w:type="gramEnd"/>
            <w:r w:rsidRPr="002B3362">
              <w:rPr>
                <w:rFonts w:ascii="標楷體" w:eastAsia="標楷體" w:hAnsi="標楷體" w:hint="eastAsia"/>
                <w:color w:val="000000" w:themeColor="text1"/>
                <w:szCs w:val="24"/>
              </w:rPr>
              <w:t>時期?</w:t>
            </w:r>
            <w:r w:rsidR="00A5583A" w:rsidRPr="002B3362">
              <w:rPr>
                <w:rFonts w:ascii="標楷體" w:eastAsia="標楷體" w:hAnsi="標楷體" w:hint="eastAsia"/>
                <w:color w:val="000000" w:themeColor="text1"/>
                <w:szCs w:val="24"/>
              </w:rPr>
              <w:t>(答案:日治時期臺灣民報)</w:t>
            </w:r>
          </w:p>
          <w:p w14:paraId="178DBE11" w14:textId="6162EF33" w:rsidR="003E0D3C" w:rsidRPr="002B3362" w:rsidRDefault="003E0D3C" w:rsidP="003E0D3C">
            <w:pPr>
              <w:suppressAutoHyphens w:val="0"/>
              <w:autoSpaceDE w:val="0"/>
              <w:adjustRightInd w:val="0"/>
              <w:textAlignment w:val="auto"/>
              <w:rPr>
                <w:rFonts w:ascii="標楷體" w:eastAsia="標楷體" w:hAnsi="標楷體"/>
                <w:color w:val="000000" w:themeColor="text1"/>
                <w:shd w:val="clear" w:color="auto" w:fill="FFFFFF"/>
              </w:rPr>
            </w:pPr>
            <w:r w:rsidRPr="002B3362">
              <w:rPr>
                <w:rFonts w:ascii="標楷體" w:eastAsia="標楷體" w:hAnsi="標楷體" w:hint="eastAsia"/>
                <w:color w:val="000000" w:themeColor="text1"/>
                <w:szCs w:val="24"/>
              </w:rPr>
              <w:t>臺灣民報在日治時期被</w:t>
            </w:r>
            <w:r w:rsidR="00A5583A" w:rsidRPr="002B3362">
              <w:rPr>
                <w:rFonts w:ascii="標楷體" w:eastAsia="標楷體" w:hAnsi="標楷體" w:hint="eastAsia"/>
                <w:color w:val="000000" w:themeColor="text1"/>
                <w:szCs w:val="24"/>
              </w:rPr>
              <w:t>稱</w:t>
            </w:r>
            <w:r w:rsidRPr="002B3362">
              <w:rPr>
                <w:rFonts w:ascii="標楷體" w:eastAsia="標楷體" w:hAnsi="標楷體" w:hint="eastAsia"/>
                <w:color w:val="000000" w:themeColor="text1"/>
                <w:shd w:val="clear" w:color="auto" w:fill="FFFFFF"/>
              </w:rPr>
              <w:t>為「臺灣人的唯一喉舌」，是當時許多社會運動團體鼓吹、傳播各種思潮，並提供臺灣作家文學創作與論述空間的</w:t>
            </w:r>
            <w:r w:rsidRPr="002B3362">
              <w:rPr>
                <w:rFonts w:ascii="標楷體" w:eastAsia="標楷體" w:hAnsi="標楷體" w:hint="eastAsia"/>
                <w:color w:val="000000" w:themeColor="text1"/>
                <w:szCs w:val="24"/>
              </w:rPr>
              <w:t>報紙。</w:t>
            </w:r>
            <w:r w:rsidRPr="002B3362">
              <w:rPr>
                <w:rFonts w:ascii="標楷體" w:eastAsia="標楷體" w:hAnsi="標楷體" w:hint="eastAsia"/>
                <w:color w:val="000000" w:themeColor="text1"/>
                <w:shd w:val="clear" w:color="auto" w:fill="FFFFFF"/>
              </w:rPr>
              <w:t>接下來我們要用臺灣民報來瞭解日治時期製糖業與臺灣社會交會出的各種狀況。</w:t>
            </w:r>
          </w:p>
        </w:tc>
      </w:tr>
      <w:tr w:rsidR="002B3362" w:rsidRPr="002B3362" w14:paraId="5851E793" w14:textId="77777777" w:rsidTr="000B2785">
        <w:trPr>
          <w:trHeight w:val="353"/>
          <w:jc w:val="center"/>
        </w:trPr>
        <w:tc>
          <w:tcPr>
            <w:tcW w:w="3964" w:type="dxa"/>
            <w:gridSpan w:val="3"/>
            <w:tcBorders>
              <w:left w:val="single" w:sz="4" w:space="0" w:color="000000"/>
              <w:bottom w:val="dashed" w:sz="4" w:space="0" w:color="auto"/>
              <w:right w:val="single" w:sz="4" w:space="0" w:color="000000"/>
            </w:tcBorders>
            <w:shd w:val="clear" w:color="auto" w:fill="FFFFFF" w:themeFill="background1"/>
            <w:tcMar>
              <w:top w:w="0" w:type="dxa"/>
              <w:left w:w="108" w:type="dxa"/>
              <w:bottom w:w="0" w:type="dxa"/>
              <w:right w:w="108" w:type="dxa"/>
            </w:tcMar>
            <w:vAlign w:val="center"/>
          </w:tcPr>
          <w:p w14:paraId="183BB3F6" w14:textId="77777777" w:rsidR="003E0D3C" w:rsidRPr="002B3362" w:rsidRDefault="003E0D3C" w:rsidP="003E0D3C">
            <w:pPr>
              <w:pStyle w:val="1"/>
              <w:widowControl w:val="0"/>
              <w:numPr>
                <w:ilvl w:val="0"/>
                <w:numId w:val="7"/>
              </w:numPr>
              <w:shd w:val="clear" w:color="auto" w:fill="FFFFFF"/>
              <w:spacing w:before="0" w:after="0" w:line="320" w:lineRule="exact"/>
              <w:jc w:val="both"/>
              <w:rPr>
                <w:rFonts w:ascii="標楷體" w:eastAsia="標楷體" w:hAnsi="標楷體"/>
                <w:b w:val="0"/>
                <w:color w:val="000000" w:themeColor="text1"/>
                <w:sz w:val="24"/>
                <w:szCs w:val="24"/>
              </w:rPr>
            </w:pPr>
            <w:r w:rsidRPr="002B3362">
              <w:rPr>
                <w:rFonts w:ascii="標楷體" w:eastAsia="標楷體" w:hAnsi="標楷體" w:hint="eastAsia"/>
                <w:b w:val="0"/>
                <w:color w:val="000000" w:themeColor="text1"/>
                <w:sz w:val="24"/>
                <w:szCs w:val="24"/>
              </w:rPr>
              <w:t>發展階段</w:t>
            </w:r>
          </w:p>
          <w:p w14:paraId="3E8CF0C0" w14:textId="0F40E662" w:rsidR="003E0D3C" w:rsidRPr="002B3362" w:rsidRDefault="003E0D3C" w:rsidP="003E0D3C">
            <w:pPr>
              <w:pStyle w:val="1"/>
              <w:widowControl w:val="0"/>
              <w:shd w:val="clear" w:color="auto" w:fill="FFFFFF"/>
              <w:spacing w:beforeLines="50" w:before="205" w:after="0" w:line="320" w:lineRule="exact"/>
              <w:ind w:leftChars="12" w:left="29"/>
              <w:rPr>
                <w:rFonts w:ascii="標楷體" w:eastAsia="標楷體" w:hAnsi="標楷體"/>
                <w:b w:val="0"/>
                <w:color w:val="000000" w:themeColor="text1"/>
                <w:sz w:val="24"/>
                <w:szCs w:val="24"/>
              </w:rPr>
            </w:pPr>
            <w:r w:rsidRPr="002B3362">
              <w:rPr>
                <w:rFonts w:ascii="標楷體" w:eastAsia="標楷體" w:hAnsi="標楷體" w:hint="eastAsia"/>
                <w:b w:val="0"/>
                <w:color w:val="000000" w:themeColor="text1"/>
                <w:sz w:val="24"/>
                <w:szCs w:val="24"/>
              </w:rPr>
              <w:t>(</w:t>
            </w:r>
            <w:proofErr w:type="gramStart"/>
            <w:r w:rsidRPr="002B3362">
              <w:rPr>
                <w:rFonts w:ascii="標楷體" w:eastAsia="標楷體" w:hAnsi="標楷體" w:hint="eastAsia"/>
                <w:b w:val="0"/>
                <w:color w:val="000000" w:themeColor="text1"/>
                <w:sz w:val="24"/>
                <w:szCs w:val="24"/>
              </w:rPr>
              <w:t>一</w:t>
            </w:r>
            <w:proofErr w:type="gramEnd"/>
            <w:r w:rsidRPr="002B3362">
              <w:rPr>
                <w:rFonts w:ascii="標楷體" w:eastAsia="標楷體" w:hAnsi="標楷體"/>
                <w:b w:val="0"/>
                <w:color w:val="000000" w:themeColor="text1"/>
                <w:sz w:val="24"/>
                <w:szCs w:val="24"/>
              </w:rPr>
              <w:t>)</w:t>
            </w:r>
            <w:r w:rsidRPr="002B3362">
              <w:rPr>
                <w:rFonts w:ascii="標楷體" w:eastAsia="標楷體" w:hAnsi="標楷體" w:hint="eastAsia"/>
                <w:b w:val="0"/>
                <w:color w:val="000000" w:themeColor="text1"/>
                <w:sz w:val="24"/>
                <w:szCs w:val="24"/>
              </w:rPr>
              <w:t>「</w:t>
            </w:r>
            <w:r w:rsidRPr="002B3362">
              <w:rPr>
                <w:rFonts w:ascii="標楷體" w:eastAsia="標楷體" w:hAnsi="標楷體" w:cs="Gungsuh" w:hint="eastAsia"/>
                <w:b w:val="0"/>
                <w:color w:val="000000" w:themeColor="text1"/>
                <w:sz w:val="24"/>
                <w:szCs w:val="24"/>
              </w:rPr>
              <w:t>金價甘苦味</w:t>
            </w:r>
            <w:r w:rsidRPr="002B3362">
              <w:rPr>
                <w:rFonts w:ascii="標楷體" w:eastAsia="標楷體" w:hAnsi="標楷體" w:hint="eastAsia"/>
                <w:b w:val="0"/>
                <w:color w:val="000000" w:themeColor="text1"/>
                <w:sz w:val="24"/>
                <w:szCs w:val="24"/>
              </w:rPr>
              <w:t>」</w:t>
            </w:r>
          </w:p>
          <w:p w14:paraId="45739392" w14:textId="76E4C3FE" w:rsidR="003E0D3C" w:rsidRPr="002B3362" w:rsidRDefault="003E0D3C" w:rsidP="003E0D3C">
            <w:pPr>
              <w:pStyle w:val="1"/>
              <w:widowControl w:val="0"/>
              <w:shd w:val="clear" w:color="auto" w:fill="FFFFFF"/>
              <w:spacing w:before="0" w:after="0" w:line="320" w:lineRule="exact"/>
              <w:ind w:leftChars="12" w:left="30" w:hanging="1"/>
              <w:rPr>
                <w:rFonts w:ascii="標楷體" w:eastAsia="標楷體" w:hAnsi="標楷體"/>
                <w:b w:val="0"/>
                <w:color w:val="000000" w:themeColor="text1"/>
                <w:sz w:val="24"/>
                <w:szCs w:val="24"/>
              </w:rPr>
            </w:pPr>
            <w:r w:rsidRPr="002B3362">
              <w:rPr>
                <w:rFonts w:ascii="標楷體" w:eastAsia="標楷體" w:hAnsi="標楷體" w:cs="Gungsuh" w:hint="eastAsia"/>
                <w:b w:val="0"/>
                <w:color w:val="000000" w:themeColor="text1"/>
                <w:sz w:val="24"/>
                <w:szCs w:val="24"/>
              </w:rPr>
              <w:t>1</w:t>
            </w:r>
            <w:r w:rsidRPr="002B3362">
              <w:rPr>
                <w:rFonts w:ascii="標楷體" w:eastAsia="標楷體" w:hAnsi="標楷體" w:cs="Gungsuh"/>
                <w:b w:val="0"/>
                <w:color w:val="000000" w:themeColor="text1"/>
                <w:sz w:val="24"/>
                <w:szCs w:val="24"/>
              </w:rPr>
              <w:t>.</w:t>
            </w:r>
            <w:r w:rsidRPr="002B3362">
              <w:rPr>
                <w:rFonts w:ascii="標楷體" w:eastAsia="標楷體" w:hAnsi="標楷體" w:cs="Gungsuh" w:hint="eastAsia"/>
                <w:b w:val="0"/>
                <w:color w:val="000000" w:themeColor="text1"/>
                <w:sz w:val="24"/>
                <w:szCs w:val="24"/>
              </w:rPr>
              <w:t>請學生閱讀</w:t>
            </w:r>
            <w:r w:rsidRPr="002B3362">
              <w:rPr>
                <w:rFonts w:ascii="標楷體" w:eastAsia="標楷體" w:hAnsi="標楷體" w:cs="Arial"/>
                <w:b w:val="0"/>
                <w:color w:val="000000" w:themeColor="text1"/>
                <w:sz w:val="24"/>
                <w:szCs w:val="24"/>
                <w:shd w:val="clear" w:color="auto" w:fill="FCFCFC"/>
              </w:rPr>
              <w:t xml:space="preserve">大正14年4月1日 </w:t>
            </w:r>
            <w:r w:rsidRPr="002B3362">
              <w:rPr>
                <w:rFonts w:ascii="標楷體" w:eastAsia="標楷體" w:hAnsi="標楷體" w:cs="Arial"/>
                <w:b w:val="0"/>
                <w:color w:val="000000" w:themeColor="text1"/>
                <w:sz w:val="24"/>
                <w:szCs w:val="24"/>
                <w:shd w:val="clear" w:color="auto" w:fill="FCFCFC"/>
              </w:rPr>
              <w:lastRenderedPageBreak/>
              <w:t>(1925-04-01)</w:t>
            </w:r>
            <w:r w:rsidRPr="002B3362">
              <w:rPr>
                <w:rFonts w:ascii="標楷體" w:eastAsia="標楷體" w:hAnsi="標楷體" w:cs="Arial" w:hint="eastAsia"/>
                <w:b w:val="0"/>
                <w:color w:val="000000" w:themeColor="text1"/>
                <w:sz w:val="24"/>
                <w:szCs w:val="24"/>
                <w:shd w:val="clear" w:color="auto" w:fill="FCFCFC"/>
              </w:rPr>
              <w:t>《</w:t>
            </w:r>
            <w:r w:rsidR="009E7466" w:rsidRPr="002B3362">
              <w:rPr>
                <w:rFonts w:ascii="標楷體" w:eastAsia="標楷體" w:hAnsi="標楷體" w:hint="eastAsia"/>
                <w:b w:val="0"/>
                <w:color w:val="000000" w:themeColor="text1"/>
                <w:sz w:val="24"/>
                <w:szCs w:val="24"/>
              </w:rPr>
              <w:t>臺灣</w:t>
            </w:r>
            <w:r w:rsidRPr="002B3362">
              <w:rPr>
                <w:rFonts w:ascii="標楷體" w:eastAsia="標楷體" w:hAnsi="標楷體" w:hint="eastAsia"/>
                <w:b w:val="0"/>
                <w:color w:val="000000" w:themeColor="text1"/>
                <w:sz w:val="24"/>
                <w:szCs w:val="24"/>
              </w:rPr>
              <w:t>民報</w:t>
            </w:r>
            <w:r w:rsidRPr="002B3362">
              <w:rPr>
                <w:rFonts w:ascii="標楷體" w:eastAsia="標楷體" w:hAnsi="標楷體" w:cs="Arial" w:hint="eastAsia"/>
                <w:b w:val="0"/>
                <w:color w:val="000000" w:themeColor="text1"/>
                <w:sz w:val="24"/>
                <w:szCs w:val="24"/>
                <w:shd w:val="clear" w:color="auto" w:fill="FCFCFC"/>
              </w:rPr>
              <w:t>》中</w:t>
            </w:r>
            <w:r w:rsidRPr="002B3362">
              <w:rPr>
                <w:rFonts w:ascii="標楷體" w:eastAsia="標楷體" w:hAnsi="標楷體" w:hint="eastAsia"/>
                <w:b w:val="0"/>
                <w:color w:val="000000" w:themeColor="text1"/>
                <w:sz w:val="24"/>
                <w:szCs w:val="24"/>
              </w:rPr>
              <w:t>〈</w:t>
            </w:r>
            <w:r w:rsidRPr="002B3362">
              <w:rPr>
                <w:rFonts w:ascii="標楷體" w:eastAsia="標楷體" w:hAnsi="標楷體"/>
                <w:b w:val="0"/>
                <w:color w:val="000000" w:themeColor="text1"/>
                <w:sz w:val="24"/>
                <w:szCs w:val="24"/>
              </w:rPr>
              <w:t>林糖</w:t>
            </w:r>
            <w:r w:rsidRPr="002B3362">
              <w:rPr>
                <w:rFonts w:ascii="標楷體" w:eastAsia="標楷體" w:hAnsi="標楷體" w:cs="Arial"/>
                <w:b w:val="0"/>
                <w:color w:val="000000" w:themeColor="text1"/>
                <w:sz w:val="24"/>
                <w:szCs w:val="24"/>
                <w:shd w:val="clear" w:color="auto" w:fill="FCFCFC"/>
              </w:rPr>
              <w:t>蔗農的陳情</w:t>
            </w:r>
            <w:r w:rsidRPr="002B3362">
              <w:rPr>
                <w:rFonts w:ascii="標楷體" w:eastAsia="標楷體" w:hAnsi="標楷體" w:cs="Arial" w:hint="eastAsia"/>
                <w:b w:val="0"/>
                <w:color w:val="000000" w:themeColor="text1"/>
                <w:sz w:val="24"/>
                <w:szCs w:val="24"/>
                <w:shd w:val="clear" w:color="auto" w:fill="FCFCFC"/>
              </w:rPr>
              <w:t>〉的報導，從兩份資料中回答下列三個題目。</w:t>
            </w:r>
          </w:p>
          <w:p w14:paraId="649B0160" w14:textId="77777777" w:rsidR="003E0D3C" w:rsidRPr="002B3362" w:rsidRDefault="003E0D3C" w:rsidP="003E0D3C">
            <w:pPr>
              <w:pStyle w:val="1"/>
              <w:widowControl w:val="0"/>
              <w:shd w:val="clear" w:color="auto" w:fill="FFFFFF"/>
              <w:spacing w:before="0" w:after="0" w:line="320" w:lineRule="exact"/>
              <w:ind w:leftChars="12" w:left="30" w:hanging="1"/>
              <w:rPr>
                <w:rFonts w:ascii="標楷體" w:eastAsia="標楷體" w:hAnsi="標楷體" w:cs="Gungsuh"/>
                <w:b w:val="0"/>
                <w:color w:val="000000" w:themeColor="text1"/>
                <w:sz w:val="24"/>
                <w:szCs w:val="24"/>
              </w:rPr>
            </w:pPr>
          </w:p>
          <w:p w14:paraId="2DD41BD2" w14:textId="3036CE18" w:rsidR="003E0D3C" w:rsidRPr="002B3362" w:rsidRDefault="003E0D3C" w:rsidP="003E0D3C">
            <w:pPr>
              <w:pStyle w:val="1"/>
              <w:widowControl w:val="0"/>
              <w:shd w:val="clear" w:color="auto" w:fill="FFFFFF"/>
              <w:spacing w:before="0" w:after="0" w:line="320" w:lineRule="exact"/>
              <w:ind w:left="593" w:hangingChars="247" w:hanging="593"/>
              <w:rPr>
                <w:rFonts w:ascii="標楷體" w:eastAsia="標楷體" w:hAnsi="標楷體" w:cs="Gungsuh"/>
                <w:b w:val="0"/>
                <w:color w:val="000000" w:themeColor="text1"/>
                <w:sz w:val="24"/>
                <w:szCs w:val="24"/>
              </w:rPr>
            </w:pPr>
            <w:r w:rsidRPr="002B3362">
              <w:rPr>
                <w:rFonts w:ascii="標楷體" w:eastAsia="標楷體" w:hAnsi="標楷體" w:hint="eastAsia"/>
                <w:b w:val="0"/>
                <w:color w:val="000000" w:themeColor="text1"/>
                <w:sz w:val="24"/>
                <w:szCs w:val="24"/>
              </w:rPr>
              <w:t>問題1</w:t>
            </w:r>
            <w:r w:rsidRPr="002B3362">
              <w:rPr>
                <w:rFonts w:ascii="標楷體" w:eastAsia="標楷體" w:hAnsi="標楷體"/>
                <w:b w:val="0"/>
                <w:color w:val="000000" w:themeColor="text1"/>
                <w:sz w:val="24"/>
                <w:szCs w:val="24"/>
              </w:rPr>
              <w:t>.</w:t>
            </w:r>
            <w:r w:rsidR="00A5583A" w:rsidRPr="002B3362">
              <w:rPr>
                <w:rFonts w:ascii="標楷體" w:eastAsia="標楷體" w:hAnsi="標楷體" w:hint="eastAsia"/>
                <w:b w:val="0"/>
                <w:color w:val="000000" w:themeColor="text1"/>
                <w:sz w:val="24"/>
                <w:szCs w:val="24"/>
              </w:rPr>
              <w:t>若你是蔗農，希望獲利最高，你</w:t>
            </w:r>
            <w:r w:rsidRPr="002B3362">
              <w:rPr>
                <w:rFonts w:ascii="標楷體" w:eastAsia="標楷體" w:hAnsi="標楷體" w:hint="eastAsia"/>
                <w:b w:val="0"/>
                <w:color w:val="000000" w:themeColor="text1"/>
                <w:sz w:val="24"/>
                <w:szCs w:val="24"/>
              </w:rPr>
              <w:t>會</w:t>
            </w:r>
            <w:r w:rsidR="00A5583A" w:rsidRPr="002B3362">
              <w:rPr>
                <w:rFonts w:ascii="標楷體" w:eastAsia="標楷體" w:hAnsi="標楷體" w:hint="eastAsia"/>
                <w:b w:val="0"/>
                <w:color w:val="000000" w:themeColor="text1"/>
                <w:sz w:val="24"/>
                <w:szCs w:val="24"/>
              </w:rPr>
              <w:t>將</w:t>
            </w:r>
            <w:r w:rsidRPr="002B3362">
              <w:rPr>
                <w:rFonts w:ascii="標楷體" w:eastAsia="標楷體" w:hAnsi="標楷體" w:cs="Arial" w:hint="eastAsia"/>
                <w:b w:val="0"/>
                <w:color w:val="000000" w:themeColor="text1"/>
                <w:sz w:val="24"/>
                <w:szCs w:val="24"/>
                <w:shd w:val="clear" w:color="auto" w:fill="FCFCFC"/>
              </w:rPr>
              <w:t>甘蔗交給資料二中的哪一家糖廠收購?</w:t>
            </w:r>
          </w:p>
          <w:p w14:paraId="000B5A0D" w14:textId="78F6576C" w:rsidR="003E0D3C" w:rsidRPr="002B3362" w:rsidRDefault="003E0D3C" w:rsidP="003E0D3C">
            <w:pPr>
              <w:pStyle w:val="1"/>
              <w:widowControl w:val="0"/>
              <w:shd w:val="clear" w:color="auto" w:fill="FFFFFF"/>
              <w:spacing w:before="0" w:after="0" w:line="320" w:lineRule="exact"/>
              <w:ind w:left="593" w:hangingChars="247" w:hanging="593"/>
              <w:rPr>
                <w:rFonts w:ascii="標楷體" w:eastAsia="標楷體" w:hAnsi="標楷體"/>
                <w:b w:val="0"/>
                <w:color w:val="000000" w:themeColor="text1"/>
                <w:sz w:val="24"/>
                <w:szCs w:val="24"/>
              </w:rPr>
            </w:pPr>
            <w:r w:rsidRPr="002B3362">
              <w:rPr>
                <w:rFonts w:ascii="標楷體" w:eastAsia="標楷體" w:hAnsi="標楷體" w:hint="eastAsia"/>
                <w:b w:val="0"/>
                <w:color w:val="000000" w:themeColor="text1"/>
                <w:sz w:val="24"/>
                <w:szCs w:val="24"/>
              </w:rPr>
              <w:t>問題2.</w:t>
            </w:r>
            <w:r w:rsidRPr="002B3362">
              <w:rPr>
                <w:rFonts w:ascii="標楷體" w:eastAsia="標楷體" w:hAnsi="標楷體" w:cs="Arial" w:hint="eastAsia"/>
                <w:b w:val="0"/>
                <w:color w:val="000000" w:themeColor="text1"/>
                <w:sz w:val="24"/>
                <w:szCs w:val="24"/>
                <w:shd w:val="clear" w:color="auto" w:fill="FCFCFC"/>
              </w:rPr>
              <w:t>能從資料一、資料二中的內容研判，四個選項中</w:t>
            </w:r>
            <w:r w:rsidR="009E7466" w:rsidRPr="002B3362">
              <w:rPr>
                <w:rFonts w:ascii="標楷體" w:eastAsia="標楷體" w:hAnsi="標楷體" w:cs="Arial" w:hint="eastAsia"/>
                <w:b w:val="0"/>
                <w:color w:val="000000" w:themeColor="text1"/>
                <w:sz w:val="24"/>
                <w:szCs w:val="24"/>
                <w:shd w:val="clear" w:color="auto" w:fill="FCFCFC"/>
              </w:rPr>
              <w:t>何者</w:t>
            </w:r>
            <w:r w:rsidRPr="002B3362">
              <w:rPr>
                <w:rFonts w:ascii="標楷體" w:eastAsia="標楷體" w:hAnsi="標楷體" w:cs="Arial" w:hint="eastAsia"/>
                <w:b w:val="0"/>
                <w:color w:val="000000" w:themeColor="text1"/>
                <w:sz w:val="24"/>
                <w:szCs w:val="24"/>
                <w:shd w:val="clear" w:color="auto" w:fill="FCFCFC"/>
              </w:rPr>
              <w:t>敘述正確</w:t>
            </w:r>
            <w:r w:rsidRPr="002B3362">
              <w:rPr>
                <w:rFonts w:ascii="標楷體" w:eastAsia="標楷體" w:hAnsi="標楷體" w:hint="eastAsia"/>
                <w:b w:val="0"/>
                <w:color w:val="000000" w:themeColor="text1"/>
                <w:sz w:val="24"/>
                <w:szCs w:val="24"/>
              </w:rPr>
              <w:t>。</w:t>
            </w:r>
          </w:p>
          <w:p w14:paraId="2F0A192F" w14:textId="1D84BF5A" w:rsidR="003E0D3C" w:rsidRPr="002B3362" w:rsidRDefault="003E0D3C" w:rsidP="003E0D3C">
            <w:pPr>
              <w:pStyle w:val="1"/>
              <w:widowControl w:val="0"/>
              <w:shd w:val="clear" w:color="auto" w:fill="FFFFFF"/>
              <w:spacing w:before="0" w:after="0" w:line="320" w:lineRule="exact"/>
              <w:ind w:left="593" w:hangingChars="247" w:hanging="593"/>
              <w:rPr>
                <w:rFonts w:ascii="標楷體" w:eastAsia="標楷體" w:hAnsi="標楷體" w:cs="Arial"/>
                <w:b w:val="0"/>
                <w:color w:val="000000" w:themeColor="text1"/>
                <w:sz w:val="24"/>
                <w:szCs w:val="24"/>
                <w:shd w:val="clear" w:color="auto" w:fill="FCFCFC"/>
              </w:rPr>
            </w:pPr>
            <w:r w:rsidRPr="002B3362">
              <w:rPr>
                <w:rFonts w:ascii="標楷體" w:eastAsia="標楷體" w:hAnsi="標楷體" w:hint="eastAsia"/>
                <w:b w:val="0"/>
                <w:color w:val="000000" w:themeColor="text1"/>
                <w:sz w:val="24"/>
                <w:szCs w:val="24"/>
              </w:rPr>
              <w:t>問題3</w:t>
            </w:r>
            <w:r w:rsidRPr="002B3362">
              <w:rPr>
                <w:rFonts w:ascii="標楷體" w:eastAsia="標楷體" w:hAnsi="標楷體"/>
                <w:b w:val="0"/>
                <w:color w:val="000000" w:themeColor="text1"/>
                <w:sz w:val="24"/>
                <w:szCs w:val="24"/>
              </w:rPr>
              <w:t>.</w:t>
            </w:r>
            <w:r w:rsidRPr="002B3362">
              <w:rPr>
                <w:rFonts w:ascii="標楷體" w:eastAsia="標楷體" w:hAnsi="標楷體" w:hint="eastAsia"/>
                <w:b w:val="0"/>
                <w:color w:val="000000" w:themeColor="text1"/>
                <w:sz w:val="24"/>
                <w:szCs w:val="24"/>
              </w:rPr>
              <w:t>日治時期</w:t>
            </w:r>
            <w:r w:rsidR="009E7466" w:rsidRPr="002B3362">
              <w:rPr>
                <w:rFonts w:ascii="標楷體" w:eastAsia="標楷體" w:hAnsi="標楷體" w:hint="eastAsia"/>
                <w:b w:val="0"/>
                <w:color w:val="000000" w:themeColor="text1"/>
                <w:sz w:val="24"/>
                <w:szCs w:val="24"/>
              </w:rPr>
              <w:t>臺灣</w:t>
            </w:r>
            <w:r w:rsidRPr="002B3362">
              <w:rPr>
                <w:rFonts w:ascii="標楷體" w:eastAsia="標楷體" w:hAnsi="標楷體" w:hint="eastAsia"/>
                <w:b w:val="0"/>
                <w:color w:val="000000" w:themeColor="text1"/>
                <w:sz w:val="24"/>
                <w:szCs w:val="24"/>
              </w:rPr>
              <w:t>蔗農能</w:t>
            </w:r>
            <w:r w:rsidR="009E7466" w:rsidRPr="002B3362">
              <w:rPr>
                <w:rFonts w:ascii="標楷體" w:eastAsia="標楷體" w:hAnsi="標楷體" w:hint="eastAsia"/>
                <w:b w:val="0"/>
                <w:color w:val="000000" w:themeColor="text1"/>
                <w:sz w:val="24"/>
                <w:szCs w:val="24"/>
              </w:rPr>
              <w:t>否</w:t>
            </w:r>
            <w:r w:rsidRPr="002B3362">
              <w:rPr>
                <w:rFonts w:ascii="標楷體" w:eastAsia="標楷體" w:hAnsi="標楷體" w:cs="Arial" w:hint="eastAsia"/>
                <w:b w:val="0"/>
                <w:color w:val="000000" w:themeColor="text1"/>
                <w:sz w:val="24"/>
                <w:szCs w:val="24"/>
                <w:shd w:val="clear" w:color="auto" w:fill="FCFCFC"/>
              </w:rPr>
              <w:t>將甘蔗轉賣給其他收購價格較高的新式糖廠嗎?為什麼？</w:t>
            </w:r>
          </w:p>
          <w:p w14:paraId="2A7ED282" w14:textId="70885749" w:rsidR="003E0D3C" w:rsidRPr="002B3362" w:rsidRDefault="003E0D3C" w:rsidP="003E0D3C">
            <w:pPr>
              <w:pStyle w:val="1"/>
              <w:widowControl w:val="0"/>
              <w:shd w:val="clear" w:color="auto" w:fill="FFFFFF"/>
              <w:spacing w:before="0" w:after="0" w:line="320" w:lineRule="exact"/>
              <w:ind w:left="593" w:hangingChars="247" w:hanging="593"/>
              <w:rPr>
                <w:rFonts w:ascii="標楷體" w:eastAsia="標楷體" w:hAnsi="標楷體"/>
                <w:b w:val="0"/>
                <w:color w:val="000000" w:themeColor="text1"/>
                <w:sz w:val="24"/>
                <w:szCs w:val="24"/>
              </w:rPr>
            </w:pPr>
            <w:r w:rsidRPr="002B3362">
              <w:rPr>
                <w:rFonts w:ascii="標楷體" w:eastAsia="標楷體" w:hAnsi="標楷體" w:hint="eastAsia"/>
                <w:b w:val="0"/>
                <w:color w:val="000000" w:themeColor="text1"/>
                <w:sz w:val="24"/>
                <w:szCs w:val="24"/>
              </w:rPr>
              <w:t>2</w:t>
            </w:r>
            <w:r w:rsidRPr="002B3362">
              <w:rPr>
                <w:rFonts w:ascii="標楷體" w:eastAsia="標楷體" w:hAnsi="標楷體"/>
                <w:b w:val="0"/>
                <w:color w:val="000000" w:themeColor="text1"/>
                <w:sz w:val="24"/>
                <w:szCs w:val="24"/>
              </w:rPr>
              <w:t>.</w:t>
            </w:r>
            <w:r w:rsidRPr="002B3362">
              <w:rPr>
                <w:rFonts w:ascii="標楷體" w:eastAsia="標楷體" w:hAnsi="標楷體" w:hint="eastAsia"/>
                <w:b w:val="0"/>
                <w:color w:val="000000" w:themeColor="text1"/>
                <w:sz w:val="24"/>
                <w:szCs w:val="24"/>
              </w:rPr>
              <w:t>請同學分享自己的答案</w:t>
            </w:r>
          </w:p>
          <w:p w14:paraId="7A806FF1" w14:textId="308D11A5" w:rsidR="003E0D3C" w:rsidRPr="002B3362" w:rsidRDefault="003E0D3C" w:rsidP="003E0D3C">
            <w:pPr>
              <w:pStyle w:val="1"/>
              <w:widowControl w:val="0"/>
              <w:shd w:val="clear" w:color="auto" w:fill="FFFFFF"/>
              <w:spacing w:before="0" w:after="0" w:line="320" w:lineRule="exact"/>
              <w:ind w:leftChars="12" w:left="30" w:hanging="1"/>
              <w:rPr>
                <w:rFonts w:ascii="標楷體" w:eastAsia="標楷體" w:hAnsi="標楷體"/>
                <w:b w:val="0"/>
                <w:color w:val="000000" w:themeColor="text1"/>
                <w:sz w:val="24"/>
                <w:szCs w:val="24"/>
              </w:rPr>
            </w:pPr>
          </w:p>
          <w:p w14:paraId="2EEAB41E" w14:textId="77777777" w:rsidR="003E0D3C" w:rsidRPr="002B3362" w:rsidRDefault="003E0D3C" w:rsidP="003E0D3C">
            <w:pPr>
              <w:pStyle w:val="1"/>
              <w:widowControl w:val="0"/>
              <w:shd w:val="clear" w:color="auto" w:fill="FFFFFF"/>
              <w:spacing w:before="0" w:after="0" w:line="320" w:lineRule="exact"/>
              <w:ind w:leftChars="12" w:left="29"/>
              <w:rPr>
                <w:rFonts w:ascii="標楷體" w:eastAsia="標楷體" w:hAnsi="標楷體"/>
                <w:b w:val="0"/>
                <w:color w:val="000000" w:themeColor="text1"/>
                <w:sz w:val="24"/>
                <w:szCs w:val="24"/>
              </w:rPr>
            </w:pPr>
          </w:p>
          <w:p w14:paraId="5E5EA176" w14:textId="29B40715" w:rsidR="003E0D3C" w:rsidRPr="002B3362" w:rsidRDefault="003E0D3C" w:rsidP="003E0D3C">
            <w:pPr>
              <w:pStyle w:val="1"/>
              <w:widowControl w:val="0"/>
              <w:shd w:val="clear" w:color="auto" w:fill="FFFFFF"/>
              <w:spacing w:before="0" w:after="0" w:line="320" w:lineRule="exact"/>
              <w:ind w:leftChars="12" w:left="30" w:hanging="1"/>
              <w:rPr>
                <w:rFonts w:ascii="標楷體" w:eastAsia="標楷體" w:hAnsi="標楷體"/>
                <w:b w:val="0"/>
                <w:color w:val="000000" w:themeColor="text1"/>
                <w:sz w:val="24"/>
                <w:szCs w:val="24"/>
              </w:rPr>
            </w:pPr>
            <w:r w:rsidRPr="002B3362">
              <w:rPr>
                <w:rFonts w:ascii="標楷體" w:eastAsia="標楷體" w:hAnsi="標楷體" w:hint="eastAsia"/>
                <w:b w:val="0"/>
                <w:color w:val="000000" w:themeColor="text1"/>
                <w:sz w:val="24"/>
                <w:szCs w:val="24"/>
              </w:rPr>
              <w:t>(二</w:t>
            </w:r>
            <w:r w:rsidRPr="002B3362">
              <w:rPr>
                <w:rFonts w:ascii="標楷體" w:eastAsia="標楷體" w:hAnsi="標楷體"/>
                <w:b w:val="0"/>
                <w:color w:val="000000" w:themeColor="text1"/>
                <w:sz w:val="24"/>
                <w:szCs w:val="24"/>
              </w:rPr>
              <w:t>)</w:t>
            </w:r>
            <w:r w:rsidRPr="002B3362">
              <w:rPr>
                <w:rFonts w:ascii="標楷體" w:eastAsia="標楷體" w:hAnsi="標楷體" w:hint="eastAsia"/>
                <w:b w:val="0"/>
                <w:color w:val="000000" w:themeColor="text1"/>
                <w:sz w:val="24"/>
                <w:szCs w:val="24"/>
              </w:rPr>
              <w:t>「與糖同行」</w:t>
            </w:r>
          </w:p>
          <w:p w14:paraId="5F09D19A" w14:textId="77777777" w:rsidR="003E0D3C" w:rsidRPr="002B3362" w:rsidRDefault="003E0D3C" w:rsidP="003E0D3C">
            <w:pPr>
              <w:pStyle w:val="1"/>
              <w:widowControl w:val="0"/>
              <w:shd w:val="clear" w:color="auto" w:fill="FFFFFF"/>
              <w:spacing w:before="0" w:after="0" w:line="320" w:lineRule="exact"/>
              <w:ind w:left="1"/>
              <w:rPr>
                <w:rFonts w:ascii="標楷體" w:eastAsia="標楷體" w:hAnsi="標楷體"/>
                <w:b w:val="0"/>
                <w:color w:val="000000" w:themeColor="text1"/>
                <w:sz w:val="24"/>
                <w:szCs w:val="24"/>
              </w:rPr>
            </w:pPr>
            <w:r w:rsidRPr="002B3362">
              <w:rPr>
                <w:rFonts w:ascii="標楷體" w:eastAsia="標楷體" w:hAnsi="標楷體" w:hint="eastAsia"/>
                <w:b w:val="0"/>
                <w:color w:val="000000" w:themeColor="text1"/>
                <w:spacing w:val="6"/>
                <w:sz w:val="24"/>
                <w:szCs w:val="24"/>
              </w:rPr>
              <w:t>掃描</w:t>
            </w:r>
            <w:proofErr w:type="gramStart"/>
            <w:r w:rsidRPr="002B3362">
              <w:rPr>
                <w:rFonts w:ascii="標楷體" w:eastAsia="標楷體" w:hAnsi="標楷體" w:hint="eastAsia"/>
                <w:b w:val="0"/>
                <w:color w:val="000000" w:themeColor="text1"/>
                <w:spacing w:val="6"/>
                <w:sz w:val="24"/>
                <w:szCs w:val="24"/>
              </w:rPr>
              <w:t>臺</w:t>
            </w:r>
            <w:proofErr w:type="gramEnd"/>
            <w:r w:rsidRPr="002B3362">
              <w:rPr>
                <w:rFonts w:ascii="標楷體" w:eastAsia="標楷體" w:hAnsi="標楷體" w:hint="eastAsia"/>
                <w:b w:val="0"/>
                <w:color w:val="000000" w:themeColor="text1"/>
                <w:spacing w:val="6"/>
                <w:sz w:val="24"/>
                <w:szCs w:val="24"/>
              </w:rPr>
              <w:t>史博時空旅行社</w:t>
            </w:r>
            <w:proofErr w:type="spellStart"/>
            <w:r w:rsidRPr="002B3362">
              <w:rPr>
                <w:rFonts w:ascii="標楷體" w:eastAsia="標楷體" w:hAnsi="標楷體" w:hint="eastAsia"/>
                <w:b w:val="0"/>
                <w:color w:val="000000" w:themeColor="text1"/>
                <w:spacing w:val="6"/>
                <w:sz w:val="24"/>
                <w:szCs w:val="24"/>
              </w:rPr>
              <w:t>QRCo</w:t>
            </w:r>
            <w:r w:rsidRPr="002B3362">
              <w:rPr>
                <w:rFonts w:ascii="標楷體" w:eastAsia="標楷體" w:hAnsi="標楷體"/>
                <w:b w:val="0"/>
                <w:color w:val="000000" w:themeColor="text1"/>
                <w:spacing w:val="6"/>
                <w:sz w:val="24"/>
                <w:szCs w:val="24"/>
              </w:rPr>
              <w:t>de</w:t>
            </w:r>
            <w:proofErr w:type="spellEnd"/>
            <w:r w:rsidRPr="002B3362">
              <w:rPr>
                <w:rFonts w:ascii="標楷體" w:eastAsia="標楷體" w:hAnsi="標楷體" w:hint="eastAsia"/>
                <w:b w:val="0"/>
                <w:color w:val="000000" w:themeColor="text1"/>
                <w:spacing w:val="6"/>
                <w:sz w:val="24"/>
                <w:szCs w:val="24"/>
              </w:rPr>
              <w:t>，閱讀專文資料，了解臺灣糖業相關資訊，進行一趟與糖同行的時空小旅行。</w:t>
            </w:r>
            <w:r w:rsidRPr="002B3362">
              <w:rPr>
                <w:rFonts w:ascii="標楷體" w:eastAsia="標楷體" w:hAnsi="標楷體"/>
                <w:b w:val="0"/>
                <w:color w:val="000000" w:themeColor="text1"/>
                <w:sz w:val="24"/>
                <w:szCs w:val="24"/>
              </w:rPr>
              <w:t xml:space="preserve"> </w:t>
            </w:r>
          </w:p>
          <w:p w14:paraId="1E16CCC4" w14:textId="77777777" w:rsidR="003E0D3C" w:rsidRPr="002B3362" w:rsidRDefault="003E0D3C" w:rsidP="003E0D3C">
            <w:pPr>
              <w:pStyle w:val="1"/>
              <w:widowControl w:val="0"/>
              <w:shd w:val="clear" w:color="auto" w:fill="FFFFFF"/>
              <w:spacing w:before="0" w:after="0" w:line="320" w:lineRule="exact"/>
              <w:ind w:left="1"/>
              <w:rPr>
                <w:rFonts w:ascii="標楷體" w:eastAsia="標楷體" w:hAnsi="標楷體"/>
                <w:b w:val="0"/>
                <w:color w:val="000000" w:themeColor="text1"/>
                <w:sz w:val="24"/>
                <w:szCs w:val="24"/>
              </w:rPr>
            </w:pPr>
          </w:p>
          <w:p w14:paraId="46101B2F" w14:textId="77777777" w:rsidR="003E0D3C" w:rsidRPr="002B3362" w:rsidRDefault="003E0D3C" w:rsidP="003E0D3C">
            <w:pPr>
              <w:ind w:leftChars="13" w:left="737" w:hangingChars="294" w:hanging="706"/>
              <w:rPr>
                <w:rFonts w:ascii="標楷體" w:eastAsia="標楷體" w:hAnsi="標楷體"/>
                <w:color w:val="000000" w:themeColor="text1"/>
              </w:rPr>
            </w:pPr>
            <w:r w:rsidRPr="002B3362">
              <w:rPr>
                <w:rFonts w:ascii="標楷體" w:eastAsia="標楷體" w:hAnsi="標楷體" w:hint="eastAsia"/>
                <w:color w:val="000000" w:themeColor="text1"/>
              </w:rPr>
              <w:t>問題</w:t>
            </w:r>
            <w:proofErr w:type="gramStart"/>
            <w:r w:rsidRPr="002B3362">
              <w:rPr>
                <w:rFonts w:ascii="標楷體" w:eastAsia="標楷體" w:hAnsi="標楷體" w:hint="eastAsia"/>
                <w:color w:val="000000" w:themeColor="text1"/>
              </w:rPr>
              <w:t>一</w:t>
            </w:r>
            <w:proofErr w:type="gramEnd"/>
            <w:r w:rsidRPr="002B3362">
              <w:rPr>
                <w:rFonts w:ascii="標楷體" w:eastAsia="標楷體" w:hAnsi="標楷體" w:hint="eastAsia"/>
                <w:color w:val="000000" w:themeColor="text1"/>
              </w:rPr>
              <w:t>:對照四位同學對臺灣糖業發展的說法，哪一位同學的說法正確?</w:t>
            </w:r>
          </w:p>
          <w:p w14:paraId="4E4F3452" w14:textId="668708A0" w:rsidR="003E0D3C" w:rsidRPr="002B3362" w:rsidRDefault="003E0D3C" w:rsidP="003E0D3C">
            <w:pPr>
              <w:ind w:leftChars="13" w:left="737" w:hangingChars="294" w:hanging="706"/>
              <w:rPr>
                <w:rFonts w:ascii="標楷體" w:eastAsia="標楷體" w:hAnsi="標楷體"/>
                <w:color w:val="000000" w:themeColor="text1"/>
              </w:rPr>
            </w:pPr>
            <w:r w:rsidRPr="002B3362">
              <w:rPr>
                <w:rFonts w:ascii="標楷體" w:eastAsia="標楷體" w:hAnsi="標楷體" w:hint="eastAsia"/>
                <w:color w:val="000000" w:themeColor="text1"/>
              </w:rPr>
              <w:t>問題二:A~D中，有三個選項錯誤，請學生自行挑選一個錯誤的選項，並寫出錯誤的部分。</w:t>
            </w:r>
          </w:p>
          <w:p w14:paraId="16F0BBC0" w14:textId="726421C5" w:rsidR="003E0D3C" w:rsidRPr="002B3362" w:rsidRDefault="003E0D3C" w:rsidP="003E0D3C">
            <w:pPr>
              <w:ind w:leftChars="13" w:left="737" w:hangingChars="294" w:hanging="706"/>
              <w:rPr>
                <w:rFonts w:ascii="標楷體" w:eastAsia="標楷體" w:hAnsi="標楷體"/>
                <w:color w:val="000000" w:themeColor="text1"/>
              </w:rPr>
            </w:pPr>
            <w:r w:rsidRPr="002B3362">
              <w:rPr>
                <w:rFonts w:ascii="標楷體" w:eastAsia="標楷體" w:hAnsi="標楷體" w:hint="eastAsia"/>
                <w:color w:val="000000" w:themeColor="text1"/>
              </w:rPr>
              <w:t>問題三:學生挑選一個錯誤的選項，訂正這個說法，並將符合事實的內容書寫出來。</w:t>
            </w:r>
          </w:p>
        </w:tc>
        <w:tc>
          <w:tcPr>
            <w:tcW w:w="993" w:type="dxa"/>
            <w:tcBorders>
              <w:left w:val="single" w:sz="4" w:space="0" w:color="000000"/>
              <w:bottom w:val="dashed" w:sz="4" w:space="0" w:color="auto"/>
              <w:right w:val="single" w:sz="4" w:space="0" w:color="000000"/>
            </w:tcBorders>
            <w:shd w:val="clear" w:color="auto" w:fill="auto"/>
            <w:tcMar>
              <w:top w:w="0" w:type="dxa"/>
              <w:left w:w="108" w:type="dxa"/>
              <w:bottom w:w="0" w:type="dxa"/>
              <w:right w:w="108" w:type="dxa"/>
            </w:tcMar>
          </w:tcPr>
          <w:p w14:paraId="532016F8" w14:textId="77777777" w:rsidR="003E0D3C" w:rsidRPr="002B3362" w:rsidRDefault="003E0D3C" w:rsidP="003E0D3C">
            <w:pPr>
              <w:suppressAutoHyphens w:val="0"/>
              <w:autoSpaceDN/>
              <w:adjustRightInd w:val="0"/>
              <w:snapToGrid w:val="0"/>
              <w:textAlignment w:val="auto"/>
              <w:rPr>
                <w:rFonts w:ascii="標楷體" w:eastAsia="標楷體" w:hAnsi="標楷體"/>
                <w:noProof/>
                <w:color w:val="000000" w:themeColor="text1"/>
                <w:sz w:val="22"/>
              </w:rPr>
            </w:pPr>
          </w:p>
          <w:p w14:paraId="45A4D1DC" w14:textId="77777777" w:rsidR="003E0D3C" w:rsidRPr="002B3362" w:rsidRDefault="003E0D3C" w:rsidP="003E0D3C">
            <w:pPr>
              <w:suppressAutoHyphens w:val="0"/>
              <w:autoSpaceDN/>
              <w:adjustRightInd w:val="0"/>
              <w:snapToGrid w:val="0"/>
              <w:textAlignment w:val="auto"/>
              <w:rPr>
                <w:rFonts w:ascii="標楷體" w:eastAsia="標楷體" w:hAnsi="標楷體"/>
                <w:noProof/>
                <w:color w:val="000000" w:themeColor="text1"/>
                <w:sz w:val="22"/>
              </w:rPr>
            </w:pPr>
          </w:p>
          <w:p w14:paraId="4718C3AF" w14:textId="111DF74C" w:rsidR="003E0D3C" w:rsidRPr="002B3362" w:rsidRDefault="003E0D3C" w:rsidP="003E0D3C">
            <w:pPr>
              <w:suppressAutoHyphens w:val="0"/>
              <w:autoSpaceDN/>
              <w:adjustRightInd w:val="0"/>
              <w:snapToGrid w:val="0"/>
              <w:textAlignment w:val="auto"/>
              <w:rPr>
                <w:rFonts w:ascii="標楷體" w:eastAsia="標楷體" w:hAnsi="標楷體"/>
                <w:noProof/>
                <w:color w:val="000000" w:themeColor="text1"/>
                <w:sz w:val="22"/>
              </w:rPr>
            </w:pPr>
            <w:r w:rsidRPr="002B3362">
              <w:rPr>
                <w:rFonts w:ascii="標楷體" w:eastAsia="標楷體" w:hAnsi="標楷體" w:hint="eastAsia"/>
                <w:noProof/>
                <w:color w:val="000000" w:themeColor="text1"/>
                <w:sz w:val="22"/>
              </w:rPr>
              <w:t>1</w:t>
            </w:r>
            <w:r w:rsidRPr="002B3362">
              <w:rPr>
                <w:rFonts w:ascii="標楷體" w:eastAsia="標楷體" w:hAnsi="標楷體"/>
                <w:noProof/>
                <w:color w:val="000000" w:themeColor="text1"/>
                <w:sz w:val="22"/>
              </w:rPr>
              <w:t>5分鐘</w:t>
            </w:r>
          </w:p>
          <w:p w14:paraId="5CFE90E0" w14:textId="77777777" w:rsidR="003E0D3C" w:rsidRPr="002B3362" w:rsidRDefault="003E0D3C" w:rsidP="003E0D3C">
            <w:pPr>
              <w:suppressAutoHyphens w:val="0"/>
              <w:autoSpaceDN/>
              <w:adjustRightInd w:val="0"/>
              <w:snapToGrid w:val="0"/>
              <w:textAlignment w:val="auto"/>
              <w:rPr>
                <w:rFonts w:ascii="標楷體" w:eastAsia="標楷體" w:hAnsi="標楷體"/>
                <w:noProof/>
                <w:color w:val="000000" w:themeColor="text1"/>
                <w:sz w:val="22"/>
              </w:rPr>
            </w:pPr>
          </w:p>
          <w:p w14:paraId="465E77FC" w14:textId="77777777" w:rsidR="003E0D3C" w:rsidRPr="002B3362" w:rsidRDefault="003E0D3C" w:rsidP="003E0D3C">
            <w:pPr>
              <w:suppressAutoHyphens w:val="0"/>
              <w:autoSpaceDN/>
              <w:adjustRightInd w:val="0"/>
              <w:snapToGrid w:val="0"/>
              <w:textAlignment w:val="auto"/>
              <w:rPr>
                <w:rFonts w:ascii="標楷體" w:eastAsia="標楷體" w:hAnsi="標楷體"/>
                <w:noProof/>
                <w:color w:val="000000" w:themeColor="text1"/>
                <w:sz w:val="22"/>
              </w:rPr>
            </w:pPr>
          </w:p>
          <w:p w14:paraId="4612884D" w14:textId="77777777" w:rsidR="003E0D3C" w:rsidRPr="002B3362" w:rsidRDefault="003E0D3C" w:rsidP="003E0D3C">
            <w:pPr>
              <w:suppressAutoHyphens w:val="0"/>
              <w:autoSpaceDN/>
              <w:adjustRightInd w:val="0"/>
              <w:snapToGrid w:val="0"/>
              <w:textAlignment w:val="auto"/>
              <w:rPr>
                <w:rFonts w:ascii="標楷體" w:eastAsia="標楷體" w:hAnsi="標楷體"/>
                <w:noProof/>
                <w:color w:val="000000" w:themeColor="text1"/>
                <w:sz w:val="22"/>
              </w:rPr>
            </w:pPr>
          </w:p>
          <w:p w14:paraId="3DBFCFF3" w14:textId="77777777" w:rsidR="003E0D3C" w:rsidRPr="002B3362" w:rsidRDefault="003E0D3C" w:rsidP="003E0D3C">
            <w:pPr>
              <w:suppressAutoHyphens w:val="0"/>
              <w:autoSpaceDN/>
              <w:adjustRightInd w:val="0"/>
              <w:snapToGrid w:val="0"/>
              <w:textAlignment w:val="auto"/>
              <w:rPr>
                <w:rFonts w:ascii="標楷體" w:eastAsia="標楷體" w:hAnsi="標楷體"/>
                <w:noProof/>
                <w:color w:val="000000" w:themeColor="text1"/>
                <w:sz w:val="22"/>
              </w:rPr>
            </w:pPr>
          </w:p>
          <w:p w14:paraId="533C79ED" w14:textId="77777777" w:rsidR="003E0D3C" w:rsidRPr="002B3362" w:rsidRDefault="003E0D3C" w:rsidP="003E0D3C">
            <w:pPr>
              <w:suppressAutoHyphens w:val="0"/>
              <w:autoSpaceDN/>
              <w:adjustRightInd w:val="0"/>
              <w:snapToGrid w:val="0"/>
              <w:textAlignment w:val="auto"/>
              <w:rPr>
                <w:rFonts w:ascii="標楷體" w:eastAsia="標楷體" w:hAnsi="標楷體"/>
                <w:noProof/>
                <w:color w:val="000000" w:themeColor="text1"/>
                <w:sz w:val="22"/>
              </w:rPr>
            </w:pPr>
          </w:p>
          <w:p w14:paraId="6FDF4FAE" w14:textId="77777777" w:rsidR="003E0D3C" w:rsidRPr="002B3362" w:rsidRDefault="003E0D3C" w:rsidP="003E0D3C">
            <w:pPr>
              <w:suppressAutoHyphens w:val="0"/>
              <w:autoSpaceDN/>
              <w:adjustRightInd w:val="0"/>
              <w:snapToGrid w:val="0"/>
              <w:textAlignment w:val="auto"/>
              <w:rPr>
                <w:rFonts w:ascii="標楷體" w:eastAsia="標楷體" w:hAnsi="標楷體"/>
                <w:noProof/>
                <w:color w:val="000000" w:themeColor="text1"/>
                <w:sz w:val="22"/>
              </w:rPr>
            </w:pPr>
          </w:p>
          <w:p w14:paraId="67673DAB" w14:textId="77777777" w:rsidR="003E0D3C" w:rsidRPr="002B3362" w:rsidRDefault="003E0D3C" w:rsidP="003E0D3C">
            <w:pPr>
              <w:suppressAutoHyphens w:val="0"/>
              <w:autoSpaceDN/>
              <w:adjustRightInd w:val="0"/>
              <w:snapToGrid w:val="0"/>
              <w:textAlignment w:val="auto"/>
              <w:rPr>
                <w:rFonts w:ascii="標楷體" w:eastAsia="標楷體" w:hAnsi="標楷體"/>
                <w:noProof/>
                <w:color w:val="000000" w:themeColor="text1"/>
                <w:sz w:val="22"/>
              </w:rPr>
            </w:pPr>
          </w:p>
          <w:p w14:paraId="1EA5EA94" w14:textId="77777777" w:rsidR="003E0D3C" w:rsidRPr="002B3362" w:rsidRDefault="003E0D3C" w:rsidP="003E0D3C">
            <w:pPr>
              <w:suppressAutoHyphens w:val="0"/>
              <w:autoSpaceDN/>
              <w:adjustRightInd w:val="0"/>
              <w:snapToGrid w:val="0"/>
              <w:textAlignment w:val="auto"/>
              <w:rPr>
                <w:rFonts w:ascii="標楷體" w:eastAsia="標楷體" w:hAnsi="標楷體"/>
                <w:noProof/>
                <w:color w:val="000000" w:themeColor="text1"/>
                <w:sz w:val="22"/>
              </w:rPr>
            </w:pPr>
          </w:p>
          <w:p w14:paraId="48C9CC36" w14:textId="77777777" w:rsidR="003E0D3C" w:rsidRPr="002B3362" w:rsidRDefault="003E0D3C" w:rsidP="003E0D3C">
            <w:pPr>
              <w:suppressAutoHyphens w:val="0"/>
              <w:autoSpaceDN/>
              <w:adjustRightInd w:val="0"/>
              <w:snapToGrid w:val="0"/>
              <w:textAlignment w:val="auto"/>
              <w:rPr>
                <w:rFonts w:ascii="標楷體" w:eastAsia="標楷體" w:hAnsi="標楷體"/>
                <w:noProof/>
                <w:color w:val="000000" w:themeColor="text1"/>
                <w:sz w:val="22"/>
              </w:rPr>
            </w:pPr>
          </w:p>
          <w:p w14:paraId="64A106C2" w14:textId="77777777" w:rsidR="003E0D3C" w:rsidRPr="002B3362" w:rsidRDefault="003E0D3C" w:rsidP="003E0D3C">
            <w:pPr>
              <w:suppressAutoHyphens w:val="0"/>
              <w:autoSpaceDN/>
              <w:adjustRightInd w:val="0"/>
              <w:snapToGrid w:val="0"/>
              <w:textAlignment w:val="auto"/>
              <w:rPr>
                <w:rFonts w:ascii="標楷體" w:eastAsia="標楷體" w:hAnsi="標楷體"/>
                <w:noProof/>
                <w:color w:val="000000" w:themeColor="text1"/>
                <w:sz w:val="22"/>
              </w:rPr>
            </w:pPr>
          </w:p>
          <w:p w14:paraId="141A05D1" w14:textId="77777777" w:rsidR="003E0D3C" w:rsidRPr="002B3362" w:rsidRDefault="003E0D3C" w:rsidP="003E0D3C">
            <w:pPr>
              <w:suppressAutoHyphens w:val="0"/>
              <w:autoSpaceDN/>
              <w:adjustRightInd w:val="0"/>
              <w:snapToGrid w:val="0"/>
              <w:textAlignment w:val="auto"/>
              <w:rPr>
                <w:rFonts w:ascii="標楷體" w:eastAsia="標楷體" w:hAnsi="標楷體"/>
                <w:noProof/>
                <w:color w:val="000000" w:themeColor="text1"/>
                <w:sz w:val="22"/>
              </w:rPr>
            </w:pPr>
          </w:p>
          <w:p w14:paraId="3F7AB69C" w14:textId="77777777" w:rsidR="003E0D3C" w:rsidRPr="002B3362" w:rsidRDefault="003E0D3C" w:rsidP="003E0D3C">
            <w:pPr>
              <w:suppressAutoHyphens w:val="0"/>
              <w:autoSpaceDN/>
              <w:adjustRightInd w:val="0"/>
              <w:snapToGrid w:val="0"/>
              <w:textAlignment w:val="auto"/>
              <w:rPr>
                <w:rFonts w:ascii="標楷體" w:eastAsia="標楷體" w:hAnsi="標楷體"/>
                <w:noProof/>
                <w:color w:val="000000" w:themeColor="text1"/>
                <w:sz w:val="22"/>
              </w:rPr>
            </w:pPr>
          </w:p>
          <w:p w14:paraId="13B5F315" w14:textId="77777777" w:rsidR="003E0D3C" w:rsidRPr="002B3362" w:rsidRDefault="003E0D3C" w:rsidP="003E0D3C">
            <w:pPr>
              <w:suppressAutoHyphens w:val="0"/>
              <w:autoSpaceDN/>
              <w:adjustRightInd w:val="0"/>
              <w:snapToGrid w:val="0"/>
              <w:textAlignment w:val="auto"/>
              <w:rPr>
                <w:rFonts w:ascii="標楷體" w:eastAsia="標楷體" w:hAnsi="標楷體"/>
                <w:noProof/>
                <w:color w:val="000000" w:themeColor="text1"/>
                <w:sz w:val="22"/>
              </w:rPr>
            </w:pPr>
          </w:p>
          <w:p w14:paraId="64B8E413" w14:textId="77777777" w:rsidR="003E0D3C" w:rsidRPr="002B3362" w:rsidRDefault="003E0D3C" w:rsidP="003E0D3C">
            <w:pPr>
              <w:suppressAutoHyphens w:val="0"/>
              <w:autoSpaceDN/>
              <w:adjustRightInd w:val="0"/>
              <w:snapToGrid w:val="0"/>
              <w:textAlignment w:val="auto"/>
              <w:rPr>
                <w:rFonts w:ascii="標楷體" w:eastAsia="標楷體" w:hAnsi="標楷體"/>
                <w:noProof/>
                <w:color w:val="000000" w:themeColor="text1"/>
                <w:sz w:val="22"/>
              </w:rPr>
            </w:pPr>
          </w:p>
          <w:p w14:paraId="0EA72DC7" w14:textId="39897279" w:rsidR="003E0D3C" w:rsidRPr="002B3362" w:rsidRDefault="003E0D3C" w:rsidP="003E0D3C">
            <w:pPr>
              <w:suppressAutoHyphens w:val="0"/>
              <w:autoSpaceDN/>
              <w:adjustRightInd w:val="0"/>
              <w:snapToGrid w:val="0"/>
              <w:textAlignment w:val="auto"/>
              <w:rPr>
                <w:rFonts w:ascii="標楷體" w:eastAsia="標楷體" w:hAnsi="標楷體"/>
                <w:noProof/>
                <w:color w:val="000000" w:themeColor="text1"/>
                <w:sz w:val="22"/>
              </w:rPr>
            </w:pPr>
          </w:p>
          <w:p w14:paraId="68F9559C" w14:textId="405630B7" w:rsidR="003E0D3C" w:rsidRPr="002B3362" w:rsidRDefault="003E0D3C" w:rsidP="003E0D3C">
            <w:pPr>
              <w:suppressAutoHyphens w:val="0"/>
              <w:autoSpaceDN/>
              <w:adjustRightInd w:val="0"/>
              <w:snapToGrid w:val="0"/>
              <w:textAlignment w:val="auto"/>
              <w:rPr>
                <w:rFonts w:ascii="標楷體" w:eastAsia="標楷體" w:hAnsi="標楷體"/>
                <w:noProof/>
                <w:color w:val="000000" w:themeColor="text1"/>
                <w:sz w:val="22"/>
              </w:rPr>
            </w:pPr>
          </w:p>
          <w:p w14:paraId="4597BDAA" w14:textId="6953ECC9" w:rsidR="003E0D3C" w:rsidRPr="002B3362" w:rsidRDefault="003E0D3C" w:rsidP="003E0D3C">
            <w:pPr>
              <w:suppressAutoHyphens w:val="0"/>
              <w:autoSpaceDN/>
              <w:adjustRightInd w:val="0"/>
              <w:snapToGrid w:val="0"/>
              <w:textAlignment w:val="auto"/>
              <w:rPr>
                <w:rFonts w:ascii="標楷體" w:eastAsia="標楷體" w:hAnsi="標楷體"/>
                <w:noProof/>
                <w:color w:val="000000" w:themeColor="text1"/>
                <w:sz w:val="22"/>
              </w:rPr>
            </w:pPr>
          </w:p>
          <w:p w14:paraId="53AFC68A" w14:textId="47272B03" w:rsidR="003E0D3C" w:rsidRPr="002B3362" w:rsidRDefault="003E0D3C" w:rsidP="003E0D3C">
            <w:pPr>
              <w:suppressAutoHyphens w:val="0"/>
              <w:autoSpaceDN/>
              <w:adjustRightInd w:val="0"/>
              <w:snapToGrid w:val="0"/>
              <w:textAlignment w:val="auto"/>
              <w:rPr>
                <w:rFonts w:ascii="標楷體" w:eastAsia="標楷體" w:hAnsi="標楷體"/>
                <w:noProof/>
                <w:color w:val="000000" w:themeColor="text1"/>
                <w:sz w:val="22"/>
              </w:rPr>
            </w:pPr>
          </w:p>
          <w:p w14:paraId="44A9F2D3" w14:textId="46D54F3C" w:rsidR="003E0D3C" w:rsidRPr="002B3362" w:rsidRDefault="003E0D3C" w:rsidP="003E0D3C">
            <w:pPr>
              <w:suppressAutoHyphens w:val="0"/>
              <w:autoSpaceDN/>
              <w:adjustRightInd w:val="0"/>
              <w:snapToGrid w:val="0"/>
              <w:textAlignment w:val="auto"/>
              <w:rPr>
                <w:rFonts w:ascii="標楷體" w:eastAsia="標楷體" w:hAnsi="標楷體"/>
                <w:noProof/>
                <w:color w:val="000000" w:themeColor="text1"/>
                <w:sz w:val="22"/>
              </w:rPr>
            </w:pPr>
          </w:p>
          <w:p w14:paraId="004D8EB0" w14:textId="77777777" w:rsidR="003E0D3C" w:rsidRPr="002B3362" w:rsidRDefault="003E0D3C" w:rsidP="003E0D3C">
            <w:pPr>
              <w:suppressAutoHyphens w:val="0"/>
              <w:autoSpaceDN/>
              <w:adjustRightInd w:val="0"/>
              <w:snapToGrid w:val="0"/>
              <w:textAlignment w:val="auto"/>
              <w:rPr>
                <w:rFonts w:ascii="標楷體" w:eastAsia="標楷體" w:hAnsi="標楷體"/>
                <w:noProof/>
                <w:color w:val="000000" w:themeColor="text1"/>
                <w:sz w:val="22"/>
              </w:rPr>
            </w:pPr>
          </w:p>
          <w:p w14:paraId="2C5F73C4" w14:textId="77DB6D5C" w:rsidR="003E0D3C" w:rsidRPr="002B3362" w:rsidRDefault="003E0D3C" w:rsidP="003E0D3C">
            <w:pPr>
              <w:suppressAutoHyphens w:val="0"/>
              <w:autoSpaceDN/>
              <w:adjustRightInd w:val="0"/>
              <w:snapToGrid w:val="0"/>
              <w:textAlignment w:val="auto"/>
              <w:rPr>
                <w:rFonts w:ascii="標楷體" w:eastAsia="標楷體" w:hAnsi="標楷體"/>
                <w:noProof/>
                <w:color w:val="000000" w:themeColor="text1"/>
                <w:sz w:val="22"/>
              </w:rPr>
            </w:pPr>
            <w:r w:rsidRPr="002B3362">
              <w:rPr>
                <w:rFonts w:ascii="標楷體" w:eastAsia="標楷體" w:hAnsi="標楷體" w:hint="eastAsia"/>
                <w:noProof/>
                <w:color w:val="000000" w:themeColor="text1"/>
                <w:sz w:val="22"/>
              </w:rPr>
              <w:t>20分鐘</w:t>
            </w:r>
          </w:p>
        </w:tc>
        <w:tc>
          <w:tcPr>
            <w:tcW w:w="3406" w:type="dxa"/>
            <w:gridSpan w:val="2"/>
            <w:tcBorders>
              <w:left w:val="single" w:sz="4" w:space="0" w:color="000000"/>
              <w:bottom w:val="dashed" w:sz="4" w:space="0" w:color="auto"/>
              <w:right w:val="single" w:sz="4" w:space="0" w:color="000000"/>
            </w:tcBorders>
            <w:shd w:val="clear" w:color="auto" w:fill="auto"/>
            <w:tcMar>
              <w:top w:w="0" w:type="dxa"/>
              <w:left w:w="108" w:type="dxa"/>
              <w:bottom w:w="0" w:type="dxa"/>
              <w:right w:w="108" w:type="dxa"/>
            </w:tcMar>
          </w:tcPr>
          <w:p w14:paraId="283C5FA6" w14:textId="2685E82A" w:rsidR="003E0D3C" w:rsidRPr="002B3362" w:rsidRDefault="003E0D3C" w:rsidP="00A5583A">
            <w:pPr>
              <w:suppressAutoHyphens w:val="0"/>
              <w:autoSpaceDE w:val="0"/>
              <w:adjustRightInd w:val="0"/>
              <w:spacing w:beforeLines="50" w:before="205"/>
              <w:textAlignment w:val="auto"/>
              <w:rPr>
                <w:rFonts w:ascii="標楷體" w:eastAsia="標楷體" w:hAnsi="標楷體" w:cs="Gungsuh"/>
                <w:color w:val="000000" w:themeColor="text1"/>
                <w:szCs w:val="24"/>
              </w:rPr>
            </w:pPr>
            <w:r w:rsidRPr="002B3362">
              <w:rPr>
                <w:rFonts w:ascii="標楷體" w:eastAsia="標楷體" w:hAnsi="標楷體" w:hint="eastAsia"/>
                <w:color w:val="000000" w:themeColor="text1"/>
                <w:szCs w:val="24"/>
              </w:rPr>
              <w:lastRenderedPageBreak/>
              <w:t>使用「</w:t>
            </w:r>
            <w:r w:rsidRPr="002B3362">
              <w:rPr>
                <w:rFonts w:ascii="標楷體" w:eastAsia="標楷體" w:hAnsi="標楷體" w:cs="Gungsuh" w:hint="eastAsia"/>
                <w:color w:val="000000" w:themeColor="text1"/>
                <w:szCs w:val="24"/>
              </w:rPr>
              <w:t>金價甘苦味</w:t>
            </w:r>
            <w:r w:rsidRPr="002B3362">
              <w:rPr>
                <w:rFonts w:ascii="標楷體" w:eastAsia="標楷體" w:hAnsi="標楷體" w:hint="eastAsia"/>
                <w:color w:val="000000" w:themeColor="text1"/>
                <w:szCs w:val="24"/>
              </w:rPr>
              <w:t>」</w:t>
            </w:r>
            <w:r w:rsidRPr="002B3362">
              <w:rPr>
                <w:rFonts w:ascii="標楷體" w:eastAsia="標楷體" w:hAnsi="標楷體" w:cs="Gungsuh" w:hint="eastAsia"/>
                <w:color w:val="000000" w:themeColor="text1"/>
                <w:szCs w:val="24"/>
              </w:rPr>
              <w:t>學習單</w:t>
            </w:r>
          </w:p>
          <w:p w14:paraId="3932A188" w14:textId="77777777" w:rsidR="003E0D3C" w:rsidRPr="002B3362" w:rsidRDefault="003E0D3C" w:rsidP="003E0D3C">
            <w:pPr>
              <w:suppressAutoHyphens w:val="0"/>
              <w:autoSpaceDE w:val="0"/>
              <w:adjustRightInd w:val="0"/>
              <w:textAlignment w:val="auto"/>
              <w:rPr>
                <w:rFonts w:ascii="標楷體" w:eastAsia="標楷體" w:hAnsi="標楷體"/>
                <w:color w:val="000000" w:themeColor="text1"/>
                <w:kern w:val="0"/>
                <w:szCs w:val="24"/>
              </w:rPr>
            </w:pPr>
          </w:p>
          <w:p w14:paraId="6ABC0D25" w14:textId="62F08EA9" w:rsidR="003E0D3C" w:rsidRPr="002B3362" w:rsidRDefault="003E0D3C" w:rsidP="003E0D3C">
            <w:pPr>
              <w:suppressAutoHyphens w:val="0"/>
              <w:autoSpaceDE w:val="0"/>
              <w:adjustRightInd w:val="0"/>
              <w:textAlignment w:val="auto"/>
              <w:rPr>
                <w:rFonts w:ascii="標楷體" w:eastAsia="標楷體" w:hAnsi="標楷體"/>
                <w:color w:val="000000" w:themeColor="text1"/>
                <w:kern w:val="0"/>
                <w:szCs w:val="24"/>
              </w:rPr>
            </w:pPr>
            <w:r w:rsidRPr="002B3362">
              <w:rPr>
                <w:rFonts w:ascii="標楷體" w:eastAsia="標楷體" w:hAnsi="標楷體"/>
                <w:color w:val="000000" w:themeColor="text1"/>
                <w:kern w:val="0"/>
                <w:szCs w:val="24"/>
              </w:rPr>
              <w:t>【教師指導語】</w:t>
            </w:r>
          </w:p>
          <w:p w14:paraId="285D97CE" w14:textId="6A520563" w:rsidR="003E0D3C" w:rsidRPr="002B3362" w:rsidRDefault="003E0D3C" w:rsidP="003E0D3C">
            <w:pPr>
              <w:ind w:left="142" w:hangingChars="59" w:hanging="142"/>
              <w:rPr>
                <w:rFonts w:ascii="標楷體" w:eastAsia="標楷體" w:hAnsi="標楷體" w:cs="Arial"/>
                <w:color w:val="000000" w:themeColor="text1"/>
                <w:szCs w:val="24"/>
                <w:shd w:val="clear" w:color="auto" w:fill="FCFCFC"/>
              </w:rPr>
            </w:pPr>
            <w:r w:rsidRPr="002B3362">
              <w:rPr>
                <w:rFonts w:asciiTheme="minorEastAsia" w:hAnsiTheme="minorEastAsia" w:hint="eastAsia"/>
                <w:color w:val="000000" w:themeColor="text1"/>
                <w:szCs w:val="24"/>
              </w:rPr>
              <w:lastRenderedPageBreak/>
              <w:t>〈</w:t>
            </w:r>
            <w:r w:rsidRPr="002B3362">
              <w:rPr>
                <w:rFonts w:ascii="標楷體" w:eastAsia="標楷體" w:hAnsi="標楷體" w:cs="Arial"/>
                <w:color w:val="000000" w:themeColor="text1"/>
                <w:szCs w:val="24"/>
                <w:shd w:val="clear" w:color="auto" w:fill="FCFCFC"/>
              </w:rPr>
              <w:t>林糖蔗農的陳情</w:t>
            </w:r>
            <w:r w:rsidRPr="002B3362">
              <w:rPr>
                <w:rFonts w:ascii="標楷體" w:eastAsia="標楷體" w:hAnsi="標楷體" w:cs="Arial" w:hint="eastAsia"/>
                <w:color w:val="000000" w:themeColor="text1"/>
                <w:szCs w:val="24"/>
                <w:shd w:val="clear" w:color="auto" w:fill="FCFCFC"/>
              </w:rPr>
              <w:t>〉</w:t>
            </w:r>
            <w:proofErr w:type="gramStart"/>
            <w:r w:rsidRPr="002B3362">
              <w:rPr>
                <w:rFonts w:ascii="標楷體" w:eastAsia="標楷體" w:hAnsi="標楷體" w:cs="Arial" w:hint="eastAsia"/>
                <w:color w:val="000000" w:themeColor="text1"/>
                <w:szCs w:val="24"/>
                <w:shd w:val="clear" w:color="auto" w:fill="FCFCFC"/>
              </w:rPr>
              <w:t>林糖指</w:t>
            </w:r>
            <w:proofErr w:type="gramEnd"/>
            <w:r w:rsidRPr="002B3362">
              <w:rPr>
                <w:rFonts w:ascii="標楷體" w:eastAsia="標楷體" w:hAnsi="標楷體" w:cs="Arial" w:hint="eastAsia"/>
                <w:color w:val="000000" w:themeColor="text1"/>
                <w:szCs w:val="24"/>
                <w:shd w:val="clear" w:color="auto" w:fill="FCFCFC"/>
              </w:rPr>
              <w:t>的是板橋林家投資的</w:t>
            </w:r>
            <w:r w:rsidRPr="002B3362">
              <w:rPr>
                <w:rFonts w:ascii="標楷體" w:eastAsia="標楷體" w:hAnsi="標楷體" w:cs="Arial" w:hint="eastAsia"/>
                <w:color w:val="000000" w:themeColor="text1"/>
                <w:szCs w:val="24"/>
                <w:u w:val="single"/>
                <w:shd w:val="clear" w:color="auto" w:fill="FCFCFC"/>
              </w:rPr>
              <w:t>林本源製糖會社</w:t>
            </w:r>
            <w:r w:rsidRPr="002B3362">
              <w:rPr>
                <w:rFonts w:ascii="標楷體" w:eastAsia="標楷體" w:hAnsi="標楷體" w:cs="Arial" w:hint="eastAsia"/>
                <w:color w:val="000000" w:themeColor="text1"/>
                <w:szCs w:val="24"/>
                <w:shd w:val="clear" w:color="auto" w:fill="FCFCFC"/>
              </w:rPr>
              <w:t>(</w:t>
            </w:r>
            <w:proofErr w:type="gramStart"/>
            <w:r w:rsidRPr="002B3362">
              <w:rPr>
                <w:rFonts w:ascii="標楷體" w:eastAsia="標楷體" w:hAnsi="標楷體" w:cs="Arial" w:hint="eastAsia"/>
                <w:color w:val="000000" w:themeColor="text1"/>
                <w:szCs w:val="24"/>
                <w:shd w:val="clear" w:color="auto" w:fill="FCFCFC"/>
              </w:rPr>
              <w:t>林糖</w:t>
            </w:r>
            <w:proofErr w:type="gramEnd"/>
            <w:r w:rsidRPr="002B3362">
              <w:rPr>
                <w:rFonts w:ascii="標楷體" w:eastAsia="標楷體" w:hAnsi="標楷體" w:cs="Arial" w:hint="eastAsia"/>
                <w:color w:val="000000" w:themeColor="text1"/>
                <w:szCs w:val="24"/>
                <w:shd w:val="clear" w:color="auto" w:fill="FCFCFC"/>
              </w:rPr>
              <w:t>)，下列兩份資料</w:t>
            </w:r>
            <w:proofErr w:type="gramStart"/>
            <w:r w:rsidRPr="002B3362">
              <w:rPr>
                <w:rFonts w:ascii="標楷體" w:eastAsia="標楷體" w:hAnsi="標楷體" w:cs="Arial" w:hint="eastAsia"/>
                <w:color w:val="000000" w:themeColor="text1"/>
                <w:szCs w:val="24"/>
                <w:shd w:val="clear" w:color="auto" w:fill="FCFCFC"/>
              </w:rPr>
              <w:t>為此篇</w:t>
            </w:r>
            <w:proofErr w:type="gramEnd"/>
            <w:r w:rsidRPr="002B3362">
              <w:rPr>
                <w:rFonts w:ascii="標楷體" w:eastAsia="標楷體" w:hAnsi="標楷體" w:cs="Arial" w:hint="eastAsia"/>
                <w:color w:val="000000" w:themeColor="text1"/>
                <w:szCs w:val="24"/>
                <w:shd w:val="clear" w:color="auto" w:fill="FCFCFC"/>
              </w:rPr>
              <w:t>報導的內容節錄或統計，請同學們在閱讀後回答問題。</w:t>
            </w:r>
          </w:p>
          <w:p w14:paraId="14026302" w14:textId="19608F13" w:rsidR="003E0D3C" w:rsidRPr="002B3362" w:rsidRDefault="003E0D3C" w:rsidP="003E0D3C">
            <w:pPr>
              <w:suppressAutoHyphens w:val="0"/>
              <w:autoSpaceDE w:val="0"/>
              <w:adjustRightInd w:val="0"/>
              <w:textAlignment w:val="auto"/>
              <w:rPr>
                <w:rFonts w:ascii="標楷體" w:eastAsia="標楷體" w:hAnsi="標楷體"/>
                <w:color w:val="000000" w:themeColor="text1"/>
                <w:szCs w:val="24"/>
              </w:rPr>
            </w:pPr>
            <w:r w:rsidRPr="002B3362">
              <w:rPr>
                <w:rFonts w:ascii="標楷體" w:eastAsia="標楷體" w:hAnsi="標楷體" w:hint="eastAsia"/>
                <w:color w:val="000000" w:themeColor="text1"/>
                <w:szCs w:val="24"/>
              </w:rPr>
              <w:t>【學習評量】：</w:t>
            </w:r>
          </w:p>
          <w:p w14:paraId="3A9D0417" w14:textId="228A9918" w:rsidR="003E0D3C" w:rsidRPr="002B3362" w:rsidRDefault="003E0D3C" w:rsidP="003E0D3C">
            <w:pPr>
              <w:suppressAutoHyphens w:val="0"/>
              <w:autoSpaceDE w:val="0"/>
              <w:adjustRightInd w:val="0"/>
              <w:spacing w:line="320" w:lineRule="exact"/>
              <w:textAlignment w:val="auto"/>
              <w:rPr>
                <w:rFonts w:ascii="標楷體" w:eastAsia="標楷體" w:hAnsi="標楷體"/>
                <w:color w:val="000000" w:themeColor="text1"/>
                <w:szCs w:val="24"/>
              </w:rPr>
            </w:pPr>
            <w:r w:rsidRPr="002B3362">
              <w:rPr>
                <w:rFonts w:ascii="標楷體" w:eastAsia="標楷體" w:hAnsi="標楷體" w:hint="eastAsia"/>
                <w:color w:val="000000" w:themeColor="text1"/>
                <w:szCs w:val="24"/>
              </w:rPr>
              <w:t>1</w:t>
            </w:r>
            <w:r w:rsidRPr="002B3362">
              <w:rPr>
                <w:rFonts w:ascii="標楷體" w:eastAsia="標楷體" w:hAnsi="標楷體"/>
                <w:color w:val="000000" w:themeColor="text1"/>
                <w:szCs w:val="24"/>
              </w:rPr>
              <w:t>.</w:t>
            </w:r>
            <w:r w:rsidRPr="002B3362">
              <w:rPr>
                <w:rFonts w:ascii="標楷體" w:eastAsia="標楷體" w:hAnsi="標楷體" w:hint="eastAsia"/>
                <w:color w:val="000000" w:themeColor="text1"/>
                <w:szCs w:val="24"/>
              </w:rPr>
              <w:t>學生</w:t>
            </w:r>
            <w:r w:rsidR="00A5583A" w:rsidRPr="002B3362">
              <w:rPr>
                <w:rFonts w:ascii="標楷體" w:eastAsia="標楷體" w:hAnsi="標楷體" w:hint="eastAsia"/>
                <w:color w:val="000000" w:themeColor="text1"/>
                <w:szCs w:val="24"/>
              </w:rPr>
              <w:t>能從資料中</w:t>
            </w:r>
            <w:r w:rsidRPr="002B3362">
              <w:rPr>
                <w:rFonts w:ascii="標楷體" w:eastAsia="標楷體" w:hAnsi="標楷體" w:hint="eastAsia"/>
                <w:color w:val="000000" w:themeColor="text1"/>
                <w:szCs w:val="24"/>
              </w:rPr>
              <w:t>找出</w:t>
            </w:r>
            <w:r w:rsidR="00A5583A" w:rsidRPr="002B3362">
              <w:rPr>
                <w:rFonts w:ascii="標楷體" w:eastAsia="標楷體" w:hAnsi="標楷體" w:hint="eastAsia"/>
                <w:color w:val="000000" w:themeColor="text1"/>
                <w:szCs w:val="24"/>
              </w:rPr>
              <w:t>收購價最高</w:t>
            </w:r>
            <w:r w:rsidR="009E7466" w:rsidRPr="002B3362">
              <w:rPr>
                <w:rFonts w:ascii="標楷體" w:eastAsia="標楷體" w:hAnsi="標楷體" w:hint="eastAsia"/>
                <w:color w:val="000000" w:themeColor="text1"/>
                <w:szCs w:val="24"/>
              </w:rPr>
              <w:t>糖廠:</w:t>
            </w:r>
            <w:proofErr w:type="gramStart"/>
            <w:r w:rsidR="00A5583A" w:rsidRPr="002B3362">
              <w:rPr>
                <w:rFonts w:ascii="標楷體" w:eastAsia="標楷體" w:hAnsi="標楷體" w:hint="eastAsia"/>
                <w:color w:val="000000" w:themeColor="text1"/>
                <w:szCs w:val="24"/>
              </w:rPr>
              <w:t>新高製糖廠</w:t>
            </w:r>
            <w:proofErr w:type="gramEnd"/>
          </w:p>
          <w:p w14:paraId="4A4F11D2" w14:textId="77777777" w:rsidR="003E0D3C" w:rsidRPr="002B3362" w:rsidRDefault="003E0D3C" w:rsidP="003E0D3C">
            <w:pPr>
              <w:adjustRightInd w:val="0"/>
              <w:snapToGrid w:val="0"/>
              <w:rPr>
                <w:rFonts w:ascii="標楷體" w:eastAsia="標楷體" w:hAnsi="標楷體"/>
                <w:color w:val="000000" w:themeColor="text1"/>
                <w:szCs w:val="24"/>
              </w:rPr>
            </w:pPr>
            <w:r w:rsidRPr="002B3362">
              <w:rPr>
                <w:rFonts w:ascii="標楷體" w:eastAsia="標楷體" w:hAnsi="標楷體" w:hint="eastAsia"/>
                <w:color w:val="000000" w:themeColor="text1"/>
                <w:szCs w:val="24"/>
              </w:rPr>
              <w:t>2</w:t>
            </w:r>
            <w:r w:rsidRPr="002B3362">
              <w:rPr>
                <w:rFonts w:ascii="標楷體" w:eastAsia="標楷體" w:hAnsi="標楷體"/>
                <w:color w:val="000000" w:themeColor="text1"/>
                <w:szCs w:val="24"/>
              </w:rPr>
              <w:t>.</w:t>
            </w:r>
            <w:r w:rsidRPr="002B3362">
              <w:rPr>
                <w:rFonts w:ascii="標楷體" w:eastAsia="標楷體" w:hAnsi="標楷體" w:hint="eastAsia"/>
                <w:color w:val="000000" w:themeColor="text1"/>
                <w:szCs w:val="24"/>
              </w:rPr>
              <w:t>學生能閱讀兩份資料，並擷取訊息，選出正確答案為D</w:t>
            </w:r>
          </w:p>
          <w:p w14:paraId="4A44FB12" w14:textId="77777777" w:rsidR="003E0D3C" w:rsidRPr="002B3362" w:rsidRDefault="003E0D3C" w:rsidP="003E0D3C">
            <w:pPr>
              <w:adjustRightInd w:val="0"/>
              <w:snapToGrid w:val="0"/>
              <w:rPr>
                <w:rFonts w:ascii="標楷體" w:eastAsia="標楷體" w:hAnsi="標楷體"/>
                <w:color w:val="000000" w:themeColor="text1"/>
                <w:szCs w:val="24"/>
              </w:rPr>
            </w:pPr>
            <w:r w:rsidRPr="002B3362">
              <w:rPr>
                <w:rFonts w:ascii="標楷體" w:eastAsia="標楷體" w:hAnsi="標楷體" w:hint="eastAsia"/>
                <w:color w:val="000000" w:themeColor="text1"/>
                <w:szCs w:val="24"/>
              </w:rPr>
              <w:t>3</w:t>
            </w:r>
            <w:r w:rsidRPr="002B3362">
              <w:rPr>
                <w:rFonts w:ascii="標楷體" w:eastAsia="標楷體" w:hAnsi="標楷體"/>
                <w:color w:val="000000" w:themeColor="text1"/>
                <w:szCs w:val="24"/>
              </w:rPr>
              <w:t>.</w:t>
            </w:r>
            <w:r w:rsidRPr="002B3362">
              <w:rPr>
                <w:rFonts w:ascii="標楷體" w:eastAsia="標楷體" w:hAnsi="標楷體" w:hint="eastAsia"/>
                <w:color w:val="000000" w:themeColor="text1"/>
                <w:szCs w:val="24"/>
              </w:rPr>
              <w:t>學生能結合七年級下學期日治時期經濟發展所學，說明當時蔗農「是無法」自由挑選收購糖廠，並寫出原因是「原料</w:t>
            </w:r>
            <w:proofErr w:type="gramStart"/>
            <w:r w:rsidRPr="002B3362">
              <w:rPr>
                <w:rFonts w:ascii="標楷體" w:eastAsia="標楷體" w:hAnsi="標楷體" w:hint="eastAsia"/>
                <w:color w:val="000000" w:themeColor="text1"/>
                <w:szCs w:val="24"/>
              </w:rPr>
              <w:t>採</w:t>
            </w:r>
            <w:proofErr w:type="gramEnd"/>
            <w:r w:rsidRPr="002B3362">
              <w:rPr>
                <w:rFonts w:ascii="標楷體" w:eastAsia="標楷體" w:hAnsi="標楷體" w:hint="eastAsia"/>
                <w:color w:val="000000" w:themeColor="text1"/>
                <w:szCs w:val="24"/>
              </w:rPr>
              <w:t>收分區制度」所致。</w:t>
            </w:r>
          </w:p>
          <w:p w14:paraId="0BCD93FD" w14:textId="731FA7D3" w:rsidR="003E0D3C" w:rsidRPr="002B3362" w:rsidRDefault="003E0D3C" w:rsidP="003E0D3C">
            <w:pPr>
              <w:adjustRightInd w:val="0"/>
              <w:snapToGrid w:val="0"/>
              <w:rPr>
                <w:rFonts w:ascii="標楷體" w:eastAsia="標楷體" w:hAnsi="標楷體"/>
                <w:color w:val="000000" w:themeColor="text1"/>
                <w:szCs w:val="24"/>
              </w:rPr>
            </w:pPr>
          </w:p>
          <w:p w14:paraId="06724220" w14:textId="772E28E1" w:rsidR="003E0D3C" w:rsidRPr="002B3362" w:rsidRDefault="003E0D3C" w:rsidP="003E0D3C">
            <w:pPr>
              <w:suppressAutoHyphens w:val="0"/>
              <w:autoSpaceDE w:val="0"/>
              <w:adjustRightInd w:val="0"/>
              <w:textAlignment w:val="auto"/>
              <w:rPr>
                <w:rFonts w:ascii="標楷體" w:eastAsia="標楷體" w:hAnsi="標楷體" w:cs="Gungsuh"/>
                <w:color w:val="000000" w:themeColor="text1"/>
                <w:szCs w:val="24"/>
              </w:rPr>
            </w:pPr>
            <w:r w:rsidRPr="002B3362">
              <w:rPr>
                <w:rFonts w:ascii="標楷體" w:eastAsia="標楷體" w:hAnsi="標楷體" w:hint="eastAsia"/>
                <w:color w:val="000000" w:themeColor="text1"/>
                <w:szCs w:val="24"/>
              </w:rPr>
              <w:t>使用「</w:t>
            </w:r>
            <w:r w:rsidRPr="002B3362">
              <w:rPr>
                <w:rFonts w:ascii="標楷體" w:eastAsia="標楷體" w:hAnsi="標楷體" w:cs="Gungsuh" w:hint="eastAsia"/>
                <w:color w:val="000000" w:themeColor="text1"/>
                <w:szCs w:val="24"/>
              </w:rPr>
              <w:t>與糖同行</w:t>
            </w:r>
            <w:r w:rsidRPr="002B3362">
              <w:rPr>
                <w:rFonts w:ascii="標楷體" w:eastAsia="標楷體" w:hAnsi="標楷體" w:hint="eastAsia"/>
                <w:color w:val="000000" w:themeColor="text1"/>
                <w:szCs w:val="24"/>
              </w:rPr>
              <w:t>」</w:t>
            </w:r>
            <w:r w:rsidRPr="002B3362">
              <w:rPr>
                <w:rFonts w:ascii="標楷體" w:eastAsia="標楷體" w:hAnsi="標楷體" w:cs="Gungsuh" w:hint="eastAsia"/>
                <w:color w:val="000000" w:themeColor="text1"/>
                <w:szCs w:val="24"/>
              </w:rPr>
              <w:t>學習單</w:t>
            </w:r>
          </w:p>
          <w:p w14:paraId="12771850" w14:textId="338813F4" w:rsidR="003E0D3C" w:rsidRPr="002B3362" w:rsidRDefault="003E0D3C" w:rsidP="003E0D3C">
            <w:pPr>
              <w:suppressAutoHyphens w:val="0"/>
              <w:autoSpaceDE w:val="0"/>
              <w:adjustRightInd w:val="0"/>
              <w:textAlignment w:val="auto"/>
              <w:rPr>
                <w:rFonts w:ascii="標楷體" w:eastAsia="標楷體" w:hAnsi="標楷體"/>
                <w:color w:val="000000" w:themeColor="text1"/>
                <w:kern w:val="0"/>
                <w:szCs w:val="24"/>
              </w:rPr>
            </w:pPr>
            <w:r w:rsidRPr="002B3362">
              <w:rPr>
                <w:rFonts w:ascii="標楷體" w:eastAsia="標楷體" w:hAnsi="標楷體"/>
                <w:color w:val="000000" w:themeColor="text1"/>
                <w:kern w:val="0"/>
                <w:szCs w:val="24"/>
              </w:rPr>
              <w:t>【教師指導語】</w:t>
            </w:r>
          </w:p>
          <w:p w14:paraId="599D6578" w14:textId="77777777" w:rsidR="003E0D3C" w:rsidRPr="002B3362" w:rsidRDefault="003E0D3C" w:rsidP="003E0D3C">
            <w:pPr>
              <w:pStyle w:val="1"/>
              <w:shd w:val="clear" w:color="auto" w:fill="FFFFFF"/>
              <w:spacing w:before="0" w:after="0" w:line="320" w:lineRule="exact"/>
              <w:ind w:leftChars="11" w:left="26"/>
              <w:rPr>
                <w:rFonts w:ascii="標楷體" w:eastAsia="標楷體" w:hAnsi="標楷體"/>
                <w:b w:val="0"/>
                <w:color w:val="000000" w:themeColor="text1"/>
                <w:spacing w:val="6"/>
                <w:sz w:val="24"/>
                <w:szCs w:val="24"/>
              </w:rPr>
            </w:pPr>
            <w:r w:rsidRPr="002B3362">
              <w:rPr>
                <w:rFonts w:ascii="標楷體" w:eastAsia="標楷體" w:hAnsi="標楷體" w:hint="eastAsia"/>
                <w:b w:val="0"/>
                <w:color w:val="000000" w:themeColor="text1"/>
                <w:spacing w:val="6"/>
                <w:sz w:val="24"/>
                <w:szCs w:val="24"/>
              </w:rPr>
              <w:t>閱讀完「時空旅行社-甜甜的滋味</w:t>
            </w:r>
            <w:r w:rsidRPr="002B3362">
              <w:rPr>
                <w:rFonts w:ascii="標楷體" w:eastAsia="標楷體" w:hAnsi="標楷體" w:cs="Arial"/>
                <w:b w:val="0"/>
                <w:color w:val="000000" w:themeColor="text1"/>
                <w:sz w:val="24"/>
                <w:szCs w:val="24"/>
                <w:shd w:val="clear" w:color="auto" w:fill="FFFFFF"/>
              </w:rPr>
              <w:t>：令人意想不到的臺灣物產史</w:t>
            </w:r>
            <w:r w:rsidRPr="002B3362">
              <w:rPr>
                <w:rFonts w:ascii="標楷體" w:eastAsia="標楷體" w:hAnsi="標楷體" w:hint="eastAsia"/>
                <w:b w:val="0"/>
                <w:color w:val="000000" w:themeColor="text1"/>
                <w:spacing w:val="6"/>
                <w:sz w:val="24"/>
                <w:szCs w:val="24"/>
              </w:rPr>
              <w:t>」後，對照下列四位同學對臺灣糖業發展的說法，請問哪一位同學的說法正確</w:t>
            </w:r>
          </w:p>
          <w:p w14:paraId="47230BEE" w14:textId="08AD8F94" w:rsidR="003E0D3C" w:rsidRPr="002B3362" w:rsidRDefault="003E0D3C" w:rsidP="003E0D3C">
            <w:pPr>
              <w:pStyle w:val="1"/>
              <w:shd w:val="clear" w:color="auto" w:fill="FFFFFF"/>
              <w:spacing w:before="0" w:after="0" w:line="320" w:lineRule="exact"/>
              <w:ind w:leftChars="11" w:left="26"/>
              <w:rPr>
                <w:rFonts w:ascii="標楷體" w:eastAsia="標楷體" w:hAnsi="標楷體"/>
                <w:b w:val="0"/>
                <w:color w:val="000000" w:themeColor="text1"/>
                <w:sz w:val="24"/>
                <w:szCs w:val="24"/>
              </w:rPr>
            </w:pPr>
          </w:p>
          <w:p w14:paraId="5BD9AD43" w14:textId="77777777" w:rsidR="003E0D3C" w:rsidRPr="002B3362" w:rsidRDefault="003E0D3C" w:rsidP="003E0D3C">
            <w:pPr>
              <w:suppressAutoHyphens w:val="0"/>
              <w:autoSpaceDE w:val="0"/>
              <w:adjustRightInd w:val="0"/>
              <w:textAlignment w:val="auto"/>
              <w:rPr>
                <w:rFonts w:ascii="標楷體" w:eastAsia="標楷體" w:hAnsi="標楷體"/>
                <w:color w:val="000000" w:themeColor="text1"/>
                <w:szCs w:val="24"/>
              </w:rPr>
            </w:pPr>
            <w:r w:rsidRPr="002B3362">
              <w:rPr>
                <w:rFonts w:ascii="標楷體" w:eastAsia="標楷體" w:hAnsi="標楷體" w:hint="eastAsia"/>
                <w:color w:val="000000" w:themeColor="text1"/>
                <w:szCs w:val="24"/>
              </w:rPr>
              <w:t>【學習評量】：</w:t>
            </w:r>
          </w:p>
          <w:p w14:paraId="65D663BE" w14:textId="6788E1B2" w:rsidR="003E0D3C" w:rsidRPr="002B3362" w:rsidRDefault="003E0D3C" w:rsidP="003E0D3C">
            <w:pPr>
              <w:pStyle w:val="a3"/>
              <w:numPr>
                <w:ilvl w:val="0"/>
                <w:numId w:val="12"/>
              </w:numPr>
              <w:suppressAutoHyphens w:val="0"/>
              <w:autoSpaceDE w:val="0"/>
              <w:adjustRightInd w:val="0"/>
              <w:spacing w:line="320" w:lineRule="exact"/>
              <w:textAlignment w:val="auto"/>
              <w:rPr>
                <w:rFonts w:ascii="標楷體" w:eastAsia="標楷體" w:hAnsi="標楷體"/>
                <w:color w:val="000000" w:themeColor="text1"/>
                <w:szCs w:val="24"/>
              </w:rPr>
            </w:pPr>
            <w:r w:rsidRPr="002B3362">
              <w:rPr>
                <w:rFonts w:ascii="標楷體" w:eastAsia="標楷體" w:hAnsi="標楷體" w:hint="eastAsia"/>
                <w:color w:val="000000" w:themeColor="text1"/>
                <w:szCs w:val="24"/>
              </w:rPr>
              <w:t>學生閱讀時空旅行社後，</w:t>
            </w:r>
            <w:r w:rsidRPr="002B3362">
              <w:rPr>
                <w:rFonts w:ascii="標楷體" w:eastAsia="標楷體" w:hAnsi="標楷體" w:cs="Calibri" w:hint="eastAsia"/>
                <w:color w:val="000000" w:themeColor="text1"/>
                <w:szCs w:val="24"/>
              </w:rPr>
              <w:t>能在第一題正確指出說法正確的同學(</w:t>
            </w:r>
            <w:r w:rsidR="009E7466" w:rsidRPr="002B3362">
              <w:rPr>
                <w:rFonts w:ascii="標楷體" w:eastAsia="標楷體" w:hAnsi="標楷體" w:cs="Calibri" w:hint="eastAsia"/>
                <w:color w:val="000000" w:themeColor="text1"/>
                <w:szCs w:val="24"/>
              </w:rPr>
              <w:t>答案</w:t>
            </w:r>
            <w:r w:rsidRPr="002B3362">
              <w:rPr>
                <w:rFonts w:ascii="標楷體" w:eastAsia="標楷體" w:hAnsi="標楷體" w:cs="Calibri" w:hint="eastAsia"/>
                <w:color w:val="000000" w:themeColor="text1"/>
                <w:szCs w:val="24"/>
              </w:rPr>
              <w:t>:新高)</w:t>
            </w:r>
            <w:r w:rsidRPr="002B3362">
              <w:rPr>
                <w:rFonts w:ascii="標楷體" w:eastAsia="標楷體" w:hAnsi="標楷體" w:hint="eastAsia"/>
                <w:color w:val="000000" w:themeColor="text1"/>
                <w:szCs w:val="24"/>
              </w:rPr>
              <w:t>。2分。</w:t>
            </w:r>
          </w:p>
          <w:p w14:paraId="62A3C3D9" w14:textId="77777777" w:rsidR="003E0D3C" w:rsidRPr="002B3362" w:rsidRDefault="003E0D3C" w:rsidP="003E0D3C">
            <w:pPr>
              <w:pStyle w:val="a3"/>
              <w:numPr>
                <w:ilvl w:val="0"/>
                <w:numId w:val="12"/>
              </w:numPr>
              <w:suppressAutoHyphens w:val="0"/>
              <w:autoSpaceDE w:val="0"/>
              <w:adjustRightInd w:val="0"/>
              <w:spacing w:line="320" w:lineRule="exact"/>
              <w:textAlignment w:val="auto"/>
              <w:rPr>
                <w:rFonts w:ascii="標楷體" w:eastAsia="標楷體" w:hAnsi="標楷體"/>
                <w:color w:val="000000" w:themeColor="text1"/>
                <w:szCs w:val="24"/>
              </w:rPr>
            </w:pPr>
            <w:r w:rsidRPr="002B3362">
              <w:rPr>
                <w:rFonts w:ascii="標楷體" w:eastAsia="標楷體" w:hAnsi="標楷體" w:cs="Calibri" w:hint="eastAsia"/>
                <w:color w:val="000000" w:themeColor="text1"/>
                <w:szCs w:val="24"/>
              </w:rPr>
              <w:t>能在第二題針對說法錯誤的同學，適切指出錯誤之處</w:t>
            </w:r>
            <w:r w:rsidRPr="002B3362">
              <w:rPr>
                <w:rFonts w:ascii="標楷體" w:eastAsia="標楷體" w:hAnsi="標楷體" w:hint="eastAsia"/>
                <w:color w:val="000000" w:themeColor="text1"/>
                <w:szCs w:val="24"/>
              </w:rPr>
              <w:t>。2分</w:t>
            </w:r>
          </w:p>
          <w:p w14:paraId="48D8D7B4" w14:textId="1F655116" w:rsidR="003E0D3C" w:rsidRPr="002B3362" w:rsidRDefault="003E0D3C" w:rsidP="003E0D3C">
            <w:pPr>
              <w:pStyle w:val="a3"/>
              <w:numPr>
                <w:ilvl w:val="0"/>
                <w:numId w:val="12"/>
              </w:numPr>
              <w:suppressAutoHyphens w:val="0"/>
              <w:autoSpaceDE w:val="0"/>
              <w:adjustRightInd w:val="0"/>
              <w:spacing w:line="320" w:lineRule="exact"/>
              <w:textAlignment w:val="auto"/>
              <w:rPr>
                <w:rFonts w:ascii="標楷體" w:eastAsia="標楷體" w:hAnsi="標楷體"/>
                <w:color w:val="000000" w:themeColor="text1"/>
                <w:szCs w:val="24"/>
              </w:rPr>
            </w:pPr>
            <w:r w:rsidRPr="002B3362">
              <w:rPr>
                <w:rFonts w:ascii="標楷體" w:eastAsia="標楷體" w:hAnsi="標楷體" w:cs="Calibri" w:hint="eastAsia"/>
                <w:color w:val="000000" w:themeColor="text1"/>
                <w:szCs w:val="24"/>
              </w:rPr>
              <w:t>能在</w:t>
            </w:r>
            <w:proofErr w:type="gramStart"/>
            <w:r w:rsidRPr="002B3362">
              <w:rPr>
                <w:rFonts w:ascii="標楷體" w:eastAsia="標楷體" w:hAnsi="標楷體" w:cs="Calibri" w:hint="eastAsia"/>
                <w:color w:val="000000" w:themeColor="text1"/>
                <w:szCs w:val="24"/>
              </w:rPr>
              <w:t>第三題適切</w:t>
            </w:r>
            <w:proofErr w:type="gramEnd"/>
            <w:r w:rsidRPr="002B3362">
              <w:rPr>
                <w:rFonts w:ascii="標楷體" w:eastAsia="標楷體" w:hAnsi="標楷體" w:cs="Calibri" w:hint="eastAsia"/>
                <w:color w:val="000000" w:themeColor="text1"/>
                <w:szCs w:val="24"/>
              </w:rPr>
              <w:t>改寫同學的錯誤，提出符合事實的敘述。2分</w:t>
            </w:r>
          </w:p>
          <w:p w14:paraId="0CE487BF" w14:textId="038523E3" w:rsidR="003E0D3C" w:rsidRPr="002B3362" w:rsidRDefault="003E0D3C" w:rsidP="003E0D3C">
            <w:pPr>
              <w:suppressAutoHyphens w:val="0"/>
              <w:autoSpaceDE w:val="0"/>
              <w:adjustRightInd w:val="0"/>
              <w:spacing w:line="320" w:lineRule="exact"/>
              <w:textAlignment w:val="auto"/>
              <w:rPr>
                <w:rFonts w:ascii="標楷體" w:eastAsia="標楷體" w:hAnsi="標楷體"/>
                <w:color w:val="000000" w:themeColor="text1"/>
                <w:szCs w:val="24"/>
              </w:rPr>
            </w:pPr>
            <w:r w:rsidRPr="002B3362">
              <w:rPr>
                <w:rFonts w:ascii="標楷體" w:eastAsia="標楷體" w:hAnsi="標楷體" w:cs="Calibri" w:hint="eastAsia"/>
                <w:color w:val="000000" w:themeColor="text1"/>
                <w:szCs w:val="24"/>
              </w:rPr>
              <w:t>教師收回學習單批閱</w:t>
            </w:r>
          </w:p>
          <w:p w14:paraId="64E8F6D3" w14:textId="3B2B8734" w:rsidR="003E0D3C" w:rsidRPr="002B3362" w:rsidRDefault="003E0D3C" w:rsidP="003E0D3C">
            <w:pPr>
              <w:adjustRightInd w:val="0"/>
              <w:snapToGrid w:val="0"/>
              <w:rPr>
                <w:rFonts w:ascii="標楷體" w:eastAsia="標楷體" w:hAnsi="標楷體"/>
                <w:color w:val="000000" w:themeColor="text1"/>
                <w:szCs w:val="24"/>
              </w:rPr>
            </w:pPr>
          </w:p>
        </w:tc>
      </w:tr>
      <w:tr w:rsidR="002B3362" w:rsidRPr="002B3362" w14:paraId="20D36A07" w14:textId="77777777" w:rsidTr="000B2785">
        <w:trPr>
          <w:trHeight w:val="353"/>
          <w:jc w:val="center"/>
        </w:trPr>
        <w:tc>
          <w:tcPr>
            <w:tcW w:w="3964" w:type="dxa"/>
            <w:gridSpan w:val="3"/>
            <w:tcBorders>
              <w:top w:val="dashed" w:sz="4" w:space="0" w:color="auto"/>
              <w:left w:val="single" w:sz="4" w:space="0" w:color="000000"/>
              <w:bottom w:val="single" w:sz="4" w:space="0" w:color="auto"/>
              <w:right w:val="single" w:sz="4" w:space="0" w:color="000000"/>
            </w:tcBorders>
            <w:shd w:val="clear" w:color="auto" w:fill="FFFFFF" w:themeFill="background1"/>
            <w:tcMar>
              <w:top w:w="0" w:type="dxa"/>
              <w:left w:w="108" w:type="dxa"/>
              <w:bottom w:w="0" w:type="dxa"/>
              <w:right w:w="108" w:type="dxa"/>
            </w:tcMar>
            <w:vAlign w:val="center"/>
          </w:tcPr>
          <w:p w14:paraId="1F2622CE" w14:textId="15BD0165" w:rsidR="003E0D3C" w:rsidRPr="002B3362" w:rsidRDefault="003E0D3C" w:rsidP="003E0D3C">
            <w:pPr>
              <w:pStyle w:val="a3"/>
              <w:numPr>
                <w:ilvl w:val="0"/>
                <w:numId w:val="7"/>
              </w:numPr>
              <w:suppressAutoHyphens w:val="0"/>
              <w:autoSpaceDE w:val="0"/>
              <w:adjustRightInd w:val="0"/>
              <w:textAlignment w:val="auto"/>
              <w:rPr>
                <w:rFonts w:ascii="標楷體" w:eastAsia="標楷體" w:hAnsi="標楷體"/>
                <w:color w:val="000000" w:themeColor="text1"/>
                <w:kern w:val="0"/>
                <w:szCs w:val="24"/>
              </w:rPr>
            </w:pPr>
            <w:r w:rsidRPr="002B3362">
              <w:rPr>
                <w:rFonts w:ascii="標楷體" w:eastAsia="標楷體" w:hAnsi="標楷體"/>
                <w:color w:val="000000" w:themeColor="text1"/>
                <w:kern w:val="0"/>
                <w:szCs w:val="24"/>
              </w:rPr>
              <w:lastRenderedPageBreak/>
              <w:t>總結階段</w:t>
            </w:r>
          </w:p>
          <w:p w14:paraId="7BA8CF9E" w14:textId="244B9DAF" w:rsidR="003E0D3C" w:rsidRPr="002B3362" w:rsidRDefault="003E0D3C" w:rsidP="003E0D3C">
            <w:pPr>
              <w:suppressAutoHyphens w:val="0"/>
              <w:autoSpaceDE w:val="0"/>
              <w:adjustRightInd w:val="0"/>
              <w:spacing w:line="320" w:lineRule="exact"/>
              <w:textAlignment w:val="auto"/>
              <w:rPr>
                <w:rFonts w:ascii="標楷體" w:eastAsia="標楷體" w:hAnsi="標楷體"/>
                <w:color w:val="000000" w:themeColor="text1"/>
                <w:szCs w:val="24"/>
              </w:rPr>
            </w:pPr>
            <w:r w:rsidRPr="002B3362">
              <w:rPr>
                <w:rFonts w:ascii="標楷體" w:eastAsia="標楷體" w:hAnsi="標楷體" w:hint="eastAsia"/>
                <w:color w:val="000000" w:themeColor="text1"/>
                <w:szCs w:val="24"/>
              </w:rPr>
              <w:t>這兩</w:t>
            </w:r>
            <w:r w:rsidRPr="002B3362">
              <w:rPr>
                <w:rFonts w:ascii="標楷體" w:eastAsia="標楷體" w:hAnsi="標楷體"/>
                <w:color w:val="000000" w:themeColor="text1"/>
                <w:szCs w:val="24"/>
              </w:rPr>
              <w:t>堂課</w:t>
            </w:r>
            <w:r w:rsidRPr="002B3362">
              <w:rPr>
                <w:rFonts w:ascii="標楷體" w:eastAsia="標楷體" w:hAnsi="標楷體" w:hint="eastAsia"/>
                <w:color w:val="000000" w:themeColor="text1"/>
                <w:szCs w:val="24"/>
              </w:rPr>
              <w:t>程的學習目標，希望學生能</w:t>
            </w:r>
            <w:r w:rsidRPr="002B3362">
              <w:rPr>
                <w:rFonts w:ascii="標楷體" w:eastAsia="標楷體" w:hAnsi="標楷體" w:hint="eastAsia"/>
                <w:color w:val="000000" w:themeColor="text1"/>
                <w:kern w:val="0"/>
                <w:szCs w:val="24"/>
              </w:rPr>
              <w:t>認識並運用</w:t>
            </w:r>
            <w:proofErr w:type="gramStart"/>
            <w:r w:rsidRPr="002B3362">
              <w:rPr>
                <w:rFonts w:ascii="標楷體" w:eastAsia="標楷體" w:hAnsi="標楷體"/>
                <w:color w:val="000000" w:themeColor="text1"/>
                <w:kern w:val="0"/>
                <w:szCs w:val="24"/>
              </w:rPr>
              <w:t>臺</w:t>
            </w:r>
            <w:proofErr w:type="gramEnd"/>
            <w:r w:rsidRPr="002B3362">
              <w:rPr>
                <w:rFonts w:ascii="標楷體" w:eastAsia="標楷體" w:hAnsi="標楷體"/>
                <w:color w:val="000000" w:themeColor="text1"/>
                <w:kern w:val="0"/>
                <w:szCs w:val="24"/>
              </w:rPr>
              <w:t>史</w:t>
            </w:r>
            <w:proofErr w:type="gramStart"/>
            <w:r w:rsidRPr="002B3362">
              <w:rPr>
                <w:rFonts w:ascii="標楷體" w:eastAsia="標楷體" w:hAnsi="標楷體"/>
                <w:color w:val="000000" w:themeColor="text1"/>
                <w:kern w:val="0"/>
                <w:szCs w:val="24"/>
              </w:rPr>
              <w:t>博</w:t>
            </w:r>
            <w:r w:rsidRPr="002B3362">
              <w:rPr>
                <w:rFonts w:ascii="標楷體" w:eastAsia="標楷體" w:hAnsi="標楷體" w:hint="eastAsia"/>
                <w:color w:val="000000" w:themeColor="text1"/>
                <w:kern w:val="0"/>
                <w:szCs w:val="24"/>
              </w:rPr>
              <w:t>線上</w:t>
            </w:r>
            <w:proofErr w:type="gramEnd"/>
            <w:r w:rsidRPr="002B3362">
              <w:rPr>
                <w:rFonts w:ascii="標楷體" w:eastAsia="標楷體" w:hAnsi="標楷體" w:hint="eastAsia"/>
                <w:color w:val="000000" w:themeColor="text1"/>
                <w:kern w:val="0"/>
                <w:szCs w:val="24"/>
              </w:rPr>
              <w:t>資源，結合學習單的設計達到下列目標。</w:t>
            </w:r>
          </w:p>
          <w:p w14:paraId="1384430A" w14:textId="1DB47B09" w:rsidR="003E0D3C" w:rsidRPr="002B3362" w:rsidRDefault="003E0D3C" w:rsidP="003E0D3C">
            <w:pPr>
              <w:suppressAutoHyphens w:val="0"/>
              <w:autoSpaceDE w:val="0"/>
              <w:adjustRightInd w:val="0"/>
              <w:spacing w:line="320" w:lineRule="exact"/>
              <w:textAlignment w:val="auto"/>
              <w:rPr>
                <w:rFonts w:ascii="標楷體" w:eastAsia="標楷體" w:hAnsi="標楷體" w:cs="新細明體"/>
                <w:color w:val="000000" w:themeColor="text1"/>
                <w:szCs w:val="24"/>
              </w:rPr>
            </w:pPr>
            <w:r w:rsidRPr="002B3362">
              <w:rPr>
                <w:rFonts w:ascii="新細明體" w:hAnsi="新細明體" w:cs="新細明體" w:hint="eastAsia"/>
                <w:color w:val="000000" w:themeColor="text1"/>
                <w:szCs w:val="24"/>
              </w:rPr>
              <w:t>⑴</w:t>
            </w:r>
            <w:r w:rsidRPr="002B3362">
              <w:rPr>
                <w:rFonts w:ascii="標楷體" w:eastAsia="標楷體" w:hAnsi="標楷體" w:cs="新細明體" w:hint="eastAsia"/>
                <w:color w:val="000000" w:themeColor="text1"/>
                <w:szCs w:val="24"/>
              </w:rPr>
              <w:t>認識臺史博網站，並能運用相關搜尋資源，尋找答案。</w:t>
            </w:r>
          </w:p>
          <w:p w14:paraId="008860EF" w14:textId="0D195C49" w:rsidR="003E0D3C" w:rsidRPr="002B3362" w:rsidRDefault="003E0D3C" w:rsidP="003E0D3C">
            <w:pPr>
              <w:suppressAutoHyphens w:val="0"/>
              <w:autoSpaceDE w:val="0"/>
              <w:adjustRightInd w:val="0"/>
              <w:spacing w:line="320" w:lineRule="exact"/>
              <w:textAlignment w:val="auto"/>
              <w:rPr>
                <w:rFonts w:ascii="標楷體" w:eastAsia="標楷體" w:hAnsi="標楷體"/>
                <w:color w:val="000000" w:themeColor="text1"/>
                <w:szCs w:val="24"/>
              </w:rPr>
            </w:pPr>
            <w:r w:rsidRPr="002B3362">
              <w:rPr>
                <w:rFonts w:ascii="標楷體" w:eastAsia="標楷體" w:hAnsi="標楷體" w:cs="新細明體" w:hint="eastAsia"/>
                <w:color w:val="000000" w:themeColor="text1"/>
                <w:szCs w:val="24"/>
              </w:rPr>
              <w:lastRenderedPageBreak/>
              <w:t>(2)</w:t>
            </w:r>
            <w:r w:rsidRPr="002B3362">
              <w:rPr>
                <w:rFonts w:ascii="標楷體" w:eastAsia="標楷體" w:hAnsi="標楷體"/>
                <w:color w:val="000000" w:themeColor="text1"/>
                <w:szCs w:val="24"/>
              </w:rPr>
              <w:t>透過</w:t>
            </w:r>
            <w:proofErr w:type="gramStart"/>
            <w:r w:rsidRPr="002B3362">
              <w:rPr>
                <w:rFonts w:ascii="標楷體" w:eastAsia="標楷體" w:hAnsi="標楷體"/>
                <w:color w:val="000000" w:themeColor="text1"/>
                <w:szCs w:val="24"/>
              </w:rPr>
              <w:t>臺</w:t>
            </w:r>
            <w:proofErr w:type="gramEnd"/>
            <w:r w:rsidRPr="002B3362">
              <w:rPr>
                <w:rFonts w:ascii="標楷體" w:eastAsia="標楷體" w:hAnsi="標楷體"/>
                <w:color w:val="000000" w:themeColor="text1"/>
                <w:szCs w:val="24"/>
              </w:rPr>
              <w:t>史博典藏的圖片</w:t>
            </w:r>
            <w:r w:rsidRPr="002B3362">
              <w:rPr>
                <w:rFonts w:ascii="標楷體" w:eastAsia="標楷體" w:hAnsi="標楷體" w:hint="eastAsia"/>
                <w:color w:val="000000" w:themeColor="text1"/>
                <w:szCs w:val="24"/>
              </w:rPr>
              <w:t>，</w:t>
            </w:r>
            <w:r w:rsidRPr="002B3362">
              <w:rPr>
                <w:rFonts w:ascii="標楷體" w:eastAsia="標楷體" w:hAnsi="標楷體"/>
                <w:color w:val="000000" w:themeColor="text1"/>
                <w:szCs w:val="24"/>
              </w:rPr>
              <w:t>了解臺灣</w:t>
            </w:r>
            <w:r w:rsidRPr="002B3362">
              <w:rPr>
                <w:rFonts w:ascii="標楷體" w:eastAsia="標楷體" w:hAnsi="標楷體" w:hint="eastAsia"/>
                <w:color w:val="000000" w:themeColor="text1"/>
                <w:szCs w:val="24"/>
              </w:rPr>
              <w:t>傳統糖業</w:t>
            </w:r>
            <w:r w:rsidRPr="002B3362">
              <w:rPr>
                <w:rFonts w:ascii="標楷體" w:eastAsia="標楷體" w:hAnsi="標楷體"/>
                <w:color w:val="000000" w:themeColor="text1"/>
                <w:szCs w:val="24"/>
              </w:rPr>
              <w:t>的</w:t>
            </w:r>
            <w:r w:rsidRPr="002B3362">
              <w:rPr>
                <w:rFonts w:ascii="標楷體" w:eastAsia="標楷體" w:hAnsi="標楷體" w:hint="eastAsia"/>
                <w:color w:val="000000" w:themeColor="text1"/>
                <w:szCs w:val="24"/>
              </w:rPr>
              <w:t>製作方式與變遷。</w:t>
            </w:r>
          </w:p>
          <w:p w14:paraId="6E70EDB2" w14:textId="394955BE" w:rsidR="003E0D3C" w:rsidRPr="002B3362" w:rsidRDefault="003E0D3C" w:rsidP="003E0D3C">
            <w:pPr>
              <w:suppressAutoHyphens w:val="0"/>
              <w:autoSpaceDE w:val="0"/>
              <w:adjustRightInd w:val="0"/>
              <w:spacing w:line="320" w:lineRule="exact"/>
              <w:textAlignment w:val="auto"/>
              <w:rPr>
                <w:rFonts w:ascii="標楷體" w:eastAsia="標楷體" w:hAnsi="標楷體"/>
                <w:color w:val="000000" w:themeColor="text1"/>
                <w:szCs w:val="24"/>
              </w:rPr>
            </w:pPr>
            <w:r w:rsidRPr="002B3362">
              <w:rPr>
                <w:rFonts w:ascii="標楷體" w:eastAsia="標楷體" w:hAnsi="標楷體" w:hint="eastAsia"/>
                <w:color w:val="000000" w:themeColor="text1"/>
                <w:szCs w:val="24"/>
              </w:rPr>
              <w:t>(3</w:t>
            </w:r>
            <w:r w:rsidRPr="002B3362">
              <w:rPr>
                <w:rFonts w:ascii="標楷體" w:eastAsia="標楷體" w:hAnsi="標楷體"/>
                <w:color w:val="000000" w:themeColor="text1"/>
                <w:szCs w:val="24"/>
              </w:rPr>
              <w:t>)</w:t>
            </w:r>
            <w:r w:rsidRPr="002B3362">
              <w:rPr>
                <w:rFonts w:ascii="標楷體" w:eastAsia="標楷體" w:hAnsi="標楷體" w:hint="eastAsia"/>
                <w:color w:val="000000" w:themeColor="text1"/>
                <w:szCs w:val="24"/>
              </w:rPr>
              <w:t>能運用閱讀理解的能力，從題目資料中擷取訊息，並結合課本所學進行知識的連結。</w:t>
            </w:r>
          </w:p>
        </w:tc>
        <w:tc>
          <w:tcPr>
            <w:tcW w:w="993" w:type="dxa"/>
            <w:tcBorders>
              <w:top w:val="dashed"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7D5BA651" w14:textId="79F87941" w:rsidR="003E0D3C" w:rsidRPr="002B3362" w:rsidRDefault="003E0D3C" w:rsidP="003E0D3C">
            <w:pPr>
              <w:suppressAutoHyphens w:val="0"/>
              <w:autoSpaceDN/>
              <w:adjustRightInd w:val="0"/>
              <w:snapToGrid w:val="0"/>
              <w:jc w:val="center"/>
              <w:textAlignment w:val="auto"/>
              <w:rPr>
                <w:rFonts w:ascii="標楷體" w:eastAsia="標楷體" w:hAnsi="標楷體"/>
                <w:noProof/>
                <w:color w:val="000000" w:themeColor="text1"/>
                <w:sz w:val="22"/>
              </w:rPr>
            </w:pPr>
            <w:r w:rsidRPr="002B3362">
              <w:rPr>
                <w:rFonts w:ascii="標楷體" w:eastAsia="標楷體" w:hAnsi="標楷體"/>
                <w:noProof/>
                <w:color w:val="000000" w:themeColor="text1"/>
                <w:sz w:val="22"/>
              </w:rPr>
              <w:lastRenderedPageBreak/>
              <w:t>5分鐘</w:t>
            </w:r>
          </w:p>
        </w:tc>
        <w:tc>
          <w:tcPr>
            <w:tcW w:w="3406" w:type="dxa"/>
            <w:gridSpan w:val="2"/>
            <w:tcBorders>
              <w:top w:val="dashed"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0C6852B" w14:textId="2051775C" w:rsidR="003E0D3C" w:rsidRPr="002B3362" w:rsidRDefault="003E0D3C" w:rsidP="003E0D3C">
            <w:pPr>
              <w:suppressAutoHyphens w:val="0"/>
              <w:autoSpaceDE w:val="0"/>
              <w:adjustRightInd w:val="0"/>
              <w:textAlignment w:val="auto"/>
              <w:rPr>
                <w:rFonts w:ascii="標楷體" w:eastAsia="標楷體" w:hAnsi="標楷體"/>
                <w:color w:val="000000" w:themeColor="text1"/>
                <w:kern w:val="0"/>
                <w:szCs w:val="24"/>
              </w:rPr>
            </w:pPr>
            <w:r w:rsidRPr="002B3362">
              <w:rPr>
                <w:rFonts w:ascii="標楷體" w:eastAsia="標楷體" w:hAnsi="標楷體"/>
                <w:color w:val="000000" w:themeColor="text1"/>
                <w:kern w:val="0"/>
                <w:szCs w:val="24"/>
              </w:rPr>
              <w:t>教師結語</w:t>
            </w:r>
            <w:r w:rsidRPr="002B3362">
              <w:rPr>
                <w:rFonts w:ascii="標楷體" w:eastAsia="標楷體" w:hAnsi="標楷體" w:hint="eastAsia"/>
                <w:color w:val="000000" w:themeColor="text1"/>
                <w:kern w:val="0"/>
                <w:szCs w:val="24"/>
              </w:rPr>
              <w:t>：</w:t>
            </w:r>
          </w:p>
          <w:p w14:paraId="093B8D39" w14:textId="31FEFF86" w:rsidR="003E0D3C" w:rsidRPr="002B3362" w:rsidRDefault="003E0D3C" w:rsidP="003E0D3C">
            <w:pPr>
              <w:pStyle w:val="1"/>
              <w:shd w:val="clear" w:color="auto" w:fill="FFFFFF"/>
              <w:spacing w:before="0" w:after="0" w:line="320" w:lineRule="exact"/>
              <w:ind w:leftChars="12" w:left="30" w:hanging="1"/>
              <w:rPr>
                <w:rFonts w:ascii="標楷體" w:eastAsia="標楷體" w:hAnsi="標楷體"/>
                <w:b w:val="0"/>
                <w:color w:val="000000" w:themeColor="text1"/>
                <w:kern w:val="0"/>
                <w:sz w:val="24"/>
                <w:szCs w:val="24"/>
              </w:rPr>
            </w:pPr>
            <w:r w:rsidRPr="002B3362">
              <w:rPr>
                <w:rFonts w:ascii="標楷體" w:eastAsia="標楷體" w:hAnsi="標楷體" w:hint="eastAsia"/>
                <w:b w:val="0"/>
                <w:color w:val="000000" w:themeColor="text1"/>
                <w:kern w:val="0"/>
                <w:sz w:val="24"/>
                <w:szCs w:val="24"/>
              </w:rPr>
              <w:t>這兩堂課的資料取材臺灣歷史博物館的館藏，希望透過</w:t>
            </w:r>
            <w:r w:rsidRPr="002B3362">
              <w:rPr>
                <w:rFonts w:ascii="標楷體" w:eastAsia="標楷體" w:hAnsi="標楷體"/>
                <w:b w:val="0"/>
                <w:color w:val="000000" w:themeColor="text1"/>
                <w:kern w:val="0"/>
                <w:sz w:val="24"/>
                <w:szCs w:val="24"/>
              </w:rPr>
              <w:t>這</w:t>
            </w:r>
            <w:r w:rsidRPr="002B3362">
              <w:rPr>
                <w:rFonts w:ascii="標楷體" w:eastAsia="標楷體" w:hAnsi="標楷體" w:hint="eastAsia"/>
                <w:b w:val="0"/>
                <w:color w:val="000000" w:themeColor="text1"/>
                <w:kern w:val="0"/>
                <w:sz w:val="24"/>
                <w:szCs w:val="24"/>
              </w:rPr>
              <w:t>次的活動，</w:t>
            </w:r>
            <w:r w:rsidR="00267904" w:rsidRPr="002B3362">
              <w:rPr>
                <w:rFonts w:ascii="標楷體" w:eastAsia="標楷體" w:hAnsi="標楷體" w:hint="eastAsia"/>
                <w:b w:val="0"/>
                <w:color w:val="000000" w:themeColor="text1"/>
                <w:kern w:val="0"/>
                <w:sz w:val="24"/>
                <w:szCs w:val="24"/>
              </w:rPr>
              <w:t>讓</w:t>
            </w:r>
            <w:r w:rsidRPr="002B3362">
              <w:rPr>
                <w:rFonts w:ascii="標楷體" w:eastAsia="標楷體" w:hAnsi="標楷體" w:hint="eastAsia"/>
                <w:b w:val="0"/>
                <w:color w:val="000000" w:themeColor="text1"/>
                <w:kern w:val="0"/>
                <w:sz w:val="24"/>
                <w:szCs w:val="24"/>
              </w:rPr>
              <w:t>同學們能認識並運用</w:t>
            </w:r>
            <w:proofErr w:type="gramStart"/>
            <w:r w:rsidRPr="002B3362">
              <w:rPr>
                <w:rFonts w:ascii="標楷體" w:eastAsia="標楷體" w:hAnsi="標楷體"/>
                <w:b w:val="0"/>
                <w:color w:val="000000" w:themeColor="text1"/>
                <w:kern w:val="0"/>
                <w:sz w:val="24"/>
                <w:szCs w:val="24"/>
              </w:rPr>
              <w:t>臺</w:t>
            </w:r>
            <w:proofErr w:type="gramEnd"/>
            <w:r w:rsidRPr="002B3362">
              <w:rPr>
                <w:rFonts w:ascii="標楷體" w:eastAsia="標楷體" w:hAnsi="標楷體"/>
                <w:b w:val="0"/>
                <w:color w:val="000000" w:themeColor="text1"/>
                <w:kern w:val="0"/>
                <w:sz w:val="24"/>
                <w:szCs w:val="24"/>
              </w:rPr>
              <w:t>史</w:t>
            </w:r>
            <w:proofErr w:type="gramStart"/>
            <w:r w:rsidRPr="002B3362">
              <w:rPr>
                <w:rFonts w:ascii="標楷體" w:eastAsia="標楷體" w:hAnsi="標楷體"/>
                <w:b w:val="0"/>
                <w:color w:val="000000" w:themeColor="text1"/>
                <w:kern w:val="0"/>
                <w:sz w:val="24"/>
                <w:szCs w:val="24"/>
              </w:rPr>
              <w:t>博</w:t>
            </w:r>
            <w:r w:rsidRPr="002B3362">
              <w:rPr>
                <w:rFonts w:ascii="標楷體" w:eastAsia="標楷體" w:hAnsi="標楷體" w:hint="eastAsia"/>
                <w:b w:val="0"/>
                <w:color w:val="000000" w:themeColor="text1"/>
                <w:kern w:val="0"/>
                <w:sz w:val="24"/>
                <w:szCs w:val="24"/>
              </w:rPr>
              <w:t>線上</w:t>
            </w:r>
            <w:proofErr w:type="gramEnd"/>
            <w:r w:rsidRPr="002B3362">
              <w:rPr>
                <w:rFonts w:ascii="標楷體" w:eastAsia="標楷體" w:hAnsi="標楷體" w:hint="eastAsia"/>
                <w:b w:val="0"/>
                <w:color w:val="000000" w:themeColor="text1"/>
                <w:kern w:val="0"/>
                <w:sz w:val="24"/>
                <w:szCs w:val="24"/>
              </w:rPr>
              <w:t>資源</w:t>
            </w:r>
            <w:r w:rsidR="00267904" w:rsidRPr="002B3362">
              <w:rPr>
                <w:rFonts w:ascii="標楷體" w:eastAsia="標楷體" w:hAnsi="標楷體" w:hint="eastAsia"/>
                <w:b w:val="0"/>
                <w:color w:val="000000" w:themeColor="text1"/>
                <w:kern w:val="0"/>
                <w:sz w:val="24"/>
                <w:szCs w:val="24"/>
              </w:rPr>
              <w:t>協助學習</w:t>
            </w:r>
            <w:r w:rsidRPr="002B3362">
              <w:rPr>
                <w:rFonts w:ascii="標楷體" w:eastAsia="標楷體" w:hAnsi="標楷體" w:hint="eastAsia"/>
                <w:b w:val="0"/>
                <w:color w:val="000000" w:themeColor="text1"/>
                <w:kern w:val="0"/>
                <w:sz w:val="24"/>
                <w:szCs w:val="24"/>
              </w:rPr>
              <w:t>。</w:t>
            </w:r>
          </w:p>
          <w:p w14:paraId="40087DEB" w14:textId="22EB57F0" w:rsidR="003E0D3C" w:rsidRPr="002B3362" w:rsidRDefault="003E0D3C" w:rsidP="003E0D3C">
            <w:pPr>
              <w:pStyle w:val="1"/>
              <w:shd w:val="clear" w:color="auto" w:fill="FFFFFF"/>
              <w:spacing w:before="0" w:after="0" w:line="320" w:lineRule="exact"/>
              <w:ind w:leftChars="12" w:left="30" w:hanging="1"/>
              <w:rPr>
                <w:rFonts w:ascii="標楷體" w:eastAsia="標楷體" w:hAnsi="標楷體" w:cs="Gungsuh"/>
                <w:b w:val="0"/>
                <w:color w:val="000000" w:themeColor="text1"/>
                <w:sz w:val="24"/>
                <w:szCs w:val="24"/>
              </w:rPr>
            </w:pPr>
            <w:proofErr w:type="gramStart"/>
            <w:r w:rsidRPr="002B3362">
              <w:rPr>
                <w:rFonts w:ascii="標楷體" w:eastAsia="標楷體" w:hAnsi="標楷體" w:hint="eastAsia"/>
                <w:b w:val="0"/>
                <w:color w:val="000000" w:themeColor="text1"/>
                <w:kern w:val="0"/>
                <w:sz w:val="24"/>
                <w:szCs w:val="24"/>
              </w:rPr>
              <w:lastRenderedPageBreak/>
              <w:t>此外，</w:t>
            </w:r>
            <w:proofErr w:type="gramEnd"/>
            <w:r w:rsidRPr="002B3362">
              <w:rPr>
                <w:rFonts w:ascii="標楷體" w:eastAsia="標楷體" w:hAnsi="標楷體" w:hint="eastAsia"/>
                <w:b w:val="0"/>
                <w:color w:val="000000" w:themeColor="text1"/>
                <w:kern w:val="0"/>
                <w:sz w:val="24"/>
                <w:szCs w:val="24"/>
              </w:rPr>
              <w:t>透過學習單的撰寫，能深入瞭解臺灣糖業產業的變遷。分析資料的時代背景，瞭解這些制度對人們生活的影響，瞭解臺灣的產業發展會因統治者的需求，而有不同的發展。當然，老師更想培養同學們運用資料、解讀資料，並能獨立思考判斷的能力。</w:t>
            </w:r>
          </w:p>
        </w:tc>
      </w:tr>
    </w:tbl>
    <w:p w14:paraId="402F1B78" w14:textId="59E93168" w:rsidR="0048776E" w:rsidRPr="002B3362" w:rsidRDefault="0048776E" w:rsidP="0048776E">
      <w:pPr>
        <w:pStyle w:val="a3"/>
        <w:ind w:left="1440"/>
        <w:rPr>
          <w:rFonts w:ascii="標楷體" w:eastAsia="標楷體" w:hAnsi="標楷體"/>
          <w:color w:val="000000" w:themeColor="text1"/>
        </w:rPr>
      </w:pPr>
    </w:p>
    <w:p w14:paraId="62194EE7" w14:textId="7FF4D1E0" w:rsidR="00F26252" w:rsidRPr="002B3362" w:rsidRDefault="00F26252" w:rsidP="0048776E">
      <w:pPr>
        <w:pStyle w:val="a3"/>
        <w:ind w:left="1440"/>
        <w:rPr>
          <w:rFonts w:ascii="標楷體" w:eastAsia="標楷體" w:hAnsi="標楷體"/>
          <w:color w:val="000000" w:themeColor="text1"/>
        </w:rPr>
      </w:pPr>
    </w:p>
    <w:p w14:paraId="2CD5B72E" w14:textId="20762E6F" w:rsidR="00000802" w:rsidRPr="002B3362" w:rsidRDefault="00000802" w:rsidP="00104C74">
      <w:pPr>
        <w:rPr>
          <w:rFonts w:ascii="標楷體" w:eastAsia="標楷體" w:hAnsi="標楷體"/>
          <w:color w:val="000000" w:themeColor="text1"/>
          <w:sz w:val="28"/>
          <w:szCs w:val="24"/>
        </w:rPr>
      </w:pPr>
    </w:p>
    <w:sectPr w:rsidR="00000802" w:rsidRPr="002B3362" w:rsidSect="00AD4EDF">
      <w:pgSz w:w="11906" w:h="16838"/>
      <w:pgMar w:top="1440" w:right="1800" w:bottom="1440" w:left="1800" w:header="737" w:footer="454" w:gutter="0"/>
      <w:cols w:space="720"/>
      <w:docGrid w:type="lines" w:linePitch="41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57907C" w14:textId="77777777" w:rsidR="002D1D42" w:rsidRDefault="002D1D42">
      <w:r>
        <w:separator/>
      </w:r>
    </w:p>
  </w:endnote>
  <w:endnote w:type="continuationSeparator" w:id="0">
    <w:p w14:paraId="61803B60" w14:textId="77777777" w:rsidR="002D1D42" w:rsidRDefault="002D1D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3">
    <w:panose1 w:val="05040102010807070707"/>
    <w:charset w:val="02"/>
    <w:family w:val="roman"/>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angal">
    <w:altName w:val="Liberation Mono"/>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華康黑體...">
    <w:altName w:val="Malgun Gothic Semilight"/>
    <w:panose1 w:val="00000000000000000000"/>
    <w:charset w:val="88"/>
    <w:family w:val="swiss"/>
    <w:notTrueType/>
    <w:pitch w:val="default"/>
    <w:sig w:usb0="00000001" w:usb1="08080000" w:usb2="00000010" w:usb3="00000000" w:csb0="00100000" w:csb1="00000000"/>
  </w:font>
  <w:font w:name="微軟正黑體">
    <w:panose1 w:val="020B0604030504040204"/>
    <w:charset w:val="88"/>
    <w:family w:val="swiss"/>
    <w:pitch w:val="variable"/>
    <w:sig w:usb0="000002A7" w:usb1="28CF4400" w:usb2="00000016" w:usb3="00000000" w:csb0="00100009" w:csb1="00000000"/>
  </w:font>
  <w:font w:name="Gungsuh">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Microsoft JhengHei UI">
    <w:panose1 w:val="020B0604030504040204"/>
    <w:charset w:val="88"/>
    <w:family w:val="swiss"/>
    <w:pitch w:val="variable"/>
    <w:sig w:usb0="000002A7" w:usb1="28CF4400" w:usb2="00000016" w:usb3="00000000" w:csb0="00100009" w:csb1="00000000"/>
  </w:font>
  <w:font w:name="Arial Unicode MS">
    <w:panose1 w:val="020B0604020202020204"/>
    <w:charset w:val="88"/>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313844" w14:textId="77777777" w:rsidR="002D1D42" w:rsidRDefault="002D1D42">
      <w:r>
        <w:rPr>
          <w:color w:val="000000"/>
        </w:rPr>
        <w:separator/>
      </w:r>
    </w:p>
  </w:footnote>
  <w:footnote w:type="continuationSeparator" w:id="0">
    <w:p w14:paraId="0C35F47A" w14:textId="77777777" w:rsidR="002D1D42" w:rsidRDefault="002D1D4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3F38F9"/>
    <w:multiLevelType w:val="hybridMultilevel"/>
    <w:tmpl w:val="8C2CE9B6"/>
    <w:lvl w:ilvl="0" w:tplc="0E5C569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A87079F"/>
    <w:multiLevelType w:val="hybridMultilevel"/>
    <w:tmpl w:val="B0FA15DE"/>
    <w:lvl w:ilvl="0" w:tplc="3A923CCE">
      <w:start w:val="1"/>
      <w:numFmt w:val="decimal"/>
      <w:lvlText w:val="%1."/>
      <w:lvlJc w:val="left"/>
      <w:pPr>
        <w:ind w:left="931" w:hanging="480"/>
      </w:pPr>
      <w:rPr>
        <w:rFonts w:hint="eastAsia"/>
      </w:rPr>
    </w:lvl>
    <w:lvl w:ilvl="1" w:tplc="04090019" w:tentative="1">
      <w:start w:val="1"/>
      <w:numFmt w:val="ideographTraditional"/>
      <w:lvlText w:val="%2、"/>
      <w:lvlJc w:val="left"/>
      <w:pPr>
        <w:ind w:left="1411" w:hanging="480"/>
      </w:pPr>
    </w:lvl>
    <w:lvl w:ilvl="2" w:tplc="0409001B" w:tentative="1">
      <w:start w:val="1"/>
      <w:numFmt w:val="lowerRoman"/>
      <w:lvlText w:val="%3."/>
      <w:lvlJc w:val="right"/>
      <w:pPr>
        <w:ind w:left="1891" w:hanging="480"/>
      </w:pPr>
    </w:lvl>
    <w:lvl w:ilvl="3" w:tplc="0409000F" w:tentative="1">
      <w:start w:val="1"/>
      <w:numFmt w:val="decimal"/>
      <w:lvlText w:val="%4."/>
      <w:lvlJc w:val="left"/>
      <w:pPr>
        <w:ind w:left="2371" w:hanging="480"/>
      </w:pPr>
    </w:lvl>
    <w:lvl w:ilvl="4" w:tplc="04090019" w:tentative="1">
      <w:start w:val="1"/>
      <w:numFmt w:val="ideographTraditional"/>
      <w:lvlText w:val="%5、"/>
      <w:lvlJc w:val="left"/>
      <w:pPr>
        <w:ind w:left="2851" w:hanging="480"/>
      </w:pPr>
    </w:lvl>
    <w:lvl w:ilvl="5" w:tplc="0409001B" w:tentative="1">
      <w:start w:val="1"/>
      <w:numFmt w:val="lowerRoman"/>
      <w:lvlText w:val="%6."/>
      <w:lvlJc w:val="right"/>
      <w:pPr>
        <w:ind w:left="3331" w:hanging="480"/>
      </w:pPr>
    </w:lvl>
    <w:lvl w:ilvl="6" w:tplc="0409000F" w:tentative="1">
      <w:start w:val="1"/>
      <w:numFmt w:val="decimal"/>
      <w:lvlText w:val="%7."/>
      <w:lvlJc w:val="left"/>
      <w:pPr>
        <w:ind w:left="3811" w:hanging="480"/>
      </w:pPr>
    </w:lvl>
    <w:lvl w:ilvl="7" w:tplc="04090019" w:tentative="1">
      <w:start w:val="1"/>
      <w:numFmt w:val="ideographTraditional"/>
      <w:lvlText w:val="%8、"/>
      <w:lvlJc w:val="left"/>
      <w:pPr>
        <w:ind w:left="4291" w:hanging="480"/>
      </w:pPr>
    </w:lvl>
    <w:lvl w:ilvl="8" w:tplc="0409001B" w:tentative="1">
      <w:start w:val="1"/>
      <w:numFmt w:val="lowerRoman"/>
      <w:lvlText w:val="%9."/>
      <w:lvlJc w:val="right"/>
      <w:pPr>
        <w:ind w:left="4771" w:hanging="480"/>
      </w:pPr>
    </w:lvl>
  </w:abstractNum>
  <w:abstractNum w:abstractNumId="2" w15:restartNumberingAfterBreak="0">
    <w:nsid w:val="14CE591A"/>
    <w:multiLevelType w:val="hybridMultilevel"/>
    <w:tmpl w:val="00D2CED0"/>
    <w:lvl w:ilvl="0" w:tplc="0E5C569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83D03B5"/>
    <w:multiLevelType w:val="multilevel"/>
    <w:tmpl w:val="CEA8774E"/>
    <w:lvl w:ilvl="0">
      <w:start w:val="1"/>
      <w:numFmt w:val="decimal"/>
      <w:lvlText w:val="%1、"/>
      <w:lvlJc w:val="left"/>
      <w:pPr>
        <w:ind w:left="480" w:hanging="480"/>
      </w:pPr>
    </w:lvl>
    <w:lvl w:ilvl="1">
      <w:start w:val="1"/>
      <w:numFmt w:val="decimal"/>
      <w:lvlText w:val="%2."/>
      <w:lvlJc w:val="left"/>
      <w:pPr>
        <w:ind w:left="840" w:hanging="36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4" w15:restartNumberingAfterBreak="0">
    <w:nsid w:val="1D0A3C8B"/>
    <w:multiLevelType w:val="hybridMultilevel"/>
    <w:tmpl w:val="B0FA15DE"/>
    <w:lvl w:ilvl="0" w:tplc="3A923CCE">
      <w:start w:val="1"/>
      <w:numFmt w:val="decimal"/>
      <w:lvlText w:val="%1."/>
      <w:lvlJc w:val="left"/>
      <w:pPr>
        <w:ind w:left="931" w:hanging="480"/>
      </w:pPr>
      <w:rPr>
        <w:rFonts w:hint="eastAsia"/>
      </w:rPr>
    </w:lvl>
    <w:lvl w:ilvl="1" w:tplc="04090019" w:tentative="1">
      <w:start w:val="1"/>
      <w:numFmt w:val="ideographTraditional"/>
      <w:lvlText w:val="%2、"/>
      <w:lvlJc w:val="left"/>
      <w:pPr>
        <w:ind w:left="1411" w:hanging="480"/>
      </w:pPr>
    </w:lvl>
    <w:lvl w:ilvl="2" w:tplc="0409001B" w:tentative="1">
      <w:start w:val="1"/>
      <w:numFmt w:val="lowerRoman"/>
      <w:lvlText w:val="%3."/>
      <w:lvlJc w:val="right"/>
      <w:pPr>
        <w:ind w:left="1891" w:hanging="480"/>
      </w:pPr>
    </w:lvl>
    <w:lvl w:ilvl="3" w:tplc="0409000F" w:tentative="1">
      <w:start w:val="1"/>
      <w:numFmt w:val="decimal"/>
      <w:lvlText w:val="%4."/>
      <w:lvlJc w:val="left"/>
      <w:pPr>
        <w:ind w:left="2371" w:hanging="480"/>
      </w:pPr>
    </w:lvl>
    <w:lvl w:ilvl="4" w:tplc="04090019" w:tentative="1">
      <w:start w:val="1"/>
      <w:numFmt w:val="ideographTraditional"/>
      <w:lvlText w:val="%5、"/>
      <w:lvlJc w:val="left"/>
      <w:pPr>
        <w:ind w:left="2851" w:hanging="480"/>
      </w:pPr>
    </w:lvl>
    <w:lvl w:ilvl="5" w:tplc="0409001B" w:tentative="1">
      <w:start w:val="1"/>
      <w:numFmt w:val="lowerRoman"/>
      <w:lvlText w:val="%6."/>
      <w:lvlJc w:val="right"/>
      <w:pPr>
        <w:ind w:left="3331" w:hanging="480"/>
      </w:pPr>
    </w:lvl>
    <w:lvl w:ilvl="6" w:tplc="0409000F" w:tentative="1">
      <w:start w:val="1"/>
      <w:numFmt w:val="decimal"/>
      <w:lvlText w:val="%7."/>
      <w:lvlJc w:val="left"/>
      <w:pPr>
        <w:ind w:left="3811" w:hanging="480"/>
      </w:pPr>
    </w:lvl>
    <w:lvl w:ilvl="7" w:tplc="04090019" w:tentative="1">
      <w:start w:val="1"/>
      <w:numFmt w:val="ideographTraditional"/>
      <w:lvlText w:val="%8、"/>
      <w:lvlJc w:val="left"/>
      <w:pPr>
        <w:ind w:left="4291" w:hanging="480"/>
      </w:pPr>
    </w:lvl>
    <w:lvl w:ilvl="8" w:tplc="0409001B" w:tentative="1">
      <w:start w:val="1"/>
      <w:numFmt w:val="lowerRoman"/>
      <w:lvlText w:val="%9."/>
      <w:lvlJc w:val="right"/>
      <w:pPr>
        <w:ind w:left="4771" w:hanging="480"/>
      </w:pPr>
    </w:lvl>
  </w:abstractNum>
  <w:abstractNum w:abstractNumId="5" w15:restartNumberingAfterBreak="0">
    <w:nsid w:val="209F21A9"/>
    <w:multiLevelType w:val="hybridMultilevel"/>
    <w:tmpl w:val="0878589C"/>
    <w:lvl w:ilvl="0" w:tplc="0E5C5692">
      <w:start w:val="1"/>
      <w:numFmt w:val="decimal"/>
      <w:lvlText w:val="%1."/>
      <w:lvlJc w:val="left"/>
      <w:pPr>
        <w:ind w:left="1096" w:hanging="360"/>
      </w:pPr>
      <w:rPr>
        <w:rFonts w:hint="default"/>
      </w:rPr>
    </w:lvl>
    <w:lvl w:ilvl="1" w:tplc="04090019" w:tentative="1">
      <w:start w:val="1"/>
      <w:numFmt w:val="ideographTraditional"/>
      <w:lvlText w:val="%2、"/>
      <w:lvlJc w:val="left"/>
      <w:pPr>
        <w:ind w:left="1696" w:hanging="480"/>
      </w:pPr>
    </w:lvl>
    <w:lvl w:ilvl="2" w:tplc="0409001B" w:tentative="1">
      <w:start w:val="1"/>
      <w:numFmt w:val="lowerRoman"/>
      <w:lvlText w:val="%3."/>
      <w:lvlJc w:val="right"/>
      <w:pPr>
        <w:ind w:left="2176" w:hanging="480"/>
      </w:pPr>
    </w:lvl>
    <w:lvl w:ilvl="3" w:tplc="0409000F" w:tentative="1">
      <w:start w:val="1"/>
      <w:numFmt w:val="decimal"/>
      <w:lvlText w:val="%4."/>
      <w:lvlJc w:val="left"/>
      <w:pPr>
        <w:ind w:left="2656" w:hanging="480"/>
      </w:pPr>
    </w:lvl>
    <w:lvl w:ilvl="4" w:tplc="04090019" w:tentative="1">
      <w:start w:val="1"/>
      <w:numFmt w:val="ideographTraditional"/>
      <w:lvlText w:val="%5、"/>
      <w:lvlJc w:val="left"/>
      <w:pPr>
        <w:ind w:left="3136" w:hanging="480"/>
      </w:pPr>
    </w:lvl>
    <w:lvl w:ilvl="5" w:tplc="0409001B" w:tentative="1">
      <w:start w:val="1"/>
      <w:numFmt w:val="lowerRoman"/>
      <w:lvlText w:val="%6."/>
      <w:lvlJc w:val="right"/>
      <w:pPr>
        <w:ind w:left="3616" w:hanging="480"/>
      </w:pPr>
    </w:lvl>
    <w:lvl w:ilvl="6" w:tplc="0409000F" w:tentative="1">
      <w:start w:val="1"/>
      <w:numFmt w:val="decimal"/>
      <w:lvlText w:val="%7."/>
      <w:lvlJc w:val="left"/>
      <w:pPr>
        <w:ind w:left="4096" w:hanging="480"/>
      </w:pPr>
    </w:lvl>
    <w:lvl w:ilvl="7" w:tplc="04090019" w:tentative="1">
      <w:start w:val="1"/>
      <w:numFmt w:val="ideographTraditional"/>
      <w:lvlText w:val="%8、"/>
      <w:lvlJc w:val="left"/>
      <w:pPr>
        <w:ind w:left="4576" w:hanging="480"/>
      </w:pPr>
    </w:lvl>
    <w:lvl w:ilvl="8" w:tplc="0409001B" w:tentative="1">
      <w:start w:val="1"/>
      <w:numFmt w:val="lowerRoman"/>
      <w:lvlText w:val="%9."/>
      <w:lvlJc w:val="right"/>
      <w:pPr>
        <w:ind w:left="5056" w:hanging="480"/>
      </w:pPr>
    </w:lvl>
  </w:abstractNum>
  <w:abstractNum w:abstractNumId="6" w15:restartNumberingAfterBreak="0">
    <w:nsid w:val="262B0196"/>
    <w:multiLevelType w:val="hybridMultilevel"/>
    <w:tmpl w:val="BC3A8E48"/>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367A2D1E"/>
    <w:multiLevelType w:val="hybridMultilevel"/>
    <w:tmpl w:val="8E3053BC"/>
    <w:lvl w:ilvl="0" w:tplc="FFACF88E">
      <w:start w:val="2"/>
      <w:numFmt w:val="taiwaneseCountingThousand"/>
      <w:lvlText w:val="%1、"/>
      <w:lvlJc w:val="left"/>
      <w:pPr>
        <w:ind w:left="720" w:hanging="720"/>
      </w:pPr>
      <w:rPr>
        <w:rFonts w:cs="新細明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37FB6284"/>
    <w:multiLevelType w:val="hybridMultilevel"/>
    <w:tmpl w:val="3C40E056"/>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3A4D5231"/>
    <w:multiLevelType w:val="hybridMultilevel"/>
    <w:tmpl w:val="87EA8878"/>
    <w:lvl w:ilvl="0" w:tplc="0E5C569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45111DB"/>
    <w:multiLevelType w:val="hybridMultilevel"/>
    <w:tmpl w:val="57B8A3F0"/>
    <w:lvl w:ilvl="0" w:tplc="B69C287C">
      <w:start w:val="1"/>
      <w:numFmt w:val="decimal"/>
      <w:lvlText w:val="%1."/>
      <w:lvlJc w:val="left"/>
      <w:pPr>
        <w:ind w:left="360" w:hanging="360"/>
      </w:pPr>
      <w:rPr>
        <w:rFonts w:hint="default"/>
        <w:b w:val="0"/>
      </w:rPr>
    </w:lvl>
    <w:lvl w:ilvl="1" w:tplc="BC581194">
      <w:start w:val="3"/>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49D079C"/>
    <w:multiLevelType w:val="hybridMultilevel"/>
    <w:tmpl w:val="1624D29A"/>
    <w:lvl w:ilvl="0" w:tplc="00784D2E">
      <w:start w:val="1"/>
      <w:numFmt w:val="bullet"/>
      <w:lvlText w:val=""/>
      <w:lvlJc w:val="left"/>
      <w:pPr>
        <w:tabs>
          <w:tab w:val="num" w:pos="720"/>
        </w:tabs>
        <w:ind w:left="720" w:hanging="360"/>
      </w:pPr>
      <w:rPr>
        <w:rFonts w:ascii="Wingdings 3" w:hAnsi="Wingdings 3" w:hint="default"/>
      </w:rPr>
    </w:lvl>
    <w:lvl w:ilvl="1" w:tplc="3AAC434C" w:tentative="1">
      <w:start w:val="1"/>
      <w:numFmt w:val="bullet"/>
      <w:lvlText w:val=""/>
      <w:lvlJc w:val="left"/>
      <w:pPr>
        <w:tabs>
          <w:tab w:val="num" w:pos="1440"/>
        </w:tabs>
        <w:ind w:left="1440" w:hanging="360"/>
      </w:pPr>
      <w:rPr>
        <w:rFonts w:ascii="Wingdings 3" w:hAnsi="Wingdings 3" w:hint="default"/>
      </w:rPr>
    </w:lvl>
    <w:lvl w:ilvl="2" w:tplc="3E02226C" w:tentative="1">
      <w:start w:val="1"/>
      <w:numFmt w:val="bullet"/>
      <w:lvlText w:val=""/>
      <w:lvlJc w:val="left"/>
      <w:pPr>
        <w:tabs>
          <w:tab w:val="num" w:pos="2160"/>
        </w:tabs>
        <w:ind w:left="2160" w:hanging="360"/>
      </w:pPr>
      <w:rPr>
        <w:rFonts w:ascii="Wingdings 3" w:hAnsi="Wingdings 3" w:hint="default"/>
      </w:rPr>
    </w:lvl>
    <w:lvl w:ilvl="3" w:tplc="DF205448" w:tentative="1">
      <w:start w:val="1"/>
      <w:numFmt w:val="bullet"/>
      <w:lvlText w:val=""/>
      <w:lvlJc w:val="left"/>
      <w:pPr>
        <w:tabs>
          <w:tab w:val="num" w:pos="2880"/>
        </w:tabs>
        <w:ind w:left="2880" w:hanging="360"/>
      </w:pPr>
      <w:rPr>
        <w:rFonts w:ascii="Wingdings 3" w:hAnsi="Wingdings 3" w:hint="default"/>
      </w:rPr>
    </w:lvl>
    <w:lvl w:ilvl="4" w:tplc="C73E4238" w:tentative="1">
      <w:start w:val="1"/>
      <w:numFmt w:val="bullet"/>
      <w:lvlText w:val=""/>
      <w:lvlJc w:val="left"/>
      <w:pPr>
        <w:tabs>
          <w:tab w:val="num" w:pos="3600"/>
        </w:tabs>
        <w:ind w:left="3600" w:hanging="360"/>
      </w:pPr>
      <w:rPr>
        <w:rFonts w:ascii="Wingdings 3" w:hAnsi="Wingdings 3" w:hint="default"/>
      </w:rPr>
    </w:lvl>
    <w:lvl w:ilvl="5" w:tplc="E2021A30" w:tentative="1">
      <w:start w:val="1"/>
      <w:numFmt w:val="bullet"/>
      <w:lvlText w:val=""/>
      <w:lvlJc w:val="left"/>
      <w:pPr>
        <w:tabs>
          <w:tab w:val="num" w:pos="4320"/>
        </w:tabs>
        <w:ind w:left="4320" w:hanging="360"/>
      </w:pPr>
      <w:rPr>
        <w:rFonts w:ascii="Wingdings 3" w:hAnsi="Wingdings 3" w:hint="default"/>
      </w:rPr>
    </w:lvl>
    <w:lvl w:ilvl="6" w:tplc="0870029A" w:tentative="1">
      <w:start w:val="1"/>
      <w:numFmt w:val="bullet"/>
      <w:lvlText w:val=""/>
      <w:lvlJc w:val="left"/>
      <w:pPr>
        <w:tabs>
          <w:tab w:val="num" w:pos="5040"/>
        </w:tabs>
        <w:ind w:left="5040" w:hanging="360"/>
      </w:pPr>
      <w:rPr>
        <w:rFonts w:ascii="Wingdings 3" w:hAnsi="Wingdings 3" w:hint="default"/>
      </w:rPr>
    </w:lvl>
    <w:lvl w:ilvl="7" w:tplc="4446C766" w:tentative="1">
      <w:start w:val="1"/>
      <w:numFmt w:val="bullet"/>
      <w:lvlText w:val=""/>
      <w:lvlJc w:val="left"/>
      <w:pPr>
        <w:tabs>
          <w:tab w:val="num" w:pos="5760"/>
        </w:tabs>
        <w:ind w:left="5760" w:hanging="360"/>
      </w:pPr>
      <w:rPr>
        <w:rFonts w:ascii="Wingdings 3" w:hAnsi="Wingdings 3" w:hint="default"/>
      </w:rPr>
    </w:lvl>
    <w:lvl w:ilvl="8" w:tplc="076E8728" w:tentative="1">
      <w:start w:val="1"/>
      <w:numFmt w:val="bullet"/>
      <w:lvlText w:val=""/>
      <w:lvlJc w:val="left"/>
      <w:pPr>
        <w:tabs>
          <w:tab w:val="num" w:pos="6480"/>
        </w:tabs>
        <w:ind w:left="6480" w:hanging="360"/>
      </w:pPr>
      <w:rPr>
        <w:rFonts w:ascii="Wingdings 3" w:hAnsi="Wingdings 3" w:hint="default"/>
      </w:rPr>
    </w:lvl>
  </w:abstractNum>
  <w:abstractNum w:abstractNumId="12" w15:restartNumberingAfterBreak="0">
    <w:nsid w:val="47553AFA"/>
    <w:multiLevelType w:val="hybridMultilevel"/>
    <w:tmpl w:val="A60205AE"/>
    <w:lvl w:ilvl="0" w:tplc="A310153E">
      <w:start w:val="1"/>
      <w:numFmt w:val="taiwaneseCountingThousand"/>
      <w:lvlText w:val="(%1)"/>
      <w:lvlJc w:val="left"/>
      <w:pPr>
        <w:ind w:left="1440" w:hanging="480"/>
      </w:pPr>
      <w:rPr>
        <w:rFonts w:ascii="標楷體" w:eastAsia="標楷體" w:hAnsi="標楷體" w:hint="eastAsia"/>
        <w:b/>
        <w:sz w:val="24"/>
      </w:rPr>
    </w:lvl>
    <w:lvl w:ilvl="1" w:tplc="C9ECFD54">
      <w:start w:val="1"/>
      <w:numFmt w:val="decimal"/>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4C2561B5"/>
    <w:multiLevelType w:val="hybridMultilevel"/>
    <w:tmpl w:val="579682D8"/>
    <w:lvl w:ilvl="0" w:tplc="0409000F">
      <w:start w:val="1"/>
      <w:numFmt w:val="decimal"/>
      <w:lvlText w:val="%1."/>
      <w:lvlJc w:val="left"/>
      <w:pPr>
        <w:ind w:left="932" w:hanging="480"/>
      </w:pPr>
    </w:lvl>
    <w:lvl w:ilvl="1" w:tplc="04090019" w:tentative="1">
      <w:start w:val="1"/>
      <w:numFmt w:val="ideographTraditional"/>
      <w:lvlText w:val="%2、"/>
      <w:lvlJc w:val="left"/>
      <w:pPr>
        <w:ind w:left="1412" w:hanging="480"/>
      </w:pPr>
    </w:lvl>
    <w:lvl w:ilvl="2" w:tplc="0409001B" w:tentative="1">
      <w:start w:val="1"/>
      <w:numFmt w:val="lowerRoman"/>
      <w:lvlText w:val="%3."/>
      <w:lvlJc w:val="right"/>
      <w:pPr>
        <w:ind w:left="1892" w:hanging="480"/>
      </w:pPr>
    </w:lvl>
    <w:lvl w:ilvl="3" w:tplc="0409000F" w:tentative="1">
      <w:start w:val="1"/>
      <w:numFmt w:val="decimal"/>
      <w:lvlText w:val="%4."/>
      <w:lvlJc w:val="left"/>
      <w:pPr>
        <w:ind w:left="2372" w:hanging="480"/>
      </w:pPr>
    </w:lvl>
    <w:lvl w:ilvl="4" w:tplc="04090019" w:tentative="1">
      <w:start w:val="1"/>
      <w:numFmt w:val="ideographTraditional"/>
      <w:lvlText w:val="%5、"/>
      <w:lvlJc w:val="left"/>
      <w:pPr>
        <w:ind w:left="2852" w:hanging="480"/>
      </w:pPr>
    </w:lvl>
    <w:lvl w:ilvl="5" w:tplc="0409001B" w:tentative="1">
      <w:start w:val="1"/>
      <w:numFmt w:val="lowerRoman"/>
      <w:lvlText w:val="%6."/>
      <w:lvlJc w:val="right"/>
      <w:pPr>
        <w:ind w:left="3332" w:hanging="480"/>
      </w:pPr>
    </w:lvl>
    <w:lvl w:ilvl="6" w:tplc="0409000F" w:tentative="1">
      <w:start w:val="1"/>
      <w:numFmt w:val="decimal"/>
      <w:lvlText w:val="%7."/>
      <w:lvlJc w:val="left"/>
      <w:pPr>
        <w:ind w:left="3812" w:hanging="480"/>
      </w:pPr>
    </w:lvl>
    <w:lvl w:ilvl="7" w:tplc="04090019" w:tentative="1">
      <w:start w:val="1"/>
      <w:numFmt w:val="ideographTraditional"/>
      <w:lvlText w:val="%8、"/>
      <w:lvlJc w:val="left"/>
      <w:pPr>
        <w:ind w:left="4292" w:hanging="480"/>
      </w:pPr>
    </w:lvl>
    <w:lvl w:ilvl="8" w:tplc="0409001B" w:tentative="1">
      <w:start w:val="1"/>
      <w:numFmt w:val="lowerRoman"/>
      <w:lvlText w:val="%9."/>
      <w:lvlJc w:val="right"/>
      <w:pPr>
        <w:ind w:left="4772" w:hanging="480"/>
      </w:pPr>
    </w:lvl>
  </w:abstractNum>
  <w:abstractNum w:abstractNumId="14" w15:restartNumberingAfterBreak="0">
    <w:nsid w:val="50D40BE6"/>
    <w:multiLevelType w:val="hybridMultilevel"/>
    <w:tmpl w:val="FF86494C"/>
    <w:lvl w:ilvl="0" w:tplc="72C2071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555A2EA2"/>
    <w:multiLevelType w:val="hybridMultilevel"/>
    <w:tmpl w:val="78943EA2"/>
    <w:lvl w:ilvl="0" w:tplc="0409000F">
      <w:start w:val="1"/>
      <w:numFmt w:val="decimal"/>
      <w:lvlText w:val="%1."/>
      <w:lvlJc w:val="left"/>
      <w:pPr>
        <w:ind w:left="480" w:hanging="480"/>
      </w:pPr>
    </w:lvl>
    <w:lvl w:ilvl="1" w:tplc="3A923CCE">
      <w:start w:val="1"/>
      <w:numFmt w:val="decimal"/>
      <w:lvlText w:val="%2."/>
      <w:lvlJc w:val="left"/>
      <w:pPr>
        <w:ind w:left="960"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5CA74FC8"/>
    <w:multiLevelType w:val="hybridMultilevel"/>
    <w:tmpl w:val="06462E6E"/>
    <w:lvl w:ilvl="0" w:tplc="0E5C5692">
      <w:start w:val="1"/>
      <w:numFmt w:val="decimal"/>
      <w:lvlText w:val="%1."/>
      <w:lvlJc w:val="left"/>
      <w:pPr>
        <w:ind w:left="360" w:hanging="360"/>
      </w:pPr>
      <w:rPr>
        <w:rFonts w:hint="default"/>
      </w:rPr>
    </w:lvl>
    <w:lvl w:ilvl="1" w:tplc="BC581194">
      <w:start w:val="3"/>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5D47368E"/>
    <w:multiLevelType w:val="multilevel"/>
    <w:tmpl w:val="4C0AB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1D211E7"/>
    <w:multiLevelType w:val="hybridMultilevel"/>
    <w:tmpl w:val="985433A4"/>
    <w:lvl w:ilvl="0" w:tplc="04090015">
      <w:start w:val="3"/>
      <w:numFmt w:val="taiwaneseCountingThousand"/>
      <w:lvlText w:val="%1、"/>
      <w:lvlJc w:val="left"/>
      <w:pPr>
        <w:ind w:left="480" w:hanging="480"/>
      </w:pPr>
      <w:rPr>
        <w:rFonts w:hint="default"/>
      </w:rPr>
    </w:lvl>
    <w:lvl w:ilvl="1" w:tplc="04090019">
      <w:start w:val="1"/>
      <w:numFmt w:val="ideographTraditional"/>
      <w:lvlText w:val="%2、"/>
      <w:lvlJc w:val="left"/>
      <w:pPr>
        <w:ind w:left="960" w:hanging="480"/>
      </w:pPr>
    </w:lvl>
    <w:lvl w:ilvl="2" w:tplc="A6B6014C">
      <w:start w:val="1"/>
      <w:numFmt w:val="upperLetter"/>
      <w:lvlText w:val="(%3)"/>
      <w:lvlJc w:val="left"/>
      <w:pPr>
        <w:ind w:left="1320" w:hanging="360"/>
      </w:pPr>
      <w:rPr>
        <w:rFonts w:hint="default"/>
      </w:r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649E4A4C"/>
    <w:multiLevelType w:val="hybridMultilevel"/>
    <w:tmpl w:val="57B8A3F0"/>
    <w:lvl w:ilvl="0" w:tplc="B69C287C">
      <w:start w:val="1"/>
      <w:numFmt w:val="decimal"/>
      <w:lvlText w:val="%1."/>
      <w:lvlJc w:val="left"/>
      <w:pPr>
        <w:ind w:left="360" w:hanging="360"/>
      </w:pPr>
      <w:rPr>
        <w:rFonts w:hint="default"/>
        <w:b w:val="0"/>
      </w:rPr>
    </w:lvl>
    <w:lvl w:ilvl="1" w:tplc="BC581194">
      <w:start w:val="3"/>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660934A0"/>
    <w:multiLevelType w:val="hybridMultilevel"/>
    <w:tmpl w:val="E74E3A16"/>
    <w:lvl w:ilvl="0" w:tplc="F2DA234E">
      <w:start w:val="1"/>
      <w:numFmt w:val="decimal"/>
      <w:lvlText w:val="%1."/>
      <w:lvlJc w:val="left"/>
      <w:pPr>
        <w:ind w:left="1080" w:hanging="360"/>
      </w:pPr>
      <w:rPr>
        <w:rFonts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1" w15:restartNumberingAfterBreak="0">
    <w:nsid w:val="67C94F1F"/>
    <w:multiLevelType w:val="hybridMultilevel"/>
    <w:tmpl w:val="57D63ED8"/>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6B9A4940"/>
    <w:multiLevelType w:val="multilevel"/>
    <w:tmpl w:val="9D427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D8E2E00"/>
    <w:multiLevelType w:val="hybridMultilevel"/>
    <w:tmpl w:val="D856E5C0"/>
    <w:lvl w:ilvl="0" w:tplc="3A923CCE">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7CCC72B3"/>
    <w:multiLevelType w:val="hybridMultilevel"/>
    <w:tmpl w:val="E4C4E7A0"/>
    <w:lvl w:ilvl="0" w:tplc="04090001">
      <w:start w:val="1"/>
      <w:numFmt w:val="bullet"/>
      <w:lvlText w:val=""/>
      <w:lvlJc w:val="left"/>
      <w:pPr>
        <w:ind w:left="960" w:hanging="480"/>
      </w:pPr>
      <w:rPr>
        <w:rFonts w:ascii="Wingdings" w:hAnsi="Wingdings" w:hint="default"/>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num w:numId="1">
    <w:abstractNumId w:val="12"/>
  </w:num>
  <w:num w:numId="2">
    <w:abstractNumId w:val="24"/>
  </w:num>
  <w:num w:numId="3">
    <w:abstractNumId w:val="21"/>
  </w:num>
  <w:num w:numId="4">
    <w:abstractNumId w:val="23"/>
  </w:num>
  <w:num w:numId="5">
    <w:abstractNumId w:val="4"/>
  </w:num>
  <w:num w:numId="6">
    <w:abstractNumId w:val="13"/>
  </w:num>
  <w:num w:numId="7">
    <w:abstractNumId w:val="6"/>
  </w:num>
  <w:num w:numId="8">
    <w:abstractNumId w:val="3"/>
  </w:num>
  <w:num w:numId="9">
    <w:abstractNumId w:val="18"/>
  </w:num>
  <w:num w:numId="10">
    <w:abstractNumId w:val="14"/>
  </w:num>
  <w:num w:numId="11">
    <w:abstractNumId w:val="7"/>
  </w:num>
  <w:num w:numId="12">
    <w:abstractNumId w:val="9"/>
  </w:num>
  <w:num w:numId="13">
    <w:abstractNumId w:val="2"/>
  </w:num>
  <w:num w:numId="14">
    <w:abstractNumId w:val="20"/>
  </w:num>
  <w:num w:numId="15">
    <w:abstractNumId w:val="0"/>
  </w:num>
  <w:num w:numId="16">
    <w:abstractNumId w:val="19"/>
  </w:num>
  <w:num w:numId="17">
    <w:abstractNumId w:val="17"/>
    <w:lvlOverride w:ilvl="0">
      <w:lvl w:ilvl="0">
        <w:numFmt w:val="bullet"/>
        <w:lvlText w:val=""/>
        <w:lvlJc w:val="left"/>
        <w:pPr>
          <w:tabs>
            <w:tab w:val="num" w:pos="720"/>
          </w:tabs>
          <w:ind w:left="720" w:hanging="360"/>
        </w:pPr>
        <w:rPr>
          <w:rFonts w:ascii="Wingdings" w:hAnsi="Wingdings" w:hint="default"/>
          <w:sz w:val="20"/>
        </w:rPr>
      </w:lvl>
    </w:lvlOverride>
  </w:num>
  <w:num w:numId="18">
    <w:abstractNumId w:val="22"/>
    <w:lvlOverride w:ilvl="0">
      <w:lvl w:ilvl="0">
        <w:numFmt w:val="bullet"/>
        <w:lvlText w:val=""/>
        <w:lvlJc w:val="left"/>
        <w:pPr>
          <w:tabs>
            <w:tab w:val="num" w:pos="720"/>
          </w:tabs>
          <w:ind w:left="720" w:hanging="360"/>
        </w:pPr>
        <w:rPr>
          <w:rFonts w:ascii="Wingdings" w:hAnsi="Wingdings" w:hint="default"/>
          <w:sz w:val="20"/>
        </w:rPr>
      </w:lvl>
    </w:lvlOverride>
  </w:num>
  <w:num w:numId="19">
    <w:abstractNumId w:val="5"/>
  </w:num>
  <w:num w:numId="20">
    <w:abstractNumId w:val="11"/>
  </w:num>
  <w:num w:numId="21">
    <w:abstractNumId w:val="8"/>
  </w:num>
  <w:num w:numId="22">
    <w:abstractNumId w:val="15"/>
  </w:num>
  <w:num w:numId="23">
    <w:abstractNumId w:val="16"/>
  </w:num>
  <w:num w:numId="24">
    <w:abstractNumId w:val="10"/>
  </w:num>
  <w:num w:numId="25">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bordersDoNotSurroundHeader/>
  <w:bordersDoNotSurroundFooter/>
  <w:proofState w:spelling="clean" w:grammar="clean"/>
  <w:defaultTabStop w:val="480"/>
  <w:autoHyphenation/>
  <w:drawingGridHorizontalSpacing w:val="120"/>
  <w:drawingGridVerticalSpacing w:val="367"/>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B2A"/>
    <w:rsid w:val="00000802"/>
    <w:rsid w:val="00002339"/>
    <w:rsid w:val="0001299B"/>
    <w:rsid w:val="000137B3"/>
    <w:rsid w:val="000159BB"/>
    <w:rsid w:val="00020240"/>
    <w:rsid w:val="00022F43"/>
    <w:rsid w:val="00022FB7"/>
    <w:rsid w:val="00023EA9"/>
    <w:rsid w:val="000246E6"/>
    <w:rsid w:val="000266DD"/>
    <w:rsid w:val="00035383"/>
    <w:rsid w:val="000356F3"/>
    <w:rsid w:val="00036A92"/>
    <w:rsid w:val="00041EC4"/>
    <w:rsid w:val="00042446"/>
    <w:rsid w:val="0004271E"/>
    <w:rsid w:val="00042B99"/>
    <w:rsid w:val="00046B49"/>
    <w:rsid w:val="000507FA"/>
    <w:rsid w:val="000520FD"/>
    <w:rsid w:val="00052AEA"/>
    <w:rsid w:val="0005459E"/>
    <w:rsid w:val="00054629"/>
    <w:rsid w:val="00054751"/>
    <w:rsid w:val="00057992"/>
    <w:rsid w:val="0006068C"/>
    <w:rsid w:val="0006161B"/>
    <w:rsid w:val="00062DDC"/>
    <w:rsid w:val="00065C93"/>
    <w:rsid w:val="0007383F"/>
    <w:rsid w:val="0008202C"/>
    <w:rsid w:val="000828E0"/>
    <w:rsid w:val="00082EE5"/>
    <w:rsid w:val="00084386"/>
    <w:rsid w:val="0008502A"/>
    <w:rsid w:val="000853BD"/>
    <w:rsid w:val="00095113"/>
    <w:rsid w:val="000956BA"/>
    <w:rsid w:val="00096541"/>
    <w:rsid w:val="00096EAE"/>
    <w:rsid w:val="000A2ABB"/>
    <w:rsid w:val="000A4120"/>
    <w:rsid w:val="000A4E1C"/>
    <w:rsid w:val="000B1631"/>
    <w:rsid w:val="000B2465"/>
    <w:rsid w:val="000B2785"/>
    <w:rsid w:val="000B41E2"/>
    <w:rsid w:val="000B43F6"/>
    <w:rsid w:val="000B50B8"/>
    <w:rsid w:val="000B5930"/>
    <w:rsid w:val="000C4B3A"/>
    <w:rsid w:val="000C4BFE"/>
    <w:rsid w:val="000D046E"/>
    <w:rsid w:val="000D1740"/>
    <w:rsid w:val="000D697F"/>
    <w:rsid w:val="000E3520"/>
    <w:rsid w:val="000E36C3"/>
    <w:rsid w:val="000E3F59"/>
    <w:rsid w:val="000E46C1"/>
    <w:rsid w:val="000E566E"/>
    <w:rsid w:val="000F245B"/>
    <w:rsid w:val="000F3C48"/>
    <w:rsid w:val="000F52D3"/>
    <w:rsid w:val="000F5533"/>
    <w:rsid w:val="00100010"/>
    <w:rsid w:val="00103263"/>
    <w:rsid w:val="00103FD9"/>
    <w:rsid w:val="00104C74"/>
    <w:rsid w:val="001171CC"/>
    <w:rsid w:val="001174BC"/>
    <w:rsid w:val="00120C12"/>
    <w:rsid w:val="0012227B"/>
    <w:rsid w:val="00127550"/>
    <w:rsid w:val="00131B1E"/>
    <w:rsid w:val="00133ED8"/>
    <w:rsid w:val="00135C14"/>
    <w:rsid w:val="001360EA"/>
    <w:rsid w:val="00137471"/>
    <w:rsid w:val="00137DFA"/>
    <w:rsid w:val="00140260"/>
    <w:rsid w:val="001421B8"/>
    <w:rsid w:val="00145D2F"/>
    <w:rsid w:val="001515DB"/>
    <w:rsid w:val="00151D9E"/>
    <w:rsid w:val="0015247A"/>
    <w:rsid w:val="00154780"/>
    <w:rsid w:val="00155FBD"/>
    <w:rsid w:val="00160B10"/>
    <w:rsid w:val="0016234E"/>
    <w:rsid w:val="001633AF"/>
    <w:rsid w:val="00164D4E"/>
    <w:rsid w:val="00172FE1"/>
    <w:rsid w:val="00176143"/>
    <w:rsid w:val="00176C9E"/>
    <w:rsid w:val="00183342"/>
    <w:rsid w:val="001900B0"/>
    <w:rsid w:val="00194517"/>
    <w:rsid w:val="00195016"/>
    <w:rsid w:val="001972CF"/>
    <w:rsid w:val="001974E7"/>
    <w:rsid w:val="001A464A"/>
    <w:rsid w:val="001A5040"/>
    <w:rsid w:val="001B3AB3"/>
    <w:rsid w:val="001C253F"/>
    <w:rsid w:val="001C3CAE"/>
    <w:rsid w:val="001C42F8"/>
    <w:rsid w:val="001C6ADA"/>
    <w:rsid w:val="001D0F0E"/>
    <w:rsid w:val="001D1402"/>
    <w:rsid w:val="001D1B13"/>
    <w:rsid w:val="001D278C"/>
    <w:rsid w:val="001D4F6F"/>
    <w:rsid w:val="001D5394"/>
    <w:rsid w:val="001E1409"/>
    <w:rsid w:val="001E2D2D"/>
    <w:rsid w:val="001E2F98"/>
    <w:rsid w:val="001E47DD"/>
    <w:rsid w:val="001E6620"/>
    <w:rsid w:val="001F67B4"/>
    <w:rsid w:val="002003FF"/>
    <w:rsid w:val="002018DD"/>
    <w:rsid w:val="00202E35"/>
    <w:rsid w:val="0020471E"/>
    <w:rsid w:val="002051CC"/>
    <w:rsid w:val="00206535"/>
    <w:rsid w:val="002073D8"/>
    <w:rsid w:val="00207EB7"/>
    <w:rsid w:val="00213D18"/>
    <w:rsid w:val="00221ED7"/>
    <w:rsid w:val="002232B8"/>
    <w:rsid w:val="00223EBF"/>
    <w:rsid w:val="002254CE"/>
    <w:rsid w:val="00230031"/>
    <w:rsid w:val="00230679"/>
    <w:rsid w:val="00230AE6"/>
    <w:rsid w:val="002313BB"/>
    <w:rsid w:val="00231DEF"/>
    <w:rsid w:val="00234545"/>
    <w:rsid w:val="00234D02"/>
    <w:rsid w:val="002368E7"/>
    <w:rsid w:val="00236DE0"/>
    <w:rsid w:val="00237962"/>
    <w:rsid w:val="00237E30"/>
    <w:rsid w:val="0024080E"/>
    <w:rsid w:val="00241518"/>
    <w:rsid w:val="0024246A"/>
    <w:rsid w:val="00245250"/>
    <w:rsid w:val="00251587"/>
    <w:rsid w:val="0025275D"/>
    <w:rsid w:val="00252B4D"/>
    <w:rsid w:val="00253EA3"/>
    <w:rsid w:val="0025472D"/>
    <w:rsid w:val="00254F9C"/>
    <w:rsid w:val="0026017F"/>
    <w:rsid w:val="002601FA"/>
    <w:rsid w:val="00260D7B"/>
    <w:rsid w:val="002636F5"/>
    <w:rsid w:val="00264872"/>
    <w:rsid w:val="00267904"/>
    <w:rsid w:val="00270A37"/>
    <w:rsid w:val="00280C1F"/>
    <w:rsid w:val="00292836"/>
    <w:rsid w:val="0029372D"/>
    <w:rsid w:val="00293B77"/>
    <w:rsid w:val="00293DB9"/>
    <w:rsid w:val="00295D55"/>
    <w:rsid w:val="002A0EC4"/>
    <w:rsid w:val="002A1FAB"/>
    <w:rsid w:val="002B0822"/>
    <w:rsid w:val="002B0FE5"/>
    <w:rsid w:val="002B3362"/>
    <w:rsid w:val="002B56C0"/>
    <w:rsid w:val="002B5FF0"/>
    <w:rsid w:val="002C00E3"/>
    <w:rsid w:val="002C106D"/>
    <w:rsid w:val="002C334C"/>
    <w:rsid w:val="002C33BE"/>
    <w:rsid w:val="002C5638"/>
    <w:rsid w:val="002C741B"/>
    <w:rsid w:val="002D1D42"/>
    <w:rsid w:val="002D57A4"/>
    <w:rsid w:val="002D62ED"/>
    <w:rsid w:val="002E03B6"/>
    <w:rsid w:val="002E34F1"/>
    <w:rsid w:val="002E4760"/>
    <w:rsid w:val="002E50F6"/>
    <w:rsid w:val="002F2A87"/>
    <w:rsid w:val="002F325E"/>
    <w:rsid w:val="002F72D1"/>
    <w:rsid w:val="0030068F"/>
    <w:rsid w:val="00301809"/>
    <w:rsid w:val="00303446"/>
    <w:rsid w:val="0030483A"/>
    <w:rsid w:val="00305968"/>
    <w:rsid w:val="00305DDB"/>
    <w:rsid w:val="00310A38"/>
    <w:rsid w:val="00313138"/>
    <w:rsid w:val="003211EC"/>
    <w:rsid w:val="003341D2"/>
    <w:rsid w:val="003369A9"/>
    <w:rsid w:val="00337DAF"/>
    <w:rsid w:val="00337E0C"/>
    <w:rsid w:val="00340931"/>
    <w:rsid w:val="00347822"/>
    <w:rsid w:val="00350034"/>
    <w:rsid w:val="003504A3"/>
    <w:rsid w:val="0035061F"/>
    <w:rsid w:val="00352366"/>
    <w:rsid w:val="00355026"/>
    <w:rsid w:val="00355C49"/>
    <w:rsid w:val="00362B37"/>
    <w:rsid w:val="003634D2"/>
    <w:rsid w:val="00363B0C"/>
    <w:rsid w:val="00365FCD"/>
    <w:rsid w:val="00373732"/>
    <w:rsid w:val="003739AA"/>
    <w:rsid w:val="0037660C"/>
    <w:rsid w:val="0038074A"/>
    <w:rsid w:val="00381A28"/>
    <w:rsid w:val="00382BEF"/>
    <w:rsid w:val="00383193"/>
    <w:rsid w:val="003854A2"/>
    <w:rsid w:val="00385C3E"/>
    <w:rsid w:val="00386138"/>
    <w:rsid w:val="00390AB4"/>
    <w:rsid w:val="003911AD"/>
    <w:rsid w:val="00392F2A"/>
    <w:rsid w:val="00393C2C"/>
    <w:rsid w:val="00394520"/>
    <w:rsid w:val="003945A9"/>
    <w:rsid w:val="003A54C7"/>
    <w:rsid w:val="003B4043"/>
    <w:rsid w:val="003B7AC9"/>
    <w:rsid w:val="003C0630"/>
    <w:rsid w:val="003C74A8"/>
    <w:rsid w:val="003C74E5"/>
    <w:rsid w:val="003D365E"/>
    <w:rsid w:val="003D3FDE"/>
    <w:rsid w:val="003D5004"/>
    <w:rsid w:val="003D6058"/>
    <w:rsid w:val="003D63AD"/>
    <w:rsid w:val="003D6780"/>
    <w:rsid w:val="003E0D3C"/>
    <w:rsid w:val="003E1276"/>
    <w:rsid w:val="003E1F34"/>
    <w:rsid w:val="003E640E"/>
    <w:rsid w:val="003E68E4"/>
    <w:rsid w:val="003E6AFC"/>
    <w:rsid w:val="003E6F92"/>
    <w:rsid w:val="003F4F5A"/>
    <w:rsid w:val="0041186E"/>
    <w:rsid w:val="00411C9B"/>
    <w:rsid w:val="00413C2D"/>
    <w:rsid w:val="00415366"/>
    <w:rsid w:val="00415F74"/>
    <w:rsid w:val="004208F6"/>
    <w:rsid w:val="00422F27"/>
    <w:rsid w:val="00426493"/>
    <w:rsid w:val="00433D18"/>
    <w:rsid w:val="004348D6"/>
    <w:rsid w:val="004364A5"/>
    <w:rsid w:val="00440323"/>
    <w:rsid w:val="004423B0"/>
    <w:rsid w:val="00442A6A"/>
    <w:rsid w:val="00443D98"/>
    <w:rsid w:val="0044483F"/>
    <w:rsid w:val="004511C0"/>
    <w:rsid w:val="0045299B"/>
    <w:rsid w:val="004535DF"/>
    <w:rsid w:val="00454270"/>
    <w:rsid w:val="00454C16"/>
    <w:rsid w:val="0045596F"/>
    <w:rsid w:val="00457A43"/>
    <w:rsid w:val="00461D3A"/>
    <w:rsid w:val="0046267E"/>
    <w:rsid w:val="004628C3"/>
    <w:rsid w:val="00470E94"/>
    <w:rsid w:val="00471BCF"/>
    <w:rsid w:val="004825A8"/>
    <w:rsid w:val="004838F5"/>
    <w:rsid w:val="00483D2F"/>
    <w:rsid w:val="0048625F"/>
    <w:rsid w:val="004863F6"/>
    <w:rsid w:val="0048776E"/>
    <w:rsid w:val="00490426"/>
    <w:rsid w:val="004948E6"/>
    <w:rsid w:val="004A35CB"/>
    <w:rsid w:val="004A6EAA"/>
    <w:rsid w:val="004A73FA"/>
    <w:rsid w:val="004B2423"/>
    <w:rsid w:val="004B2976"/>
    <w:rsid w:val="004C70E7"/>
    <w:rsid w:val="004D101A"/>
    <w:rsid w:val="004D3EFB"/>
    <w:rsid w:val="004E19E1"/>
    <w:rsid w:val="004E3788"/>
    <w:rsid w:val="004E649D"/>
    <w:rsid w:val="004E6D73"/>
    <w:rsid w:val="004F2A23"/>
    <w:rsid w:val="004F4302"/>
    <w:rsid w:val="004F5BAA"/>
    <w:rsid w:val="004F703E"/>
    <w:rsid w:val="00503CE7"/>
    <w:rsid w:val="00510692"/>
    <w:rsid w:val="00511517"/>
    <w:rsid w:val="00516B48"/>
    <w:rsid w:val="005179F9"/>
    <w:rsid w:val="00520269"/>
    <w:rsid w:val="00520548"/>
    <w:rsid w:val="00523932"/>
    <w:rsid w:val="00523A5C"/>
    <w:rsid w:val="00531661"/>
    <w:rsid w:val="00531929"/>
    <w:rsid w:val="00536620"/>
    <w:rsid w:val="005444CB"/>
    <w:rsid w:val="005502DF"/>
    <w:rsid w:val="00551244"/>
    <w:rsid w:val="005575B5"/>
    <w:rsid w:val="005621ED"/>
    <w:rsid w:val="00562E53"/>
    <w:rsid w:val="00566994"/>
    <w:rsid w:val="0056789F"/>
    <w:rsid w:val="00576993"/>
    <w:rsid w:val="00586CA5"/>
    <w:rsid w:val="005924EE"/>
    <w:rsid w:val="00596F86"/>
    <w:rsid w:val="005A0965"/>
    <w:rsid w:val="005A0EA7"/>
    <w:rsid w:val="005A3417"/>
    <w:rsid w:val="005A5FE4"/>
    <w:rsid w:val="005A6052"/>
    <w:rsid w:val="005B0D78"/>
    <w:rsid w:val="005B21D4"/>
    <w:rsid w:val="005B2B31"/>
    <w:rsid w:val="005C065C"/>
    <w:rsid w:val="005C18C4"/>
    <w:rsid w:val="005C25C4"/>
    <w:rsid w:val="005C4221"/>
    <w:rsid w:val="005D1FBE"/>
    <w:rsid w:val="005D21F0"/>
    <w:rsid w:val="005D25A2"/>
    <w:rsid w:val="005D2D61"/>
    <w:rsid w:val="005E650B"/>
    <w:rsid w:val="005E6CEC"/>
    <w:rsid w:val="005E7086"/>
    <w:rsid w:val="005F0993"/>
    <w:rsid w:val="005F4236"/>
    <w:rsid w:val="005F4503"/>
    <w:rsid w:val="005F494D"/>
    <w:rsid w:val="005F66AA"/>
    <w:rsid w:val="0060192A"/>
    <w:rsid w:val="00606BC2"/>
    <w:rsid w:val="00612FD4"/>
    <w:rsid w:val="006133D0"/>
    <w:rsid w:val="00615619"/>
    <w:rsid w:val="00625051"/>
    <w:rsid w:val="00626F2B"/>
    <w:rsid w:val="006270D9"/>
    <w:rsid w:val="006275BA"/>
    <w:rsid w:val="006305A2"/>
    <w:rsid w:val="00630FFB"/>
    <w:rsid w:val="00631241"/>
    <w:rsid w:val="00631A1B"/>
    <w:rsid w:val="00633B56"/>
    <w:rsid w:val="00634B2E"/>
    <w:rsid w:val="006366F7"/>
    <w:rsid w:val="00636AEC"/>
    <w:rsid w:val="006403AC"/>
    <w:rsid w:val="00640B70"/>
    <w:rsid w:val="0064242D"/>
    <w:rsid w:val="006442B8"/>
    <w:rsid w:val="00645A70"/>
    <w:rsid w:val="00645DAC"/>
    <w:rsid w:val="00650702"/>
    <w:rsid w:val="00651843"/>
    <w:rsid w:val="00657A7B"/>
    <w:rsid w:val="00657B49"/>
    <w:rsid w:val="00662BA5"/>
    <w:rsid w:val="00663B30"/>
    <w:rsid w:val="00674DDC"/>
    <w:rsid w:val="00680276"/>
    <w:rsid w:val="00682D6D"/>
    <w:rsid w:val="00683F6B"/>
    <w:rsid w:val="00684793"/>
    <w:rsid w:val="00684CDE"/>
    <w:rsid w:val="00684ED1"/>
    <w:rsid w:val="00685986"/>
    <w:rsid w:val="00690BDB"/>
    <w:rsid w:val="00690F1E"/>
    <w:rsid w:val="00692341"/>
    <w:rsid w:val="006944E6"/>
    <w:rsid w:val="00697333"/>
    <w:rsid w:val="006A06AA"/>
    <w:rsid w:val="006A2988"/>
    <w:rsid w:val="006A2FD7"/>
    <w:rsid w:val="006A33B5"/>
    <w:rsid w:val="006B0FC6"/>
    <w:rsid w:val="006B3925"/>
    <w:rsid w:val="006C11B4"/>
    <w:rsid w:val="006C11FC"/>
    <w:rsid w:val="006C396B"/>
    <w:rsid w:val="006C67AE"/>
    <w:rsid w:val="006C7158"/>
    <w:rsid w:val="006C71F5"/>
    <w:rsid w:val="006C7B5A"/>
    <w:rsid w:val="006E18CC"/>
    <w:rsid w:val="006E50D8"/>
    <w:rsid w:val="006E6EFB"/>
    <w:rsid w:val="006E78D7"/>
    <w:rsid w:val="006F2681"/>
    <w:rsid w:val="006F41BF"/>
    <w:rsid w:val="006F56EB"/>
    <w:rsid w:val="006F6C9A"/>
    <w:rsid w:val="006F7876"/>
    <w:rsid w:val="00701DB6"/>
    <w:rsid w:val="007040A5"/>
    <w:rsid w:val="007208A4"/>
    <w:rsid w:val="00723A95"/>
    <w:rsid w:val="00727B7D"/>
    <w:rsid w:val="00736941"/>
    <w:rsid w:val="00736FFB"/>
    <w:rsid w:val="00756B5A"/>
    <w:rsid w:val="00756E0C"/>
    <w:rsid w:val="00762E48"/>
    <w:rsid w:val="007633DD"/>
    <w:rsid w:val="0076488C"/>
    <w:rsid w:val="00766EEC"/>
    <w:rsid w:val="00780189"/>
    <w:rsid w:val="00786DDC"/>
    <w:rsid w:val="00792249"/>
    <w:rsid w:val="00792807"/>
    <w:rsid w:val="00793B2A"/>
    <w:rsid w:val="007963C9"/>
    <w:rsid w:val="007A23DB"/>
    <w:rsid w:val="007A2D64"/>
    <w:rsid w:val="007A5A3B"/>
    <w:rsid w:val="007B22D9"/>
    <w:rsid w:val="007B5CD8"/>
    <w:rsid w:val="007B6A0A"/>
    <w:rsid w:val="007C0F1B"/>
    <w:rsid w:val="007C0F5A"/>
    <w:rsid w:val="007C50D3"/>
    <w:rsid w:val="007D22B1"/>
    <w:rsid w:val="007D232C"/>
    <w:rsid w:val="007D5D38"/>
    <w:rsid w:val="007D63F6"/>
    <w:rsid w:val="007E0216"/>
    <w:rsid w:val="007E1A44"/>
    <w:rsid w:val="007E3600"/>
    <w:rsid w:val="007E4162"/>
    <w:rsid w:val="007E63C1"/>
    <w:rsid w:val="007E7183"/>
    <w:rsid w:val="007E7FC2"/>
    <w:rsid w:val="007F398E"/>
    <w:rsid w:val="007F4AA7"/>
    <w:rsid w:val="007F4F74"/>
    <w:rsid w:val="007F5398"/>
    <w:rsid w:val="007F6924"/>
    <w:rsid w:val="00805A48"/>
    <w:rsid w:val="008116FA"/>
    <w:rsid w:val="008127BC"/>
    <w:rsid w:val="00814CBA"/>
    <w:rsid w:val="0081569B"/>
    <w:rsid w:val="008170CE"/>
    <w:rsid w:val="00820766"/>
    <w:rsid w:val="00826795"/>
    <w:rsid w:val="00826A57"/>
    <w:rsid w:val="00832EDE"/>
    <w:rsid w:val="00837080"/>
    <w:rsid w:val="008402D7"/>
    <w:rsid w:val="0084744D"/>
    <w:rsid w:val="00847C4A"/>
    <w:rsid w:val="008508B5"/>
    <w:rsid w:val="00850AC9"/>
    <w:rsid w:val="00850BF5"/>
    <w:rsid w:val="00850E98"/>
    <w:rsid w:val="008522E3"/>
    <w:rsid w:val="00852D98"/>
    <w:rsid w:val="008558F5"/>
    <w:rsid w:val="008560CA"/>
    <w:rsid w:val="008562B6"/>
    <w:rsid w:val="00857C2D"/>
    <w:rsid w:val="00860EFE"/>
    <w:rsid w:val="00861FE8"/>
    <w:rsid w:val="00866782"/>
    <w:rsid w:val="0087145A"/>
    <w:rsid w:val="0087261B"/>
    <w:rsid w:val="00872F03"/>
    <w:rsid w:val="00875D5C"/>
    <w:rsid w:val="00877D20"/>
    <w:rsid w:val="00880586"/>
    <w:rsid w:val="008817BD"/>
    <w:rsid w:val="00883796"/>
    <w:rsid w:val="00883BD9"/>
    <w:rsid w:val="0088496D"/>
    <w:rsid w:val="00886EB3"/>
    <w:rsid w:val="00886FC5"/>
    <w:rsid w:val="00887DCE"/>
    <w:rsid w:val="00890C43"/>
    <w:rsid w:val="00891D30"/>
    <w:rsid w:val="00891F3E"/>
    <w:rsid w:val="0089372C"/>
    <w:rsid w:val="00893D8D"/>
    <w:rsid w:val="008946CB"/>
    <w:rsid w:val="008A0A00"/>
    <w:rsid w:val="008A10E0"/>
    <w:rsid w:val="008A6BEE"/>
    <w:rsid w:val="008A7972"/>
    <w:rsid w:val="008B01C7"/>
    <w:rsid w:val="008B141F"/>
    <w:rsid w:val="008B5107"/>
    <w:rsid w:val="008B6DC2"/>
    <w:rsid w:val="008B7AFF"/>
    <w:rsid w:val="008C018E"/>
    <w:rsid w:val="008C11CA"/>
    <w:rsid w:val="008C162B"/>
    <w:rsid w:val="008C4B4A"/>
    <w:rsid w:val="008C4DC8"/>
    <w:rsid w:val="008D0996"/>
    <w:rsid w:val="008D19E6"/>
    <w:rsid w:val="008D23CB"/>
    <w:rsid w:val="008D2589"/>
    <w:rsid w:val="008D4F3C"/>
    <w:rsid w:val="008D5E03"/>
    <w:rsid w:val="008D5EA3"/>
    <w:rsid w:val="008D657F"/>
    <w:rsid w:val="008E07BF"/>
    <w:rsid w:val="008E26F5"/>
    <w:rsid w:val="008E6954"/>
    <w:rsid w:val="008F1E57"/>
    <w:rsid w:val="008F2B41"/>
    <w:rsid w:val="008F2F5B"/>
    <w:rsid w:val="008F4EC0"/>
    <w:rsid w:val="00901BC5"/>
    <w:rsid w:val="00902B54"/>
    <w:rsid w:val="00903D03"/>
    <w:rsid w:val="00903F9D"/>
    <w:rsid w:val="00905097"/>
    <w:rsid w:val="00906309"/>
    <w:rsid w:val="00907E1A"/>
    <w:rsid w:val="009110C9"/>
    <w:rsid w:val="00913E22"/>
    <w:rsid w:val="009148CC"/>
    <w:rsid w:val="00915ED2"/>
    <w:rsid w:val="0091610B"/>
    <w:rsid w:val="00927CD1"/>
    <w:rsid w:val="00937C47"/>
    <w:rsid w:val="00940D9B"/>
    <w:rsid w:val="00941384"/>
    <w:rsid w:val="00941624"/>
    <w:rsid w:val="00943C53"/>
    <w:rsid w:val="0094596F"/>
    <w:rsid w:val="00947894"/>
    <w:rsid w:val="0095074A"/>
    <w:rsid w:val="00951D03"/>
    <w:rsid w:val="00953C98"/>
    <w:rsid w:val="00955FE7"/>
    <w:rsid w:val="00966042"/>
    <w:rsid w:val="00966C59"/>
    <w:rsid w:val="00970D6E"/>
    <w:rsid w:val="00972EBB"/>
    <w:rsid w:val="00973D1D"/>
    <w:rsid w:val="00974DE7"/>
    <w:rsid w:val="00981C8A"/>
    <w:rsid w:val="00983200"/>
    <w:rsid w:val="009839C3"/>
    <w:rsid w:val="00984600"/>
    <w:rsid w:val="009855B9"/>
    <w:rsid w:val="009863A9"/>
    <w:rsid w:val="009874D4"/>
    <w:rsid w:val="00990C40"/>
    <w:rsid w:val="00994B4F"/>
    <w:rsid w:val="00995200"/>
    <w:rsid w:val="0099699D"/>
    <w:rsid w:val="009974B6"/>
    <w:rsid w:val="009A317F"/>
    <w:rsid w:val="009A3C87"/>
    <w:rsid w:val="009A5283"/>
    <w:rsid w:val="009B3668"/>
    <w:rsid w:val="009C0076"/>
    <w:rsid w:val="009C387F"/>
    <w:rsid w:val="009C3EE9"/>
    <w:rsid w:val="009C4558"/>
    <w:rsid w:val="009C6F68"/>
    <w:rsid w:val="009D061C"/>
    <w:rsid w:val="009D07AE"/>
    <w:rsid w:val="009D0C0C"/>
    <w:rsid w:val="009D259B"/>
    <w:rsid w:val="009D49B5"/>
    <w:rsid w:val="009D6DB8"/>
    <w:rsid w:val="009E4AD7"/>
    <w:rsid w:val="009E7466"/>
    <w:rsid w:val="009F2897"/>
    <w:rsid w:val="009F39FF"/>
    <w:rsid w:val="009F7B29"/>
    <w:rsid w:val="009F7E1A"/>
    <w:rsid w:val="00A0004B"/>
    <w:rsid w:val="00A0384B"/>
    <w:rsid w:val="00A04427"/>
    <w:rsid w:val="00A0689E"/>
    <w:rsid w:val="00A071AB"/>
    <w:rsid w:val="00A07536"/>
    <w:rsid w:val="00A10C9C"/>
    <w:rsid w:val="00A13DAE"/>
    <w:rsid w:val="00A141CA"/>
    <w:rsid w:val="00A1497E"/>
    <w:rsid w:val="00A16272"/>
    <w:rsid w:val="00A16598"/>
    <w:rsid w:val="00A225E6"/>
    <w:rsid w:val="00A23EBF"/>
    <w:rsid w:val="00A2444F"/>
    <w:rsid w:val="00A25F4D"/>
    <w:rsid w:val="00A308AD"/>
    <w:rsid w:val="00A30A8A"/>
    <w:rsid w:val="00A329F6"/>
    <w:rsid w:val="00A32CB1"/>
    <w:rsid w:val="00A338E3"/>
    <w:rsid w:val="00A373B4"/>
    <w:rsid w:val="00A37853"/>
    <w:rsid w:val="00A41239"/>
    <w:rsid w:val="00A47BC0"/>
    <w:rsid w:val="00A53DE8"/>
    <w:rsid w:val="00A547CE"/>
    <w:rsid w:val="00A5583A"/>
    <w:rsid w:val="00A5718E"/>
    <w:rsid w:val="00A6015C"/>
    <w:rsid w:val="00A620FE"/>
    <w:rsid w:val="00A62152"/>
    <w:rsid w:val="00A6611A"/>
    <w:rsid w:val="00A669D9"/>
    <w:rsid w:val="00A679FD"/>
    <w:rsid w:val="00A712C6"/>
    <w:rsid w:val="00A72700"/>
    <w:rsid w:val="00A731A6"/>
    <w:rsid w:val="00A74EBB"/>
    <w:rsid w:val="00A76137"/>
    <w:rsid w:val="00A76DD9"/>
    <w:rsid w:val="00A811C6"/>
    <w:rsid w:val="00A81BF5"/>
    <w:rsid w:val="00A81CBF"/>
    <w:rsid w:val="00A82F06"/>
    <w:rsid w:val="00A84E68"/>
    <w:rsid w:val="00A914A4"/>
    <w:rsid w:val="00A9180A"/>
    <w:rsid w:val="00A923FA"/>
    <w:rsid w:val="00A96A90"/>
    <w:rsid w:val="00AA240C"/>
    <w:rsid w:val="00AA3335"/>
    <w:rsid w:val="00AA4C7B"/>
    <w:rsid w:val="00AA5CFF"/>
    <w:rsid w:val="00AA6E06"/>
    <w:rsid w:val="00AB13F1"/>
    <w:rsid w:val="00AB2EBC"/>
    <w:rsid w:val="00AB51B0"/>
    <w:rsid w:val="00AB6E4D"/>
    <w:rsid w:val="00AB7A89"/>
    <w:rsid w:val="00AC219B"/>
    <w:rsid w:val="00AC6E10"/>
    <w:rsid w:val="00AC70C3"/>
    <w:rsid w:val="00AD0092"/>
    <w:rsid w:val="00AD1821"/>
    <w:rsid w:val="00AD2807"/>
    <w:rsid w:val="00AD4797"/>
    <w:rsid w:val="00AD4EDF"/>
    <w:rsid w:val="00AD586B"/>
    <w:rsid w:val="00AD5F1F"/>
    <w:rsid w:val="00AE0931"/>
    <w:rsid w:val="00AE1CB9"/>
    <w:rsid w:val="00AE3FC7"/>
    <w:rsid w:val="00AE4E7C"/>
    <w:rsid w:val="00AE6FDE"/>
    <w:rsid w:val="00AF4C08"/>
    <w:rsid w:val="00AF4FE4"/>
    <w:rsid w:val="00AF7108"/>
    <w:rsid w:val="00AF71FD"/>
    <w:rsid w:val="00B02D5C"/>
    <w:rsid w:val="00B0582B"/>
    <w:rsid w:val="00B0722D"/>
    <w:rsid w:val="00B12B26"/>
    <w:rsid w:val="00B13A93"/>
    <w:rsid w:val="00B17866"/>
    <w:rsid w:val="00B17E45"/>
    <w:rsid w:val="00B204B8"/>
    <w:rsid w:val="00B30563"/>
    <w:rsid w:val="00B30BA7"/>
    <w:rsid w:val="00B31DFC"/>
    <w:rsid w:val="00B37769"/>
    <w:rsid w:val="00B40301"/>
    <w:rsid w:val="00B40823"/>
    <w:rsid w:val="00B44CEC"/>
    <w:rsid w:val="00B51D0B"/>
    <w:rsid w:val="00B540C7"/>
    <w:rsid w:val="00B555FF"/>
    <w:rsid w:val="00B566B6"/>
    <w:rsid w:val="00B57735"/>
    <w:rsid w:val="00B57CF3"/>
    <w:rsid w:val="00B7238E"/>
    <w:rsid w:val="00B724F3"/>
    <w:rsid w:val="00B72FFF"/>
    <w:rsid w:val="00B801F8"/>
    <w:rsid w:val="00B83AAF"/>
    <w:rsid w:val="00B84DB2"/>
    <w:rsid w:val="00B908E0"/>
    <w:rsid w:val="00B92BC6"/>
    <w:rsid w:val="00B940D5"/>
    <w:rsid w:val="00B94764"/>
    <w:rsid w:val="00B95457"/>
    <w:rsid w:val="00B96140"/>
    <w:rsid w:val="00B96230"/>
    <w:rsid w:val="00BA3C66"/>
    <w:rsid w:val="00BA5047"/>
    <w:rsid w:val="00BA55B9"/>
    <w:rsid w:val="00BA78CD"/>
    <w:rsid w:val="00BB0936"/>
    <w:rsid w:val="00BB190F"/>
    <w:rsid w:val="00BB4964"/>
    <w:rsid w:val="00BB6B0E"/>
    <w:rsid w:val="00BC01B6"/>
    <w:rsid w:val="00BC031D"/>
    <w:rsid w:val="00BC0A2B"/>
    <w:rsid w:val="00BC1DFE"/>
    <w:rsid w:val="00BC37FA"/>
    <w:rsid w:val="00BC3A9A"/>
    <w:rsid w:val="00BC6EB0"/>
    <w:rsid w:val="00BD06CF"/>
    <w:rsid w:val="00BD1C7B"/>
    <w:rsid w:val="00BD55F6"/>
    <w:rsid w:val="00BD7159"/>
    <w:rsid w:val="00BD7809"/>
    <w:rsid w:val="00BE256E"/>
    <w:rsid w:val="00BE3096"/>
    <w:rsid w:val="00BE6FBC"/>
    <w:rsid w:val="00BF4633"/>
    <w:rsid w:val="00BF5562"/>
    <w:rsid w:val="00BF6569"/>
    <w:rsid w:val="00BF6583"/>
    <w:rsid w:val="00BF68A9"/>
    <w:rsid w:val="00BF704F"/>
    <w:rsid w:val="00C00DA1"/>
    <w:rsid w:val="00C01D46"/>
    <w:rsid w:val="00C05690"/>
    <w:rsid w:val="00C10F00"/>
    <w:rsid w:val="00C149D7"/>
    <w:rsid w:val="00C22A83"/>
    <w:rsid w:val="00C22E2A"/>
    <w:rsid w:val="00C22FB2"/>
    <w:rsid w:val="00C2474B"/>
    <w:rsid w:val="00C264EF"/>
    <w:rsid w:val="00C26C39"/>
    <w:rsid w:val="00C276D3"/>
    <w:rsid w:val="00C30F4E"/>
    <w:rsid w:val="00C31343"/>
    <w:rsid w:val="00C350D8"/>
    <w:rsid w:val="00C36374"/>
    <w:rsid w:val="00C363C8"/>
    <w:rsid w:val="00C411CB"/>
    <w:rsid w:val="00C5173E"/>
    <w:rsid w:val="00C53953"/>
    <w:rsid w:val="00C539AF"/>
    <w:rsid w:val="00C53A6D"/>
    <w:rsid w:val="00C55249"/>
    <w:rsid w:val="00C56151"/>
    <w:rsid w:val="00C570C3"/>
    <w:rsid w:val="00C605EE"/>
    <w:rsid w:val="00C60680"/>
    <w:rsid w:val="00C62492"/>
    <w:rsid w:val="00C700C2"/>
    <w:rsid w:val="00C70BA9"/>
    <w:rsid w:val="00C7660E"/>
    <w:rsid w:val="00C874C1"/>
    <w:rsid w:val="00C90E35"/>
    <w:rsid w:val="00C93118"/>
    <w:rsid w:val="00C95663"/>
    <w:rsid w:val="00CA00CA"/>
    <w:rsid w:val="00CA0267"/>
    <w:rsid w:val="00CA1781"/>
    <w:rsid w:val="00CA1E69"/>
    <w:rsid w:val="00CA3022"/>
    <w:rsid w:val="00CA3AF3"/>
    <w:rsid w:val="00CC2991"/>
    <w:rsid w:val="00CD0CB3"/>
    <w:rsid w:val="00CD143B"/>
    <w:rsid w:val="00CD6421"/>
    <w:rsid w:val="00CE2559"/>
    <w:rsid w:val="00CE5293"/>
    <w:rsid w:val="00CE597F"/>
    <w:rsid w:val="00CE5DC9"/>
    <w:rsid w:val="00CE6084"/>
    <w:rsid w:val="00CE637A"/>
    <w:rsid w:val="00CF0DD7"/>
    <w:rsid w:val="00D0080E"/>
    <w:rsid w:val="00D009A7"/>
    <w:rsid w:val="00D06F27"/>
    <w:rsid w:val="00D10F50"/>
    <w:rsid w:val="00D11281"/>
    <w:rsid w:val="00D1332A"/>
    <w:rsid w:val="00D16C3B"/>
    <w:rsid w:val="00D16E9E"/>
    <w:rsid w:val="00D2091C"/>
    <w:rsid w:val="00D20C3E"/>
    <w:rsid w:val="00D22944"/>
    <w:rsid w:val="00D23C15"/>
    <w:rsid w:val="00D2494D"/>
    <w:rsid w:val="00D24B78"/>
    <w:rsid w:val="00D27A7E"/>
    <w:rsid w:val="00D30FD7"/>
    <w:rsid w:val="00D32CD4"/>
    <w:rsid w:val="00D34B6C"/>
    <w:rsid w:val="00D36286"/>
    <w:rsid w:val="00D363D7"/>
    <w:rsid w:val="00D37F6F"/>
    <w:rsid w:val="00D44105"/>
    <w:rsid w:val="00D47036"/>
    <w:rsid w:val="00D540C7"/>
    <w:rsid w:val="00D54689"/>
    <w:rsid w:val="00D57A97"/>
    <w:rsid w:val="00D57AC9"/>
    <w:rsid w:val="00D61C3B"/>
    <w:rsid w:val="00D61DD7"/>
    <w:rsid w:val="00D630F7"/>
    <w:rsid w:val="00D66EC0"/>
    <w:rsid w:val="00D670BC"/>
    <w:rsid w:val="00D73454"/>
    <w:rsid w:val="00D752E4"/>
    <w:rsid w:val="00D81300"/>
    <w:rsid w:val="00D81EF5"/>
    <w:rsid w:val="00D87B69"/>
    <w:rsid w:val="00D91ADE"/>
    <w:rsid w:val="00D970A9"/>
    <w:rsid w:val="00D97CF5"/>
    <w:rsid w:val="00DA167E"/>
    <w:rsid w:val="00DA60E3"/>
    <w:rsid w:val="00DA65EE"/>
    <w:rsid w:val="00DB074A"/>
    <w:rsid w:val="00DB09A7"/>
    <w:rsid w:val="00DB2DCB"/>
    <w:rsid w:val="00DB37A3"/>
    <w:rsid w:val="00DB4D9F"/>
    <w:rsid w:val="00DB6308"/>
    <w:rsid w:val="00DB7E51"/>
    <w:rsid w:val="00DC03FC"/>
    <w:rsid w:val="00DC138A"/>
    <w:rsid w:val="00DC40CB"/>
    <w:rsid w:val="00DC5B9F"/>
    <w:rsid w:val="00DC6EED"/>
    <w:rsid w:val="00DE3C13"/>
    <w:rsid w:val="00DE5F03"/>
    <w:rsid w:val="00DF6472"/>
    <w:rsid w:val="00DF65B0"/>
    <w:rsid w:val="00DF7618"/>
    <w:rsid w:val="00DF78FF"/>
    <w:rsid w:val="00E02E59"/>
    <w:rsid w:val="00E15EF6"/>
    <w:rsid w:val="00E220B5"/>
    <w:rsid w:val="00E2271D"/>
    <w:rsid w:val="00E258E1"/>
    <w:rsid w:val="00E258F9"/>
    <w:rsid w:val="00E27F04"/>
    <w:rsid w:val="00E31085"/>
    <w:rsid w:val="00E311B6"/>
    <w:rsid w:val="00E314E1"/>
    <w:rsid w:val="00E4066E"/>
    <w:rsid w:val="00E40FEE"/>
    <w:rsid w:val="00E43DB6"/>
    <w:rsid w:val="00E456D8"/>
    <w:rsid w:val="00E46964"/>
    <w:rsid w:val="00E46AEA"/>
    <w:rsid w:val="00E508F5"/>
    <w:rsid w:val="00E50DE3"/>
    <w:rsid w:val="00E544BC"/>
    <w:rsid w:val="00E55EF4"/>
    <w:rsid w:val="00E613B2"/>
    <w:rsid w:val="00E62042"/>
    <w:rsid w:val="00E625FB"/>
    <w:rsid w:val="00E65E33"/>
    <w:rsid w:val="00E76F7E"/>
    <w:rsid w:val="00E8333D"/>
    <w:rsid w:val="00E83C9D"/>
    <w:rsid w:val="00E84AE3"/>
    <w:rsid w:val="00E86A87"/>
    <w:rsid w:val="00E8759E"/>
    <w:rsid w:val="00E900F9"/>
    <w:rsid w:val="00E952E3"/>
    <w:rsid w:val="00E95D90"/>
    <w:rsid w:val="00EA15D8"/>
    <w:rsid w:val="00EA1AE5"/>
    <w:rsid w:val="00EA4C07"/>
    <w:rsid w:val="00EA5B3F"/>
    <w:rsid w:val="00EA6B73"/>
    <w:rsid w:val="00EA76B7"/>
    <w:rsid w:val="00EB10F0"/>
    <w:rsid w:val="00EB12A6"/>
    <w:rsid w:val="00EB1698"/>
    <w:rsid w:val="00EB2B3F"/>
    <w:rsid w:val="00EB3509"/>
    <w:rsid w:val="00EC1078"/>
    <w:rsid w:val="00EC1654"/>
    <w:rsid w:val="00EC5C63"/>
    <w:rsid w:val="00EC7CCA"/>
    <w:rsid w:val="00EE020D"/>
    <w:rsid w:val="00EE3317"/>
    <w:rsid w:val="00EE3B28"/>
    <w:rsid w:val="00EE6422"/>
    <w:rsid w:val="00EE64FC"/>
    <w:rsid w:val="00EF4020"/>
    <w:rsid w:val="00EF6BBD"/>
    <w:rsid w:val="00F07386"/>
    <w:rsid w:val="00F13398"/>
    <w:rsid w:val="00F15768"/>
    <w:rsid w:val="00F15BBF"/>
    <w:rsid w:val="00F161FB"/>
    <w:rsid w:val="00F23D7C"/>
    <w:rsid w:val="00F24063"/>
    <w:rsid w:val="00F26252"/>
    <w:rsid w:val="00F27056"/>
    <w:rsid w:val="00F30169"/>
    <w:rsid w:val="00F30D73"/>
    <w:rsid w:val="00F4111C"/>
    <w:rsid w:val="00F42146"/>
    <w:rsid w:val="00F44F05"/>
    <w:rsid w:val="00F45D14"/>
    <w:rsid w:val="00F45D5D"/>
    <w:rsid w:val="00F504B0"/>
    <w:rsid w:val="00F51F5C"/>
    <w:rsid w:val="00F53DFD"/>
    <w:rsid w:val="00F55DB8"/>
    <w:rsid w:val="00F5678C"/>
    <w:rsid w:val="00F57519"/>
    <w:rsid w:val="00F639EF"/>
    <w:rsid w:val="00F66D93"/>
    <w:rsid w:val="00F73777"/>
    <w:rsid w:val="00F745A4"/>
    <w:rsid w:val="00F7569F"/>
    <w:rsid w:val="00F76750"/>
    <w:rsid w:val="00F76B01"/>
    <w:rsid w:val="00F77668"/>
    <w:rsid w:val="00F8059D"/>
    <w:rsid w:val="00F814C4"/>
    <w:rsid w:val="00F82062"/>
    <w:rsid w:val="00F82822"/>
    <w:rsid w:val="00F832D5"/>
    <w:rsid w:val="00F90512"/>
    <w:rsid w:val="00F9300E"/>
    <w:rsid w:val="00F96DCE"/>
    <w:rsid w:val="00F9700D"/>
    <w:rsid w:val="00FA1B2C"/>
    <w:rsid w:val="00FA43FA"/>
    <w:rsid w:val="00FA4E66"/>
    <w:rsid w:val="00FB0C92"/>
    <w:rsid w:val="00FB14B2"/>
    <w:rsid w:val="00FB6232"/>
    <w:rsid w:val="00FB7AD3"/>
    <w:rsid w:val="00FC09F3"/>
    <w:rsid w:val="00FC26EC"/>
    <w:rsid w:val="00FC2D55"/>
    <w:rsid w:val="00FC78F4"/>
    <w:rsid w:val="00FC7F1C"/>
    <w:rsid w:val="00FD1607"/>
    <w:rsid w:val="00FD40C8"/>
    <w:rsid w:val="00FD4FF2"/>
    <w:rsid w:val="00FD751D"/>
    <w:rsid w:val="00FE1C45"/>
    <w:rsid w:val="00FE3391"/>
    <w:rsid w:val="00FE5B6F"/>
    <w:rsid w:val="00FE6054"/>
    <w:rsid w:val="00FE617F"/>
    <w:rsid w:val="00FF0047"/>
    <w:rsid w:val="00FF2C40"/>
  </w:rsids>
  <m:mathPr>
    <m:mathFont m:val="Cambria Math"/>
    <m:brkBin m:val="before"/>
    <m:brkBinSub m:val="--"/>
    <m:smallFrac m:val="0"/>
    <m:dispDef/>
    <m:lMargin m:val="0"/>
    <m:rMargin m:val="0"/>
    <m:defJc m:val="centerGroup"/>
    <m:wrapIndent m:val="1440"/>
    <m:intLim m:val="subSup"/>
    <m:naryLim m:val="undOvr"/>
  </m:mathPr>
  <w:themeFontLang w:val="en-US" w:eastAsia="zh-TW"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85F3FC"/>
  <w15:docId w15:val="{68AA9C62-3316-49C2-BDF5-13AF37049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新細明體" w:hAnsi="Calibri" w:cs="Times New Roman"/>
        <w:kern w:val="3"/>
        <w:sz w:val="24"/>
        <w:szCs w:val="22"/>
        <w:lang w:val="en-US" w:eastAsia="zh-TW"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07AE"/>
    <w:pPr>
      <w:widowControl w:val="0"/>
      <w:suppressAutoHyphens/>
    </w:pPr>
  </w:style>
  <w:style w:type="paragraph" w:styleId="1">
    <w:name w:val="heading 1"/>
    <w:basedOn w:val="a"/>
    <w:uiPriority w:val="9"/>
    <w:qFormat/>
    <w:pPr>
      <w:widowControl/>
      <w:spacing w:before="100" w:after="100"/>
      <w:outlineLvl w:val="0"/>
    </w:pPr>
    <w:rPr>
      <w:rFonts w:ascii="新細明體" w:hAnsi="新細明體" w:cs="新細明體"/>
      <w:b/>
      <w:bCs/>
      <w:sz w:val="48"/>
      <w:szCs w:val="48"/>
    </w:rPr>
  </w:style>
  <w:style w:type="paragraph" w:styleId="2">
    <w:name w:val="heading 2"/>
    <w:basedOn w:val="a"/>
    <w:next w:val="a"/>
    <w:link w:val="20"/>
    <w:uiPriority w:val="9"/>
    <w:unhideWhenUsed/>
    <w:qFormat/>
    <w:rsid w:val="008B01C7"/>
    <w:pPr>
      <w:keepNext/>
      <w:suppressAutoHyphens w:val="0"/>
      <w:autoSpaceDN/>
      <w:spacing w:line="720" w:lineRule="auto"/>
      <w:textAlignment w:val="auto"/>
      <w:outlineLvl w:val="1"/>
    </w:pPr>
    <w:rPr>
      <w:rFonts w:asciiTheme="majorHAnsi" w:eastAsiaTheme="majorEastAsia" w:hAnsiTheme="majorHAnsi" w:cstheme="majorBidi"/>
      <w:b/>
      <w:bCs/>
      <w:kern w:val="2"/>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pPr>
      <w:ind w:left="480"/>
    </w:pPr>
  </w:style>
  <w:style w:type="character" w:customStyle="1" w:styleId="a4">
    <w:name w:val="清單段落 字元"/>
    <w:basedOn w:val="a0"/>
  </w:style>
  <w:style w:type="paragraph" w:styleId="a5">
    <w:name w:val="header"/>
    <w:basedOn w:val="a"/>
    <w:pPr>
      <w:tabs>
        <w:tab w:val="center" w:pos="4153"/>
        <w:tab w:val="right" w:pos="8306"/>
      </w:tabs>
      <w:snapToGrid w:val="0"/>
    </w:pPr>
    <w:rPr>
      <w:sz w:val="20"/>
      <w:szCs w:val="20"/>
    </w:rPr>
  </w:style>
  <w:style w:type="character" w:customStyle="1" w:styleId="a6">
    <w:name w:val="頁首 字元"/>
    <w:basedOn w:val="a0"/>
    <w:rPr>
      <w:sz w:val="20"/>
      <w:szCs w:val="20"/>
    </w:rPr>
  </w:style>
  <w:style w:type="paragraph" w:styleId="a7">
    <w:name w:val="footer"/>
    <w:basedOn w:val="a"/>
    <w:pPr>
      <w:tabs>
        <w:tab w:val="center" w:pos="4153"/>
        <w:tab w:val="right" w:pos="8306"/>
      </w:tabs>
      <w:snapToGrid w:val="0"/>
    </w:pPr>
    <w:rPr>
      <w:sz w:val="20"/>
      <w:szCs w:val="20"/>
    </w:rPr>
  </w:style>
  <w:style w:type="character" w:customStyle="1" w:styleId="a8">
    <w:name w:val="頁尾 字元"/>
    <w:basedOn w:val="a0"/>
    <w:uiPriority w:val="99"/>
    <w:rPr>
      <w:sz w:val="20"/>
      <w:szCs w:val="20"/>
    </w:rPr>
  </w:style>
  <w:style w:type="paragraph" w:customStyle="1" w:styleId="Default">
    <w:name w:val="Default"/>
    <w:pPr>
      <w:widowControl w:val="0"/>
      <w:suppressAutoHyphens/>
      <w:autoSpaceDE w:val="0"/>
    </w:pPr>
    <w:rPr>
      <w:rFonts w:ascii="Times New Roman" w:hAnsi="Times New Roman"/>
      <w:color w:val="000000"/>
      <w:kern w:val="0"/>
      <w:szCs w:val="24"/>
    </w:rPr>
  </w:style>
  <w:style w:type="paragraph" w:styleId="a9">
    <w:name w:val="Balloon Text"/>
    <w:basedOn w:val="a"/>
    <w:rPr>
      <w:rFonts w:ascii="Calibri Light" w:hAnsi="Calibri Light"/>
      <w:sz w:val="18"/>
      <w:szCs w:val="18"/>
    </w:rPr>
  </w:style>
  <w:style w:type="character" w:customStyle="1" w:styleId="aa">
    <w:name w:val="註解方塊文字 字元"/>
    <w:basedOn w:val="a0"/>
    <w:rPr>
      <w:rFonts w:ascii="Calibri Light" w:eastAsia="新細明體" w:hAnsi="Calibri Light" w:cs="Times New Roman"/>
      <w:sz w:val="18"/>
      <w:szCs w:val="18"/>
    </w:rPr>
  </w:style>
  <w:style w:type="paragraph" w:customStyle="1" w:styleId="4">
    <w:name w:val="教案4"/>
    <w:basedOn w:val="a"/>
    <w:pPr>
      <w:jc w:val="center"/>
    </w:pPr>
    <w:rPr>
      <w:rFonts w:ascii="標楷體" w:eastAsia="標楷體" w:hAnsi="標楷體"/>
      <w:color w:val="000000"/>
      <w:szCs w:val="24"/>
    </w:rPr>
  </w:style>
  <w:style w:type="paragraph" w:styleId="ab">
    <w:name w:val="footnote text"/>
    <w:basedOn w:val="a"/>
    <w:uiPriority w:val="99"/>
    <w:pPr>
      <w:snapToGrid w:val="0"/>
    </w:pPr>
    <w:rPr>
      <w:sz w:val="20"/>
      <w:szCs w:val="20"/>
    </w:rPr>
  </w:style>
  <w:style w:type="character" w:customStyle="1" w:styleId="ac">
    <w:name w:val="註腳文字 字元"/>
    <w:basedOn w:val="a0"/>
    <w:uiPriority w:val="99"/>
    <w:rPr>
      <w:sz w:val="20"/>
      <w:szCs w:val="20"/>
    </w:rPr>
  </w:style>
  <w:style w:type="character" w:styleId="ad">
    <w:name w:val="footnote reference"/>
    <w:basedOn w:val="a0"/>
    <w:uiPriority w:val="99"/>
    <w:rPr>
      <w:position w:val="0"/>
      <w:vertAlign w:val="superscript"/>
    </w:rPr>
  </w:style>
  <w:style w:type="paragraph" w:styleId="Web">
    <w:name w:val="Normal (Web)"/>
    <w:basedOn w:val="a"/>
    <w:uiPriority w:val="99"/>
    <w:pPr>
      <w:widowControl/>
      <w:spacing w:before="100" w:after="100"/>
    </w:pPr>
    <w:rPr>
      <w:rFonts w:ascii="新細明體" w:hAnsi="新細明體" w:cs="新細明體"/>
      <w:kern w:val="0"/>
      <w:szCs w:val="24"/>
    </w:rPr>
  </w:style>
  <w:style w:type="character" w:styleId="ae">
    <w:name w:val="Hyperlink"/>
    <w:basedOn w:val="a0"/>
    <w:uiPriority w:val="99"/>
    <w:qFormat/>
    <w:rPr>
      <w:color w:val="0563C1"/>
      <w:u w:val="single"/>
    </w:rPr>
  </w:style>
  <w:style w:type="character" w:styleId="af">
    <w:name w:val="FollowedHyperlink"/>
    <w:basedOn w:val="a0"/>
    <w:rPr>
      <w:color w:val="954F72"/>
      <w:u w:val="single"/>
    </w:rPr>
  </w:style>
  <w:style w:type="character" w:customStyle="1" w:styleId="10">
    <w:name w:val="未解析的提及項目1"/>
    <w:basedOn w:val="a0"/>
    <w:rPr>
      <w:color w:val="605E5C"/>
      <w:shd w:val="clear" w:color="auto" w:fill="E1DFDD"/>
    </w:rPr>
  </w:style>
  <w:style w:type="character" w:customStyle="1" w:styleId="11">
    <w:name w:val="標題 1 字元"/>
    <w:basedOn w:val="a0"/>
    <w:rPr>
      <w:rFonts w:ascii="新細明體" w:eastAsia="新細明體" w:hAnsi="新細明體" w:cs="新細明體"/>
      <w:b/>
      <w:bCs/>
      <w:kern w:val="3"/>
      <w:sz w:val="48"/>
      <w:szCs w:val="48"/>
    </w:rPr>
  </w:style>
  <w:style w:type="character" w:customStyle="1" w:styleId="21">
    <w:name w:val="未解析的提及項目2"/>
    <w:basedOn w:val="a0"/>
    <w:rPr>
      <w:color w:val="605E5C"/>
      <w:shd w:val="clear" w:color="auto" w:fill="E1DFDD"/>
    </w:rPr>
  </w:style>
  <w:style w:type="character" w:styleId="af0">
    <w:name w:val="annotation reference"/>
    <w:basedOn w:val="a0"/>
    <w:rPr>
      <w:sz w:val="18"/>
      <w:szCs w:val="18"/>
    </w:rPr>
  </w:style>
  <w:style w:type="paragraph" w:styleId="af1">
    <w:name w:val="annotation text"/>
    <w:basedOn w:val="a"/>
  </w:style>
  <w:style w:type="character" w:customStyle="1" w:styleId="af2">
    <w:name w:val="註解文字 字元"/>
    <w:basedOn w:val="a0"/>
  </w:style>
  <w:style w:type="paragraph" w:styleId="af3">
    <w:name w:val="annotation subject"/>
    <w:basedOn w:val="af1"/>
    <w:next w:val="af1"/>
    <w:rPr>
      <w:b/>
      <w:bCs/>
    </w:rPr>
  </w:style>
  <w:style w:type="character" w:customStyle="1" w:styleId="af4">
    <w:name w:val="註解主旨 字元"/>
    <w:basedOn w:val="af2"/>
    <w:rPr>
      <w:b/>
      <w:bCs/>
    </w:rPr>
  </w:style>
  <w:style w:type="character" w:customStyle="1" w:styleId="3">
    <w:name w:val="未解析的提及項目3"/>
    <w:basedOn w:val="a0"/>
    <w:rPr>
      <w:color w:val="605E5C"/>
      <w:shd w:val="clear" w:color="auto" w:fill="E1DFDD"/>
    </w:rPr>
  </w:style>
  <w:style w:type="table" w:styleId="af5">
    <w:name w:val="Table Grid"/>
    <w:basedOn w:val="a1"/>
    <w:uiPriority w:val="39"/>
    <w:rsid w:val="00C874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標題 2 字元"/>
    <w:basedOn w:val="a0"/>
    <w:link w:val="2"/>
    <w:uiPriority w:val="9"/>
    <w:rsid w:val="008B01C7"/>
    <w:rPr>
      <w:rFonts w:asciiTheme="majorHAnsi" w:eastAsiaTheme="majorEastAsia" w:hAnsiTheme="majorHAnsi" w:cstheme="majorBidi"/>
      <w:b/>
      <w:bCs/>
      <w:kern w:val="2"/>
      <w:sz w:val="48"/>
      <w:szCs w:val="48"/>
    </w:rPr>
  </w:style>
  <w:style w:type="paragraph" w:styleId="af6">
    <w:name w:val="TOC Heading"/>
    <w:basedOn w:val="1"/>
    <w:next w:val="a"/>
    <w:uiPriority w:val="39"/>
    <w:unhideWhenUsed/>
    <w:qFormat/>
    <w:rsid w:val="008B01C7"/>
    <w:pPr>
      <w:keepNext/>
      <w:keepLines/>
      <w:suppressAutoHyphens w:val="0"/>
      <w:autoSpaceDN/>
      <w:spacing w:before="480" w:after="0" w:line="276" w:lineRule="auto"/>
      <w:textAlignment w:val="auto"/>
      <w:outlineLvl w:val="9"/>
    </w:pPr>
    <w:rPr>
      <w:rFonts w:asciiTheme="majorHAnsi" w:eastAsiaTheme="majorEastAsia" w:hAnsiTheme="majorHAnsi" w:cstheme="majorBidi"/>
      <w:color w:val="2F5496" w:themeColor="accent1" w:themeShade="BF"/>
      <w:kern w:val="0"/>
      <w:sz w:val="28"/>
      <w:szCs w:val="28"/>
    </w:rPr>
  </w:style>
  <w:style w:type="paragraph" w:styleId="12">
    <w:name w:val="toc 1"/>
    <w:basedOn w:val="a"/>
    <w:next w:val="a"/>
    <w:autoRedefine/>
    <w:uiPriority w:val="39"/>
    <w:unhideWhenUsed/>
    <w:qFormat/>
    <w:rsid w:val="008B01C7"/>
    <w:pPr>
      <w:tabs>
        <w:tab w:val="left" w:pos="960"/>
        <w:tab w:val="right" w:leader="dot" w:pos="8296"/>
      </w:tabs>
      <w:suppressAutoHyphens w:val="0"/>
      <w:autoSpaceDN/>
      <w:textAlignment w:val="auto"/>
    </w:pPr>
    <w:rPr>
      <w:rFonts w:ascii="Times New Roman" w:eastAsia="標楷體" w:hAnsi="Times New Roman"/>
      <w:b/>
      <w:noProof/>
      <w:kern w:val="0"/>
      <w:sz w:val="28"/>
      <w:szCs w:val="32"/>
    </w:rPr>
  </w:style>
  <w:style w:type="paragraph" w:styleId="22">
    <w:name w:val="toc 2"/>
    <w:basedOn w:val="a"/>
    <w:next w:val="a"/>
    <w:autoRedefine/>
    <w:uiPriority w:val="39"/>
    <w:unhideWhenUsed/>
    <w:qFormat/>
    <w:rsid w:val="008B01C7"/>
    <w:pPr>
      <w:widowControl/>
      <w:tabs>
        <w:tab w:val="left" w:pos="1200"/>
        <w:tab w:val="right" w:leader="dot" w:pos="8296"/>
      </w:tabs>
      <w:suppressAutoHyphens w:val="0"/>
      <w:autoSpaceDN/>
      <w:spacing w:after="100" w:line="276" w:lineRule="auto"/>
      <w:ind w:left="216"/>
      <w:textAlignment w:val="auto"/>
    </w:pPr>
    <w:rPr>
      <w:rFonts w:ascii="標楷體" w:eastAsia="標楷體" w:hAnsi="標楷體" w:cstheme="minorBidi"/>
      <w:noProof/>
      <w:kern w:val="0"/>
      <w:szCs w:val="28"/>
    </w:rPr>
  </w:style>
  <w:style w:type="character" w:customStyle="1" w:styleId="apple-style-span">
    <w:name w:val="apple-style-span"/>
    <w:uiPriority w:val="99"/>
    <w:rsid w:val="008B01C7"/>
  </w:style>
  <w:style w:type="paragraph" w:styleId="30">
    <w:name w:val="toc 3"/>
    <w:basedOn w:val="a"/>
    <w:next w:val="a"/>
    <w:autoRedefine/>
    <w:uiPriority w:val="39"/>
    <w:unhideWhenUsed/>
    <w:rsid w:val="008B01C7"/>
    <w:pPr>
      <w:suppressAutoHyphens w:val="0"/>
      <w:autoSpaceDN/>
      <w:ind w:leftChars="400" w:left="960"/>
      <w:textAlignment w:val="auto"/>
    </w:pPr>
    <w:rPr>
      <w:rFonts w:asciiTheme="minorHAnsi" w:eastAsiaTheme="minorEastAsia" w:hAnsiTheme="minorHAnsi" w:cstheme="minorBidi"/>
      <w:kern w:val="2"/>
    </w:rPr>
  </w:style>
  <w:style w:type="table" w:customStyle="1" w:styleId="13">
    <w:name w:val="表格格線1"/>
    <w:basedOn w:val="a1"/>
    <w:next w:val="af5"/>
    <w:uiPriority w:val="59"/>
    <w:rsid w:val="008B01C7"/>
    <w:pPr>
      <w:autoSpaceDN/>
      <w:textAlignment w:val="auto"/>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表格格線2"/>
    <w:basedOn w:val="a1"/>
    <w:next w:val="af5"/>
    <w:uiPriority w:val="39"/>
    <w:rsid w:val="008B01C7"/>
    <w:pPr>
      <w:autoSpaceDN/>
      <w:textAlignment w:val="auto"/>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01">
    <w:name w:val="para01"/>
    <w:basedOn w:val="a"/>
    <w:rsid w:val="008B01C7"/>
    <w:pPr>
      <w:tabs>
        <w:tab w:val="left" w:pos="0"/>
        <w:tab w:val="left" w:pos="567"/>
        <w:tab w:val="left" w:pos="1531"/>
      </w:tabs>
      <w:suppressAutoHyphens w:val="0"/>
      <w:autoSpaceDN/>
      <w:spacing w:line="392" w:lineRule="atLeast"/>
    </w:pPr>
    <w:rPr>
      <w:rFonts w:ascii="Times New Roman" w:hAnsi="Times New Roman" w:cs="Tahoma"/>
      <w:color w:val="000000"/>
      <w:kern w:val="0"/>
      <w:sz w:val="23"/>
      <w:szCs w:val="24"/>
      <w:lang w:eastAsia="en-US" w:bidi="en-US"/>
    </w:rPr>
  </w:style>
  <w:style w:type="table" w:customStyle="1" w:styleId="31">
    <w:name w:val="表格格線3"/>
    <w:basedOn w:val="a1"/>
    <w:next w:val="af5"/>
    <w:uiPriority w:val="39"/>
    <w:rsid w:val="008B01C7"/>
    <w:pPr>
      <w:autoSpaceDN/>
      <w:textAlignment w:val="auto"/>
    </w:pPr>
    <w:rPr>
      <w:rFonts w:asciiTheme="minorHAnsi" w:eastAsiaTheme="minorEastAsia" w:hAnsiTheme="minorHAnsi" w:cstheme="minorBidi"/>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表格格線4"/>
    <w:basedOn w:val="a1"/>
    <w:next w:val="af5"/>
    <w:uiPriority w:val="59"/>
    <w:rsid w:val="008B01C7"/>
    <w:pPr>
      <w:autoSpaceDN/>
      <w:textAlignment w:val="auto"/>
    </w:pPr>
    <w:rPr>
      <w:rFonts w:asciiTheme="minorHAnsi" w:eastAsiaTheme="minorEastAsia" w:hAnsiTheme="minorHAnsi" w:cstheme="minorBidi"/>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1">
    <w:name w:val="toc 4"/>
    <w:basedOn w:val="a"/>
    <w:next w:val="a"/>
    <w:autoRedefine/>
    <w:uiPriority w:val="39"/>
    <w:unhideWhenUsed/>
    <w:rsid w:val="008B01C7"/>
    <w:pPr>
      <w:suppressAutoHyphens w:val="0"/>
      <w:autoSpaceDN/>
      <w:ind w:leftChars="600" w:left="1440"/>
      <w:textAlignment w:val="auto"/>
    </w:pPr>
    <w:rPr>
      <w:rFonts w:asciiTheme="minorHAnsi" w:eastAsiaTheme="minorEastAsia" w:hAnsiTheme="minorHAnsi" w:cstheme="minorBidi"/>
      <w:kern w:val="2"/>
    </w:rPr>
  </w:style>
  <w:style w:type="paragraph" w:styleId="5">
    <w:name w:val="toc 5"/>
    <w:basedOn w:val="a"/>
    <w:next w:val="a"/>
    <w:autoRedefine/>
    <w:uiPriority w:val="39"/>
    <w:unhideWhenUsed/>
    <w:rsid w:val="008B01C7"/>
    <w:pPr>
      <w:suppressAutoHyphens w:val="0"/>
      <w:autoSpaceDN/>
      <w:ind w:leftChars="800" w:left="1920"/>
      <w:textAlignment w:val="auto"/>
    </w:pPr>
    <w:rPr>
      <w:rFonts w:asciiTheme="minorHAnsi" w:eastAsiaTheme="minorEastAsia" w:hAnsiTheme="minorHAnsi" w:cstheme="minorBidi"/>
      <w:kern w:val="2"/>
    </w:rPr>
  </w:style>
  <w:style w:type="paragraph" w:styleId="6">
    <w:name w:val="toc 6"/>
    <w:basedOn w:val="a"/>
    <w:next w:val="a"/>
    <w:autoRedefine/>
    <w:uiPriority w:val="39"/>
    <w:unhideWhenUsed/>
    <w:rsid w:val="008B01C7"/>
    <w:pPr>
      <w:suppressAutoHyphens w:val="0"/>
      <w:autoSpaceDN/>
      <w:ind w:leftChars="1000" w:left="2400"/>
      <w:textAlignment w:val="auto"/>
    </w:pPr>
    <w:rPr>
      <w:rFonts w:asciiTheme="minorHAnsi" w:eastAsiaTheme="minorEastAsia" w:hAnsiTheme="minorHAnsi" w:cstheme="minorBidi"/>
      <w:kern w:val="2"/>
    </w:rPr>
  </w:style>
  <w:style w:type="paragraph" w:styleId="7">
    <w:name w:val="toc 7"/>
    <w:basedOn w:val="a"/>
    <w:next w:val="a"/>
    <w:autoRedefine/>
    <w:uiPriority w:val="39"/>
    <w:unhideWhenUsed/>
    <w:rsid w:val="008B01C7"/>
    <w:pPr>
      <w:suppressAutoHyphens w:val="0"/>
      <w:autoSpaceDN/>
      <w:ind w:leftChars="1200" w:left="2880"/>
      <w:textAlignment w:val="auto"/>
    </w:pPr>
    <w:rPr>
      <w:rFonts w:asciiTheme="minorHAnsi" w:eastAsiaTheme="minorEastAsia" w:hAnsiTheme="minorHAnsi" w:cstheme="minorBidi"/>
      <w:kern w:val="2"/>
    </w:rPr>
  </w:style>
  <w:style w:type="paragraph" w:styleId="8">
    <w:name w:val="toc 8"/>
    <w:basedOn w:val="a"/>
    <w:next w:val="a"/>
    <w:autoRedefine/>
    <w:uiPriority w:val="39"/>
    <w:unhideWhenUsed/>
    <w:rsid w:val="008B01C7"/>
    <w:pPr>
      <w:suppressAutoHyphens w:val="0"/>
      <w:autoSpaceDN/>
      <w:ind w:leftChars="1400" w:left="3360"/>
      <w:textAlignment w:val="auto"/>
    </w:pPr>
    <w:rPr>
      <w:rFonts w:asciiTheme="minorHAnsi" w:eastAsiaTheme="minorEastAsia" w:hAnsiTheme="minorHAnsi" w:cstheme="minorBidi"/>
      <w:kern w:val="2"/>
    </w:rPr>
  </w:style>
  <w:style w:type="paragraph" w:styleId="9">
    <w:name w:val="toc 9"/>
    <w:basedOn w:val="a"/>
    <w:next w:val="a"/>
    <w:autoRedefine/>
    <w:uiPriority w:val="39"/>
    <w:unhideWhenUsed/>
    <w:rsid w:val="008B01C7"/>
    <w:pPr>
      <w:suppressAutoHyphens w:val="0"/>
      <w:autoSpaceDN/>
      <w:ind w:leftChars="1600" w:left="3840"/>
      <w:textAlignment w:val="auto"/>
    </w:pPr>
    <w:rPr>
      <w:rFonts w:asciiTheme="minorHAnsi" w:eastAsiaTheme="minorEastAsia" w:hAnsiTheme="minorHAnsi" w:cstheme="minorBidi"/>
      <w:kern w:val="2"/>
    </w:rPr>
  </w:style>
  <w:style w:type="paragraph" w:styleId="af7">
    <w:name w:val="Salutation"/>
    <w:basedOn w:val="a"/>
    <w:next w:val="a"/>
    <w:link w:val="af8"/>
    <w:uiPriority w:val="99"/>
    <w:unhideWhenUsed/>
    <w:rsid w:val="008B01C7"/>
    <w:pPr>
      <w:suppressAutoHyphens w:val="0"/>
      <w:autoSpaceDN/>
      <w:textAlignment w:val="auto"/>
    </w:pPr>
    <w:rPr>
      <w:rFonts w:ascii="標楷體" w:eastAsia="標楷體" w:hAnsi="標楷體" w:cstheme="minorBidi"/>
      <w:kern w:val="2"/>
    </w:rPr>
  </w:style>
  <w:style w:type="character" w:customStyle="1" w:styleId="af8">
    <w:name w:val="問候 字元"/>
    <w:basedOn w:val="a0"/>
    <w:link w:val="af7"/>
    <w:uiPriority w:val="99"/>
    <w:rsid w:val="008B01C7"/>
    <w:rPr>
      <w:rFonts w:ascii="標楷體" w:eastAsia="標楷體" w:hAnsi="標楷體" w:cstheme="minorBidi"/>
      <w:kern w:val="2"/>
    </w:rPr>
  </w:style>
  <w:style w:type="paragraph" w:styleId="af9">
    <w:name w:val="Closing"/>
    <w:basedOn w:val="a"/>
    <w:link w:val="afa"/>
    <w:uiPriority w:val="99"/>
    <w:unhideWhenUsed/>
    <w:rsid w:val="008B01C7"/>
    <w:pPr>
      <w:suppressAutoHyphens w:val="0"/>
      <w:autoSpaceDN/>
      <w:ind w:leftChars="1800" w:left="100"/>
      <w:textAlignment w:val="auto"/>
    </w:pPr>
    <w:rPr>
      <w:rFonts w:ascii="標楷體" w:eastAsia="標楷體" w:hAnsi="標楷體" w:cstheme="minorBidi"/>
      <w:kern w:val="2"/>
    </w:rPr>
  </w:style>
  <w:style w:type="character" w:customStyle="1" w:styleId="afa">
    <w:name w:val="結語 字元"/>
    <w:basedOn w:val="a0"/>
    <w:link w:val="af9"/>
    <w:uiPriority w:val="99"/>
    <w:rsid w:val="008B01C7"/>
    <w:rPr>
      <w:rFonts w:ascii="標楷體" w:eastAsia="標楷體" w:hAnsi="標楷體" w:cstheme="minorBidi"/>
      <w:kern w:val="2"/>
    </w:rPr>
  </w:style>
  <w:style w:type="character" w:customStyle="1" w:styleId="42">
    <w:name w:val="未解析的提及項目4"/>
    <w:basedOn w:val="a0"/>
    <w:uiPriority w:val="99"/>
    <w:semiHidden/>
    <w:unhideWhenUsed/>
    <w:rsid w:val="008B01C7"/>
    <w:rPr>
      <w:color w:val="605E5C"/>
      <w:shd w:val="clear" w:color="auto" w:fill="E1DFDD"/>
    </w:rPr>
  </w:style>
  <w:style w:type="character" w:styleId="afb">
    <w:name w:val="Strong"/>
    <w:basedOn w:val="a0"/>
    <w:uiPriority w:val="22"/>
    <w:qFormat/>
    <w:rsid w:val="00DE5F03"/>
    <w:rPr>
      <w:b/>
      <w:bCs/>
    </w:rPr>
  </w:style>
  <w:style w:type="character" w:customStyle="1" w:styleId="14">
    <w:name w:val="未解析的提及1"/>
    <w:basedOn w:val="a0"/>
    <w:uiPriority w:val="99"/>
    <w:semiHidden/>
    <w:unhideWhenUsed/>
    <w:rsid w:val="00F57519"/>
    <w:rPr>
      <w:color w:val="605E5C"/>
      <w:shd w:val="clear" w:color="auto" w:fill="E1DFDD"/>
    </w:rPr>
  </w:style>
  <w:style w:type="character" w:customStyle="1" w:styleId="UnresolvedMention">
    <w:name w:val="Unresolved Mention"/>
    <w:basedOn w:val="a0"/>
    <w:uiPriority w:val="99"/>
    <w:semiHidden/>
    <w:unhideWhenUsed/>
    <w:rsid w:val="0037660C"/>
    <w:rPr>
      <w:color w:val="605E5C"/>
      <w:shd w:val="clear" w:color="auto" w:fill="E1DFDD"/>
    </w:rPr>
  </w:style>
  <w:style w:type="character" w:customStyle="1" w:styleId="A16">
    <w:name w:val="A16"/>
    <w:uiPriority w:val="99"/>
    <w:rsid w:val="0006068C"/>
    <w:rPr>
      <w:rFonts w:cs="華康黑體..."/>
      <w:color w:val="AB6D25"/>
      <w:sz w:val="56"/>
      <w:szCs w:val="56"/>
    </w:rPr>
  </w:style>
  <w:style w:type="character" w:styleId="afc">
    <w:name w:val="Emphasis"/>
    <w:basedOn w:val="a0"/>
    <w:uiPriority w:val="20"/>
    <w:qFormat/>
    <w:rsid w:val="00BC0A2B"/>
    <w:rPr>
      <w:i/>
      <w:iCs/>
    </w:rPr>
  </w:style>
  <w:style w:type="paragraph" w:customStyle="1" w:styleId="TIT112pt10216">
    <w:name w:val="樣式 樣式 TIT1 + 加寬  1.2 pt + 文字 1 加寬  0.2 點 行距:  最小行高 16 點"/>
    <w:basedOn w:val="a"/>
    <w:rsid w:val="00E55EF4"/>
    <w:pPr>
      <w:widowControl/>
      <w:suppressAutoHyphens w:val="0"/>
      <w:autoSpaceDE w:val="0"/>
      <w:adjustRightInd w:val="0"/>
      <w:spacing w:beforeLines="25" w:line="320" w:lineRule="atLeast"/>
      <w:ind w:left="369" w:hanging="369"/>
      <w:jc w:val="both"/>
      <w:textAlignment w:val="auto"/>
    </w:pPr>
    <w:rPr>
      <w:rFonts w:ascii="Times New Roman" w:hAnsi="Times New Roman" w:cs="新細明體"/>
      <w:color w:val="000000"/>
      <w:spacing w:val="4"/>
      <w:kern w:val="2"/>
      <w:sz w:val="22"/>
      <w:szCs w:val="20"/>
      <w:lang w:val="zh-TW"/>
    </w:rPr>
  </w:style>
  <w:style w:type="character" w:customStyle="1" w:styleId="il">
    <w:name w:val="il"/>
    <w:basedOn w:val="a0"/>
    <w:rsid w:val="001032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062911">
      <w:bodyDiv w:val="1"/>
      <w:marLeft w:val="0"/>
      <w:marRight w:val="0"/>
      <w:marTop w:val="0"/>
      <w:marBottom w:val="0"/>
      <w:divBdr>
        <w:top w:val="none" w:sz="0" w:space="0" w:color="auto"/>
        <w:left w:val="none" w:sz="0" w:space="0" w:color="auto"/>
        <w:bottom w:val="none" w:sz="0" w:space="0" w:color="auto"/>
        <w:right w:val="none" w:sz="0" w:space="0" w:color="auto"/>
      </w:divBdr>
    </w:div>
    <w:div w:id="105778551">
      <w:bodyDiv w:val="1"/>
      <w:marLeft w:val="0"/>
      <w:marRight w:val="0"/>
      <w:marTop w:val="0"/>
      <w:marBottom w:val="0"/>
      <w:divBdr>
        <w:top w:val="none" w:sz="0" w:space="0" w:color="auto"/>
        <w:left w:val="none" w:sz="0" w:space="0" w:color="auto"/>
        <w:bottom w:val="none" w:sz="0" w:space="0" w:color="auto"/>
        <w:right w:val="none" w:sz="0" w:space="0" w:color="auto"/>
      </w:divBdr>
    </w:div>
    <w:div w:id="147326092">
      <w:bodyDiv w:val="1"/>
      <w:marLeft w:val="0"/>
      <w:marRight w:val="0"/>
      <w:marTop w:val="0"/>
      <w:marBottom w:val="0"/>
      <w:divBdr>
        <w:top w:val="none" w:sz="0" w:space="0" w:color="auto"/>
        <w:left w:val="none" w:sz="0" w:space="0" w:color="auto"/>
        <w:bottom w:val="none" w:sz="0" w:space="0" w:color="auto"/>
        <w:right w:val="none" w:sz="0" w:space="0" w:color="auto"/>
      </w:divBdr>
    </w:div>
    <w:div w:id="336078405">
      <w:bodyDiv w:val="1"/>
      <w:marLeft w:val="0"/>
      <w:marRight w:val="0"/>
      <w:marTop w:val="0"/>
      <w:marBottom w:val="0"/>
      <w:divBdr>
        <w:top w:val="none" w:sz="0" w:space="0" w:color="auto"/>
        <w:left w:val="none" w:sz="0" w:space="0" w:color="auto"/>
        <w:bottom w:val="none" w:sz="0" w:space="0" w:color="auto"/>
        <w:right w:val="none" w:sz="0" w:space="0" w:color="auto"/>
      </w:divBdr>
    </w:div>
    <w:div w:id="361978340">
      <w:bodyDiv w:val="1"/>
      <w:marLeft w:val="0"/>
      <w:marRight w:val="0"/>
      <w:marTop w:val="0"/>
      <w:marBottom w:val="0"/>
      <w:divBdr>
        <w:top w:val="none" w:sz="0" w:space="0" w:color="auto"/>
        <w:left w:val="none" w:sz="0" w:space="0" w:color="auto"/>
        <w:bottom w:val="none" w:sz="0" w:space="0" w:color="auto"/>
        <w:right w:val="none" w:sz="0" w:space="0" w:color="auto"/>
      </w:divBdr>
    </w:div>
    <w:div w:id="550575790">
      <w:bodyDiv w:val="1"/>
      <w:marLeft w:val="0"/>
      <w:marRight w:val="0"/>
      <w:marTop w:val="0"/>
      <w:marBottom w:val="0"/>
      <w:divBdr>
        <w:top w:val="none" w:sz="0" w:space="0" w:color="auto"/>
        <w:left w:val="none" w:sz="0" w:space="0" w:color="auto"/>
        <w:bottom w:val="none" w:sz="0" w:space="0" w:color="auto"/>
        <w:right w:val="none" w:sz="0" w:space="0" w:color="auto"/>
      </w:divBdr>
      <w:divsChild>
        <w:div w:id="447432346">
          <w:marLeft w:val="547"/>
          <w:marRight w:val="0"/>
          <w:marTop w:val="200"/>
          <w:marBottom w:val="0"/>
          <w:divBdr>
            <w:top w:val="none" w:sz="0" w:space="0" w:color="auto"/>
            <w:left w:val="none" w:sz="0" w:space="0" w:color="auto"/>
            <w:bottom w:val="none" w:sz="0" w:space="0" w:color="auto"/>
            <w:right w:val="none" w:sz="0" w:space="0" w:color="auto"/>
          </w:divBdr>
        </w:div>
      </w:divsChild>
    </w:div>
    <w:div w:id="648707700">
      <w:bodyDiv w:val="1"/>
      <w:marLeft w:val="0"/>
      <w:marRight w:val="0"/>
      <w:marTop w:val="0"/>
      <w:marBottom w:val="0"/>
      <w:divBdr>
        <w:top w:val="none" w:sz="0" w:space="0" w:color="auto"/>
        <w:left w:val="none" w:sz="0" w:space="0" w:color="auto"/>
        <w:bottom w:val="none" w:sz="0" w:space="0" w:color="auto"/>
        <w:right w:val="none" w:sz="0" w:space="0" w:color="auto"/>
      </w:divBdr>
    </w:div>
    <w:div w:id="1381436175">
      <w:bodyDiv w:val="1"/>
      <w:marLeft w:val="0"/>
      <w:marRight w:val="0"/>
      <w:marTop w:val="0"/>
      <w:marBottom w:val="0"/>
      <w:divBdr>
        <w:top w:val="none" w:sz="0" w:space="0" w:color="auto"/>
        <w:left w:val="none" w:sz="0" w:space="0" w:color="auto"/>
        <w:bottom w:val="none" w:sz="0" w:space="0" w:color="auto"/>
        <w:right w:val="none" w:sz="0" w:space="0" w:color="auto"/>
      </w:divBdr>
    </w:div>
    <w:div w:id="1436710838">
      <w:bodyDiv w:val="1"/>
      <w:marLeft w:val="0"/>
      <w:marRight w:val="0"/>
      <w:marTop w:val="0"/>
      <w:marBottom w:val="0"/>
      <w:divBdr>
        <w:top w:val="none" w:sz="0" w:space="0" w:color="auto"/>
        <w:left w:val="none" w:sz="0" w:space="0" w:color="auto"/>
        <w:bottom w:val="none" w:sz="0" w:space="0" w:color="auto"/>
        <w:right w:val="none" w:sz="0" w:space="0" w:color="auto"/>
      </w:divBdr>
    </w:div>
    <w:div w:id="1665863252">
      <w:bodyDiv w:val="1"/>
      <w:marLeft w:val="0"/>
      <w:marRight w:val="0"/>
      <w:marTop w:val="0"/>
      <w:marBottom w:val="0"/>
      <w:divBdr>
        <w:top w:val="none" w:sz="0" w:space="0" w:color="auto"/>
        <w:left w:val="none" w:sz="0" w:space="0" w:color="auto"/>
        <w:bottom w:val="none" w:sz="0" w:space="0" w:color="auto"/>
        <w:right w:val="none" w:sz="0" w:space="0" w:color="auto"/>
      </w:divBdr>
    </w:div>
    <w:div w:id="1724601719">
      <w:bodyDiv w:val="1"/>
      <w:marLeft w:val="0"/>
      <w:marRight w:val="0"/>
      <w:marTop w:val="0"/>
      <w:marBottom w:val="0"/>
      <w:divBdr>
        <w:top w:val="none" w:sz="0" w:space="0" w:color="auto"/>
        <w:left w:val="none" w:sz="0" w:space="0" w:color="auto"/>
        <w:bottom w:val="none" w:sz="0" w:space="0" w:color="auto"/>
        <w:right w:val="none" w:sz="0" w:space="0" w:color="auto"/>
      </w:divBdr>
    </w:div>
    <w:div w:id="1993754201">
      <w:bodyDiv w:val="1"/>
      <w:marLeft w:val="0"/>
      <w:marRight w:val="0"/>
      <w:marTop w:val="0"/>
      <w:marBottom w:val="0"/>
      <w:divBdr>
        <w:top w:val="none" w:sz="0" w:space="0" w:color="auto"/>
        <w:left w:val="none" w:sz="0" w:space="0" w:color="auto"/>
        <w:bottom w:val="none" w:sz="0" w:space="0" w:color="auto"/>
        <w:right w:val="none" w:sz="0" w:space="0" w:color="auto"/>
      </w:divBdr>
    </w:div>
    <w:div w:id="20741140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llections.nmth.gov.tw" TargetMode="External"/><Relationship Id="rId13" Type="http://schemas.openxmlformats.org/officeDocument/2006/relationships/hyperlink" Target="https://tcmb.culture.tw/zh-tw/detail?indexCode=online_metadata&amp;id=3214946" TargetMode="External"/><Relationship Id="rId18" Type="http://schemas.openxmlformats.org/officeDocument/2006/relationships/hyperlink" Target="https://newspaper.nmth.gov.tw/search/detail/R-04-000002-878192" TargetMode="External"/><Relationship Id="rId26" Type="http://schemas.openxmlformats.org/officeDocument/2006/relationships/hyperlink" Target="https://collections.nmth.gov.tw/CollectionContent.aspx?a=132&amp;RNO=2004.028.1324" TargetMode="External"/><Relationship Id="rId3" Type="http://schemas.openxmlformats.org/officeDocument/2006/relationships/styles" Target="styles.xml"/><Relationship Id="rId21" Type="http://schemas.openxmlformats.org/officeDocument/2006/relationships/hyperlink" Target="https://the.nmth.gov.tw/nmth/zh-TW/Item/Detail/76c699d4-4826-4e75-ba9e-addd643d048f" TargetMode="External"/><Relationship Id="rId7" Type="http://schemas.openxmlformats.org/officeDocument/2006/relationships/endnotes" Target="endnotes.xml"/><Relationship Id="rId12" Type="http://schemas.openxmlformats.org/officeDocument/2006/relationships/hyperlink" Target="https://www.nmth.gov.tw/cp.aspx?n=8622" TargetMode="External"/><Relationship Id="rId17" Type="http://schemas.openxmlformats.org/officeDocument/2006/relationships/hyperlink" Target="https://newspaper.nmth.gov.tw/search/detail/R-04-000002-878192" TargetMode="External"/><Relationship Id="rId25" Type="http://schemas.openxmlformats.org/officeDocument/2006/relationships/hyperlink" Target="https://collections.nmth.gov.tw/CollectionContent.aspx?a=132&amp;RNO=2004.028.1324" TargetMode="External"/><Relationship Id="rId2" Type="http://schemas.openxmlformats.org/officeDocument/2006/relationships/numbering" Target="numbering.xml"/><Relationship Id="rId16" Type="http://schemas.openxmlformats.org/officeDocument/2006/relationships/hyperlink" Target="https://tcmb.culture.tw/zh-tw/detail?indexCode=online_metadata&amp;id=87377" TargetMode="External"/><Relationship Id="rId20" Type="http://schemas.openxmlformats.org/officeDocument/2006/relationships/hyperlink" Target="https://tcmb.culture.tw/zh-tw/detail?indexCode=Culture_Place&amp;id=342074" TargetMode="External"/><Relationship Id="rId29" Type="http://schemas.openxmlformats.org/officeDocument/2006/relationships/hyperlink" Target="https://youtu.be/_1rzqnoJ9p8?si=N34lTSscbv2Y-j1n&amp;t=15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llections.nmth.gov.tw/CollectionContent.aspx?a=132&amp;rno=2018.011.0049.0015" TargetMode="External"/><Relationship Id="rId24" Type="http://schemas.openxmlformats.org/officeDocument/2006/relationships/hyperlink" Target="https://collections.nmth.gov.tw/CollectionContent.aspx?a=132&amp;RNO=2004.028.1324" TargetMode="External"/><Relationship Id="rId5" Type="http://schemas.openxmlformats.org/officeDocument/2006/relationships/webSettings" Target="webSettings.xml"/><Relationship Id="rId15" Type="http://schemas.openxmlformats.org/officeDocument/2006/relationships/hyperlink" Target="https://collections.nmth.gov.tw/CollectionContent.aspx?a=132&amp;rno=2011.022.0003.0040" TargetMode="External"/><Relationship Id="rId23" Type="http://schemas.openxmlformats.org/officeDocument/2006/relationships/hyperlink" Target="https://tcmb.culture.tw/zh-tw/detail?indexCode=MOCCOLLECTIONS&amp;id=11000013768" TargetMode="External"/><Relationship Id="rId28" Type="http://schemas.openxmlformats.org/officeDocument/2006/relationships/hyperlink" Target="https://www.youtube.com/watch?v=cynzLFI98AI" TargetMode="External"/><Relationship Id="rId10" Type="http://schemas.openxmlformats.org/officeDocument/2006/relationships/hyperlink" Target="https://newspaper.nmth.gov.tw/" TargetMode="External"/><Relationship Id="rId19" Type="http://schemas.openxmlformats.org/officeDocument/2006/relationships/hyperlink" Target="https://www.books.com.tw/web/sys_puballb/books/?pubid=tsangpi"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taiwanindex.nmth.gov.tw/" TargetMode="External"/><Relationship Id="rId14" Type="http://schemas.openxmlformats.org/officeDocument/2006/relationships/hyperlink" Target="https://collections.nmth.gov.tw/CollectionContent.aspx?a=132&amp;rno=2001.008.0574" TargetMode="External"/><Relationship Id="rId22" Type="http://schemas.openxmlformats.org/officeDocument/2006/relationships/hyperlink" Target="https://curation.culture.tw/curation/public?id=111" TargetMode="External"/><Relationship Id="rId27" Type="http://schemas.openxmlformats.org/officeDocument/2006/relationships/hyperlink" Target="https://collections.nmth.gov.tw/CollectionContent.aspx?a=132&amp;RNO=2004.028.1324" TargetMode="External"/><Relationship Id="rId30"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C912BA-CB2F-49B4-B2FB-72DDED1598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8</Pages>
  <Words>1310</Words>
  <Characters>7469</Characters>
  <Application>Microsoft Office Word</Application>
  <DocSecurity>0</DocSecurity>
  <Lines>62</Lines>
  <Paragraphs>17</Paragraphs>
  <ScaleCrop>false</ScaleCrop>
  <Company/>
  <LinksUpToDate>false</LinksUpToDate>
  <CharactersWithSpaces>8762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黃懷賢</dc:creator>
  <cp:keywords/>
  <dc:description/>
  <cp:lastModifiedBy>Microsoft 帳戶</cp:lastModifiedBy>
  <cp:revision>9</cp:revision>
  <cp:lastPrinted>2025-03-15T11:40:00Z</cp:lastPrinted>
  <dcterms:created xsi:type="dcterms:W3CDTF">2025-05-20T02:52:00Z</dcterms:created>
  <dcterms:modified xsi:type="dcterms:W3CDTF">2025-09-25T08:23:00Z</dcterms:modified>
</cp:coreProperties>
</file>