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CFEDD" w14:textId="3DEC0357" w:rsidR="008B01C7" w:rsidRPr="006A2FD7" w:rsidRDefault="002254CE" w:rsidP="00207CAA">
      <w:pPr>
        <w:pStyle w:val="a3"/>
        <w:widowControl/>
        <w:tabs>
          <w:tab w:val="left" w:pos="851"/>
          <w:tab w:val="left" w:pos="993"/>
        </w:tabs>
        <w:suppressAutoHyphens w:val="0"/>
        <w:autoSpaceDN/>
        <w:ind w:left="960"/>
        <w:jc w:val="both"/>
        <w:textAlignment w:val="auto"/>
        <w:outlineLvl w:val="1"/>
        <w:rPr>
          <w:rFonts w:ascii="Times New Roman" w:eastAsia="標楷體" w:hAnsi="Times New Roman"/>
        </w:rPr>
      </w:pPr>
      <w:r w:rsidRPr="006A2FD7">
        <w:rPr>
          <w:rFonts w:ascii="Times New Roman" w:eastAsia="標楷體" w:hAnsi="Times New Roman"/>
          <w:sz w:val="28"/>
        </w:rPr>
        <w:t>教案名稱</w:t>
      </w:r>
      <w:r w:rsidR="00F57519" w:rsidRPr="006A2FD7">
        <w:rPr>
          <w:rFonts w:ascii="Times New Roman" w:eastAsia="標楷體" w:hAnsi="Times New Roman"/>
          <w:sz w:val="28"/>
        </w:rPr>
        <w:t xml:space="preserve"> </w:t>
      </w:r>
      <w:r w:rsidR="00B40301" w:rsidRPr="006A2FD7">
        <w:rPr>
          <w:rFonts w:ascii="Times New Roman" w:eastAsia="標楷體" w:hAnsi="Times New Roman"/>
          <w:sz w:val="28"/>
        </w:rPr>
        <w:t>：</w:t>
      </w:r>
      <w:bookmarkStart w:id="0" w:name="_Hlk183405000"/>
      <w:r w:rsidR="00F7569F" w:rsidRPr="006A2FD7">
        <w:rPr>
          <w:rFonts w:ascii="Times New Roman" w:eastAsia="標楷體" w:hAnsi="Times New Roman"/>
          <w:b/>
          <w:bCs/>
          <w:kern w:val="0"/>
          <w:sz w:val="28"/>
          <w:szCs w:val="28"/>
        </w:rPr>
        <w:t>舌尖上的</w:t>
      </w:r>
      <w:r w:rsidR="00EE64FC">
        <w:rPr>
          <w:rFonts w:ascii="Times New Roman" w:eastAsia="標楷體" w:hAnsi="Times New Roman"/>
          <w:b/>
          <w:bCs/>
          <w:kern w:val="0"/>
          <w:sz w:val="28"/>
          <w:szCs w:val="28"/>
        </w:rPr>
        <w:t>臺灣</w:t>
      </w:r>
      <w:r w:rsidR="00E40D9D">
        <w:rPr>
          <w:rFonts w:ascii="Times New Roman" w:eastAsia="標楷體" w:hAnsi="Times New Roman" w:hint="eastAsia"/>
          <w:b/>
          <w:bCs/>
          <w:kern w:val="0"/>
          <w:sz w:val="28"/>
          <w:szCs w:val="28"/>
        </w:rPr>
        <w:t>：</w:t>
      </w:r>
      <w:r w:rsidR="00F7569F" w:rsidRPr="006A2FD7">
        <w:rPr>
          <w:rFonts w:ascii="Times New Roman" w:eastAsia="標楷體" w:hAnsi="Times New Roman"/>
          <w:b/>
          <w:bCs/>
          <w:kern w:val="0"/>
          <w:sz w:val="28"/>
          <w:szCs w:val="28"/>
        </w:rPr>
        <w:t>臺灣鳳梨的華麗轉身</w:t>
      </w:r>
      <w:bookmarkEnd w:id="0"/>
    </w:p>
    <w:p w14:paraId="1556D861" w14:textId="77777777" w:rsidR="00DE0874" w:rsidRDefault="00DE0874" w:rsidP="00DE0874">
      <w:pPr>
        <w:widowControl/>
        <w:tabs>
          <w:tab w:val="left" w:pos="851"/>
          <w:tab w:val="left" w:pos="993"/>
        </w:tabs>
        <w:jc w:val="both"/>
        <w:outlineLvl w:val="2"/>
        <w:rPr>
          <w:rFonts w:ascii="標楷體" w:eastAsia="標楷體" w:hAnsi="標楷體"/>
          <w:color w:val="000000" w:themeColor="text1"/>
          <w:sz w:val="28"/>
        </w:rPr>
      </w:pPr>
    </w:p>
    <w:tbl>
      <w:tblPr>
        <w:tblStyle w:val="af5"/>
        <w:tblW w:w="0" w:type="auto"/>
        <w:jc w:val="center"/>
        <w:tblLook w:val="04A0" w:firstRow="1" w:lastRow="0" w:firstColumn="1" w:lastColumn="0" w:noHBand="0" w:noVBand="1"/>
      </w:tblPr>
      <w:tblGrid>
        <w:gridCol w:w="8296"/>
      </w:tblGrid>
      <w:tr w:rsidR="00DE0874" w14:paraId="068577AE" w14:textId="77777777" w:rsidTr="009E08E0">
        <w:trPr>
          <w:jc w:val="center"/>
        </w:trPr>
        <w:tc>
          <w:tcPr>
            <w:tcW w:w="8296" w:type="dxa"/>
            <w:shd w:val="clear" w:color="auto" w:fill="D9D9D9" w:themeFill="background1" w:themeFillShade="D9"/>
          </w:tcPr>
          <w:p w14:paraId="3FB7BAC9" w14:textId="77777777" w:rsidR="00DE0874" w:rsidRDefault="00DE0874" w:rsidP="009E08E0">
            <w:pPr>
              <w:tabs>
                <w:tab w:val="left" w:pos="851"/>
                <w:tab w:val="left" w:pos="993"/>
              </w:tabs>
              <w:autoSpaceDN/>
              <w:jc w:val="center"/>
              <w:textAlignment w:val="auto"/>
              <w:outlineLvl w:val="2"/>
              <w:rPr>
                <w:rFonts w:ascii="標楷體" w:eastAsia="標楷體" w:hAnsi="標楷體"/>
                <w:color w:val="000000" w:themeColor="text1"/>
                <w:sz w:val="28"/>
              </w:rPr>
            </w:pPr>
            <w:r>
              <w:rPr>
                <w:rFonts w:ascii="標楷體" w:eastAsia="標楷體" w:hAnsi="標楷體" w:hint="eastAsia"/>
                <w:color w:val="000000" w:themeColor="text1"/>
                <w:sz w:val="28"/>
              </w:rPr>
              <w:t>教案簡介</w:t>
            </w:r>
          </w:p>
        </w:tc>
      </w:tr>
      <w:tr w:rsidR="00DE0874" w14:paraId="2BED1B9A" w14:textId="77777777" w:rsidTr="009E08E0">
        <w:trPr>
          <w:trHeight w:val="3417"/>
          <w:jc w:val="center"/>
        </w:trPr>
        <w:tc>
          <w:tcPr>
            <w:tcW w:w="8296" w:type="dxa"/>
            <w:vAlign w:val="center"/>
          </w:tcPr>
          <w:p w14:paraId="644445CD" w14:textId="4B8CF4C2" w:rsidR="00DE0874" w:rsidRPr="00DE0874" w:rsidRDefault="00DE0874" w:rsidP="00DE0874">
            <w:pPr>
              <w:tabs>
                <w:tab w:val="left" w:pos="851"/>
                <w:tab w:val="left" w:pos="993"/>
              </w:tabs>
              <w:autoSpaceDN/>
              <w:jc w:val="both"/>
              <w:textAlignment w:val="auto"/>
              <w:outlineLvl w:val="2"/>
              <w:rPr>
                <w:rFonts w:ascii="標楷體" w:eastAsia="標楷體" w:hAnsi="標楷體"/>
                <w:color w:val="000000" w:themeColor="text1"/>
                <w:sz w:val="28"/>
              </w:rPr>
            </w:pPr>
            <w:r w:rsidRPr="00DE0874">
              <w:rPr>
                <w:rFonts w:ascii="標楷體" w:eastAsia="標楷體" w:hAnsi="標楷體" w:hint="eastAsia"/>
                <w:color w:val="000000" w:themeColor="text1"/>
                <w:sz w:val="28"/>
              </w:rPr>
              <w:t>《舌</w:t>
            </w:r>
            <w:r w:rsidR="00353BD4">
              <w:rPr>
                <w:rFonts w:ascii="標楷體" w:eastAsia="標楷體" w:hAnsi="標楷體" w:hint="eastAsia"/>
                <w:color w:val="000000" w:themeColor="text1"/>
                <w:sz w:val="28"/>
              </w:rPr>
              <w:t>尖上的臺灣——臺灣鳳梨的華麗轉身》是一份國中七年級歷史科教案</w:t>
            </w:r>
            <w:bookmarkStart w:id="1" w:name="_GoBack"/>
            <w:bookmarkEnd w:id="1"/>
            <w:r w:rsidRPr="00DE0874">
              <w:rPr>
                <w:rFonts w:ascii="標楷體" w:eastAsia="標楷體" w:hAnsi="標楷體" w:hint="eastAsia"/>
                <w:color w:val="000000" w:themeColor="text1"/>
                <w:sz w:val="28"/>
              </w:rPr>
              <w:t>。教案從大航海時代美洲鳳梨引入臺灣為起點，結合臺灣鳳梨產業的變遷歷史，引導學生透過博物館資源與文本資料深入探究不同時期的歷史背景與文化意涵。</w:t>
            </w:r>
          </w:p>
          <w:p w14:paraId="2A36B4FF" w14:textId="77777777" w:rsidR="00DE0874" w:rsidRPr="00DE0874" w:rsidRDefault="00DE0874" w:rsidP="00DE0874">
            <w:pPr>
              <w:tabs>
                <w:tab w:val="left" w:pos="851"/>
                <w:tab w:val="left" w:pos="993"/>
              </w:tabs>
              <w:autoSpaceDN/>
              <w:jc w:val="both"/>
              <w:textAlignment w:val="auto"/>
              <w:outlineLvl w:val="2"/>
              <w:rPr>
                <w:rFonts w:ascii="標楷體" w:eastAsia="標楷體" w:hAnsi="標楷體"/>
                <w:color w:val="000000" w:themeColor="text1"/>
                <w:sz w:val="28"/>
              </w:rPr>
            </w:pPr>
          </w:p>
          <w:p w14:paraId="494D0CB3" w14:textId="3E1EDC04" w:rsidR="00DE0874" w:rsidRDefault="00DE0874" w:rsidP="00DE0874">
            <w:pPr>
              <w:tabs>
                <w:tab w:val="left" w:pos="851"/>
                <w:tab w:val="left" w:pos="993"/>
              </w:tabs>
              <w:autoSpaceDN/>
              <w:jc w:val="both"/>
              <w:textAlignment w:val="auto"/>
              <w:outlineLvl w:val="2"/>
              <w:rPr>
                <w:rFonts w:ascii="標楷體" w:eastAsia="標楷體" w:hAnsi="標楷體"/>
                <w:color w:val="000000" w:themeColor="text1"/>
                <w:sz w:val="28"/>
              </w:rPr>
            </w:pPr>
            <w:r w:rsidRPr="00DE0874">
              <w:rPr>
                <w:rFonts w:ascii="標楷體" w:eastAsia="標楷體" w:hAnsi="標楷體" w:hint="eastAsia"/>
                <w:color w:val="000000" w:themeColor="text1"/>
                <w:sz w:val="28"/>
              </w:rPr>
              <w:t>課程分為兩節課，重點在於透過國立臺灣歷史博物館典藏網的圖片，如《番社采風圖》《臺北生蕃屋本店印行臺灣鳳梨》等，培養學生的歷史圖片解讀能力，包括圖片的來源探查、時代特徵判讀，以及對作者「刻意」與「不經意」訊息的分析。學生還將分組完成與鳳梨相關的文物身世表，並撰寫對鳳梨酥外盒的歷史意義介紹。這份教案注重培養學生的獨立思考與批判性判斷能力，透過小組合作，深化對鳳梨產業變遷的認識，並提醒學生避免以現代觀點評價過去。由此，本教案的核心目標在於引導學生如何以脈絡化解讀的方式，展示如何運用博物館的資源去探索文物相關的歷史意義。</w:t>
            </w:r>
          </w:p>
        </w:tc>
      </w:tr>
    </w:tbl>
    <w:p w14:paraId="147850AF" w14:textId="6132057F" w:rsidR="00207CAA" w:rsidRDefault="00207CAA" w:rsidP="00207CAA">
      <w:pPr>
        <w:widowControl/>
        <w:tabs>
          <w:tab w:val="left" w:pos="851"/>
          <w:tab w:val="left" w:pos="993"/>
        </w:tabs>
        <w:suppressAutoHyphens w:val="0"/>
        <w:autoSpaceDN/>
        <w:jc w:val="both"/>
        <w:textAlignment w:val="auto"/>
        <w:outlineLvl w:val="2"/>
        <w:rPr>
          <w:rFonts w:ascii="Times New Roman" w:eastAsia="標楷體" w:hAnsi="Times New Roman"/>
          <w:b/>
        </w:rPr>
      </w:pPr>
      <w:r>
        <w:rPr>
          <w:rFonts w:ascii="Times New Roman" w:eastAsia="標楷體" w:hAnsi="Times New Roman"/>
          <w:b/>
        </w:rPr>
        <w:br w:type="page"/>
      </w:r>
    </w:p>
    <w:p w14:paraId="3CFA2852" w14:textId="29C25DCA" w:rsidR="008B01C7" w:rsidRPr="006A2FD7" w:rsidRDefault="00F55DB8" w:rsidP="00104C74">
      <w:pPr>
        <w:pStyle w:val="a3"/>
        <w:widowControl/>
        <w:numPr>
          <w:ilvl w:val="0"/>
          <w:numId w:val="6"/>
        </w:numPr>
        <w:tabs>
          <w:tab w:val="left" w:pos="851"/>
          <w:tab w:val="left" w:pos="993"/>
        </w:tabs>
        <w:suppressAutoHyphens w:val="0"/>
        <w:autoSpaceDN/>
        <w:jc w:val="both"/>
        <w:textAlignment w:val="auto"/>
        <w:outlineLvl w:val="2"/>
        <w:rPr>
          <w:rFonts w:ascii="Times New Roman" w:eastAsia="標楷體" w:hAnsi="Times New Roman"/>
          <w:b/>
        </w:rPr>
      </w:pPr>
      <w:r w:rsidRPr="006A2FD7">
        <w:rPr>
          <w:rFonts w:ascii="Times New Roman" w:eastAsia="標楷體" w:hAnsi="Times New Roman"/>
          <w:b/>
        </w:rPr>
        <w:lastRenderedPageBreak/>
        <w:t>教案與學習單</w:t>
      </w:r>
      <w:r w:rsidR="008B01C7" w:rsidRPr="006A2FD7">
        <w:rPr>
          <w:rFonts w:ascii="Times New Roman" w:eastAsia="標楷體" w:hAnsi="Times New Roman"/>
          <w:b/>
        </w:rPr>
        <w:t>使用說明</w:t>
      </w:r>
    </w:p>
    <w:tbl>
      <w:tblPr>
        <w:tblW w:w="8595" w:type="dxa"/>
        <w:jc w:val="center"/>
        <w:tblLayout w:type="fixed"/>
        <w:tblCellMar>
          <w:left w:w="10" w:type="dxa"/>
          <w:right w:w="10" w:type="dxa"/>
        </w:tblCellMar>
        <w:tblLook w:val="0000" w:firstRow="0" w:lastRow="0" w:firstColumn="0" w:lastColumn="0" w:noHBand="0" w:noVBand="0"/>
      </w:tblPr>
      <w:tblGrid>
        <w:gridCol w:w="1271"/>
        <w:gridCol w:w="1276"/>
        <w:gridCol w:w="1559"/>
        <w:gridCol w:w="992"/>
        <w:gridCol w:w="567"/>
        <w:gridCol w:w="2835"/>
        <w:gridCol w:w="95"/>
      </w:tblGrid>
      <w:tr w:rsidR="00F55DB8" w:rsidRPr="006A2FD7" w14:paraId="2DFE8527" w14:textId="77777777" w:rsidTr="001873B2">
        <w:trPr>
          <w:gridAfter w:val="1"/>
          <w:wAfter w:w="95" w:type="dxa"/>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F55DB8" w:rsidRPr="006A2FD7" w:rsidRDefault="00F55DB8" w:rsidP="00104C74">
            <w:pPr>
              <w:snapToGrid w:val="0"/>
              <w:jc w:val="center"/>
              <w:rPr>
                <w:rFonts w:ascii="Times New Roman" w:eastAsia="標楷體" w:hAnsi="Times New Roman"/>
                <w:b/>
                <w:color w:val="000000"/>
                <w:sz w:val="23"/>
                <w:szCs w:val="23"/>
              </w:rPr>
            </w:pPr>
            <w:bookmarkStart w:id="2" w:name="_Hlk183405578"/>
            <w:r w:rsidRPr="006A2FD7">
              <w:rPr>
                <w:rFonts w:ascii="Times New Roman" w:eastAsia="標楷體" w:hAnsi="Times New Roman"/>
                <w:b/>
                <w:color w:val="000000"/>
                <w:sz w:val="23"/>
                <w:szCs w:val="23"/>
              </w:rPr>
              <w:t>領域</w:t>
            </w:r>
            <w:r w:rsidRPr="006A2FD7">
              <w:rPr>
                <w:rFonts w:ascii="Times New Roman" w:eastAsia="標楷體" w:hAnsi="Times New Roman"/>
                <w:b/>
                <w:color w:val="000000"/>
                <w:sz w:val="23"/>
                <w:szCs w:val="23"/>
              </w:rPr>
              <w:t>/</w:t>
            </w:r>
            <w:r w:rsidRPr="006A2FD7">
              <w:rPr>
                <w:rFonts w:ascii="Times New Roman" w:eastAsia="標楷體" w:hAnsi="Times New Roman"/>
                <w:b/>
                <w:color w:val="000000"/>
                <w:sz w:val="23"/>
                <w:szCs w:val="23"/>
              </w:rPr>
              <w:t>科目</w:t>
            </w:r>
          </w:p>
        </w:tc>
        <w:tc>
          <w:tcPr>
            <w:tcW w:w="2835"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117FA03" w14:textId="07890EA9" w:rsidR="00F55DB8" w:rsidRPr="001873B2" w:rsidRDefault="009D07AE" w:rsidP="00104C74">
            <w:pPr>
              <w:snapToGrid w:val="0"/>
              <w:jc w:val="both"/>
              <w:rPr>
                <w:rFonts w:ascii="Times New Roman" w:eastAsia="標楷體" w:hAnsi="Times New Roman"/>
                <w:color w:val="000000"/>
                <w:szCs w:val="24"/>
              </w:rPr>
            </w:pPr>
            <w:r w:rsidRPr="001873B2">
              <w:rPr>
                <w:rFonts w:ascii="Times New Roman" w:eastAsia="標楷體" w:hAnsi="Times New Roman"/>
                <w:szCs w:val="24"/>
              </w:rPr>
              <w:t>社會領域／歷史科</w:t>
            </w:r>
          </w:p>
        </w:tc>
        <w:tc>
          <w:tcPr>
            <w:tcW w:w="1559"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16285079" w:rsidR="00F55DB8" w:rsidRPr="006A2FD7" w:rsidRDefault="00F55DB8"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設計者</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14:paraId="706A02E9" w14:textId="56367E18" w:rsidR="00F55DB8" w:rsidRPr="001873B2" w:rsidRDefault="00BF6569" w:rsidP="00104C74">
            <w:pPr>
              <w:snapToGrid w:val="0"/>
              <w:jc w:val="both"/>
              <w:rPr>
                <w:rFonts w:ascii="Times New Roman" w:eastAsia="標楷體" w:hAnsi="Times New Roman"/>
                <w:szCs w:val="24"/>
              </w:rPr>
            </w:pPr>
            <w:r w:rsidRPr="001873B2">
              <w:rPr>
                <w:rFonts w:ascii="Times New Roman" w:eastAsia="標楷體" w:hAnsi="Times New Roman"/>
                <w:szCs w:val="24"/>
              </w:rPr>
              <w:t>新北</w:t>
            </w:r>
            <w:r w:rsidR="009D07AE" w:rsidRPr="001873B2">
              <w:rPr>
                <w:rFonts w:ascii="Times New Roman" w:eastAsia="標楷體" w:hAnsi="Times New Roman"/>
                <w:szCs w:val="24"/>
              </w:rPr>
              <w:t>市立</w:t>
            </w:r>
            <w:r w:rsidRPr="001873B2">
              <w:rPr>
                <w:rFonts w:ascii="Times New Roman" w:eastAsia="標楷體" w:hAnsi="Times New Roman"/>
                <w:szCs w:val="24"/>
              </w:rPr>
              <w:t>中和國</w:t>
            </w:r>
            <w:r w:rsidR="009D07AE" w:rsidRPr="001873B2">
              <w:rPr>
                <w:rFonts w:ascii="Times New Roman" w:eastAsia="標楷體" w:hAnsi="Times New Roman"/>
                <w:szCs w:val="24"/>
              </w:rPr>
              <w:t>中</w:t>
            </w:r>
            <w:r w:rsidR="009D07AE" w:rsidRPr="001873B2">
              <w:rPr>
                <w:rFonts w:ascii="Times New Roman" w:eastAsia="標楷體" w:hAnsi="Times New Roman"/>
                <w:szCs w:val="24"/>
              </w:rPr>
              <w:t xml:space="preserve"> </w:t>
            </w:r>
            <w:r w:rsidRPr="001873B2">
              <w:rPr>
                <w:rFonts w:ascii="Times New Roman" w:eastAsia="標楷體" w:hAnsi="Times New Roman"/>
                <w:szCs w:val="24"/>
              </w:rPr>
              <w:t>李金鳳</w:t>
            </w:r>
          </w:p>
        </w:tc>
      </w:tr>
      <w:tr w:rsidR="00B40301" w:rsidRPr="006A2FD7" w14:paraId="7C3A4737" w14:textId="06A7572A" w:rsidTr="001873B2">
        <w:trPr>
          <w:gridAfter w:val="1"/>
          <w:wAfter w:w="95" w:type="dxa"/>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40301" w:rsidRPr="006A2FD7" w:rsidRDefault="00B40301"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教學單元</w:t>
            </w:r>
          </w:p>
        </w:tc>
        <w:tc>
          <w:tcPr>
            <w:tcW w:w="2835"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297E9477" w14:textId="19ADDD72" w:rsidR="00B40301" w:rsidRPr="001873B2" w:rsidRDefault="007B271A" w:rsidP="00104C74">
            <w:pPr>
              <w:snapToGrid w:val="0"/>
              <w:jc w:val="both"/>
              <w:rPr>
                <w:rFonts w:ascii="Times New Roman" w:eastAsia="標楷體" w:hAnsi="Times New Roman"/>
                <w:bCs/>
                <w:szCs w:val="24"/>
              </w:rPr>
            </w:pPr>
            <w:r w:rsidRPr="001873B2">
              <w:rPr>
                <w:rFonts w:ascii="Times New Roman" w:eastAsia="標楷體" w:hAnsi="Times New Roman" w:hint="eastAsia"/>
                <w:bCs/>
                <w:szCs w:val="24"/>
              </w:rPr>
              <w:t>日治時期的經濟發展</w:t>
            </w:r>
          </w:p>
          <w:p w14:paraId="7242C74F" w14:textId="77777777" w:rsidR="00B93F3F" w:rsidRPr="001873B2" w:rsidRDefault="007B271A" w:rsidP="00104C74">
            <w:pPr>
              <w:snapToGrid w:val="0"/>
              <w:jc w:val="both"/>
              <w:rPr>
                <w:rFonts w:ascii="Times New Roman" w:eastAsia="標楷體" w:hAnsi="Times New Roman"/>
                <w:bCs/>
                <w:szCs w:val="24"/>
              </w:rPr>
            </w:pPr>
            <w:r w:rsidRPr="001873B2">
              <w:rPr>
                <w:rFonts w:ascii="Times New Roman" w:eastAsia="標楷體" w:hAnsi="Times New Roman" w:hint="eastAsia"/>
                <w:bCs/>
                <w:szCs w:val="24"/>
              </w:rPr>
              <w:t>戰後臺灣的經濟與社會發展</w:t>
            </w:r>
          </w:p>
          <w:p w14:paraId="160295D2" w14:textId="71A52E0B" w:rsidR="007B271A" w:rsidRPr="001873B2" w:rsidRDefault="000B42CE" w:rsidP="00104C74">
            <w:pPr>
              <w:snapToGrid w:val="0"/>
              <w:jc w:val="both"/>
              <w:rPr>
                <w:rFonts w:ascii="Times New Roman" w:eastAsia="標楷體" w:hAnsi="Times New Roman"/>
                <w:bCs/>
                <w:szCs w:val="24"/>
              </w:rPr>
            </w:pPr>
            <w:r w:rsidRPr="001873B2">
              <w:rPr>
                <w:rFonts w:ascii="Times New Roman" w:eastAsia="標楷體" w:hAnsi="Times New Roman"/>
                <w:bCs/>
                <w:szCs w:val="24"/>
              </w:rPr>
              <w:t>歷史考察</w:t>
            </w:r>
            <w:r w:rsidRPr="001873B2">
              <w:rPr>
                <w:rFonts w:ascii="Times New Roman" w:eastAsia="標楷體" w:hAnsi="Times New Roman" w:hint="eastAsia"/>
                <w:bCs/>
                <w:szCs w:val="24"/>
              </w:rPr>
              <w:t>（</w:t>
            </w:r>
            <w:r w:rsidRPr="001873B2">
              <w:rPr>
                <w:rFonts w:ascii="Times New Roman" w:eastAsia="標楷體" w:hAnsi="Times New Roman"/>
                <w:bCs/>
                <w:szCs w:val="24"/>
              </w:rPr>
              <w:t>二</w:t>
            </w:r>
            <w:r w:rsidRPr="001873B2">
              <w:rPr>
                <w:rFonts w:ascii="Times New Roman" w:eastAsia="標楷體" w:hAnsi="Times New Roman" w:hint="eastAsia"/>
                <w:bCs/>
                <w:szCs w:val="24"/>
              </w:rPr>
              <w:t>）</w:t>
            </w:r>
          </w:p>
        </w:tc>
        <w:tc>
          <w:tcPr>
            <w:tcW w:w="1559"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88D56B5" w:rsidR="00B40301" w:rsidRPr="006A2FD7" w:rsidRDefault="00B40301"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教科書版本</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14:paraId="5CC78833" w14:textId="6D4C8EAF" w:rsidR="00B40301" w:rsidRPr="001873B2" w:rsidRDefault="00F7569F" w:rsidP="00104C74">
            <w:pPr>
              <w:snapToGrid w:val="0"/>
              <w:jc w:val="both"/>
              <w:rPr>
                <w:rFonts w:ascii="Times New Roman" w:eastAsia="標楷體" w:hAnsi="Times New Roman"/>
                <w:szCs w:val="24"/>
              </w:rPr>
            </w:pPr>
            <w:proofErr w:type="gramStart"/>
            <w:r w:rsidRPr="001873B2">
              <w:rPr>
                <w:rFonts w:ascii="Times New Roman" w:eastAsia="標楷體" w:hAnsi="Times New Roman"/>
                <w:szCs w:val="24"/>
              </w:rPr>
              <w:t>康軒版</w:t>
            </w:r>
            <w:proofErr w:type="gramEnd"/>
            <w:r w:rsidRPr="001873B2">
              <w:rPr>
                <w:rFonts w:ascii="Times New Roman" w:eastAsia="標楷體" w:hAnsi="Times New Roman"/>
                <w:szCs w:val="24"/>
              </w:rPr>
              <w:t>，《國中社會第</w:t>
            </w:r>
            <w:r w:rsidR="006A2FD7" w:rsidRPr="001873B2">
              <w:rPr>
                <w:rFonts w:ascii="Times New Roman" w:eastAsia="標楷體" w:hAnsi="Times New Roman"/>
                <w:szCs w:val="24"/>
              </w:rPr>
              <w:t>二</w:t>
            </w:r>
            <w:r w:rsidRPr="001873B2">
              <w:rPr>
                <w:rFonts w:ascii="Times New Roman" w:eastAsia="標楷體" w:hAnsi="Times New Roman"/>
                <w:szCs w:val="24"/>
              </w:rPr>
              <w:t>冊》，民國</w:t>
            </w:r>
            <w:r w:rsidRPr="001873B2">
              <w:rPr>
                <w:rFonts w:ascii="Times New Roman" w:eastAsia="標楷體" w:hAnsi="Times New Roman"/>
                <w:szCs w:val="24"/>
              </w:rPr>
              <w:t>1</w:t>
            </w:r>
            <w:r w:rsidR="006A2FD7" w:rsidRPr="001873B2">
              <w:rPr>
                <w:rFonts w:ascii="Times New Roman" w:eastAsia="標楷體" w:hAnsi="Times New Roman"/>
                <w:szCs w:val="24"/>
              </w:rPr>
              <w:t>12</w:t>
            </w:r>
            <w:r w:rsidRPr="001873B2">
              <w:rPr>
                <w:rFonts w:ascii="Times New Roman" w:eastAsia="標楷體" w:hAnsi="Times New Roman"/>
                <w:szCs w:val="24"/>
              </w:rPr>
              <w:t>年</w:t>
            </w:r>
          </w:p>
        </w:tc>
      </w:tr>
      <w:tr w:rsidR="008B01C7" w:rsidRPr="006A2FD7" w14:paraId="335D9F62" w14:textId="77777777" w:rsidTr="001873B2">
        <w:trPr>
          <w:gridAfter w:val="1"/>
          <w:wAfter w:w="95" w:type="dxa"/>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適用年級</w:t>
            </w:r>
          </w:p>
        </w:tc>
        <w:tc>
          <w:tcPr>
            <w:tcW w:w="2835"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428EADB" w14:textId="4A54240F" w:rsidR="008B01C7" w:rsidRPr="001873B2" w:rsidRDefault="00BF6569" w:rsidP="00104C74">
            <w:pPr>
              <w:snapToGrid w:val="0"/>
              <w:jc w:val="both"/>
              <w:rPr>
                <w:rFonts w:ascii="Times New Roman" w:eastAsia="標楷體" w:hAnsi="Times New Roman"/>
                <w:bCs/>
                <w:szCs w:val="24"/>
              </w:rPr>
            </w:pPr>
            <w:r w:rsidRPr="001873B2">
              <w:rPr>
                <w:rFonts w:ascii="Times New Roman" w:eastAsia="標楷體" w:hAnsi="Times New Roman"/>
                <w:bCs/>
                <w:szCs w:val="24"/>
              </w:rPr>
              <w:t>七</w:t>
            </w:r>
            <w:r w:rsidR="008B01C7" w:rsidRPr="001873B2">
              <w:rPr>
                <w:rFonts w:ascii="Times New Roman" w:eastAsia="標楷體" w:hAnsi="Times New Roman"/>
                <w:bCs/>
                <w:szCs w:val="24"/>
              </w:rPr>
              <w:t>年級</w:t>
            </w:r>
            <w:r w:rsidRPr="001873B2">
              <w:rPr>
                <w:rFonts w:ascii="Times New Roman" w:eastAsia="標楷體" w:hAnsi="Times New Roman"/>
                <w:bCs/>
                <w:szCs w:val="24"/>
              </w:rPr>
              <w:t>下學期</w:t>
            </w:r>
          </w:p>
        </w:tc>
        <w:tc>
          <w:tcPr>
            <w:tcW w:w="1559" w:type="dxa"/>
            <w:gridSpan w:val="2"/>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教學節數</w:t>
            </w:r>
          </w:p>
        </w:tc>
        <w:tc>
          <w:tcPr>
            <w:tcW w:w="2835"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70D19568" w14:textId="0B0A389F" w:rsidR="008B01C7" w:rsidRPr="006A2FD7" w:rsidRDefault="0008202C" w:rsidP="00104C74">
            <w:pPr>
              <w:snapToGrid w:val="0"/>
              <w:jc w:val="both"/>
              <w:rPr>
                <w:rFonts w:ascii="Times New Roman" w:eastAsia="標楷體" w:hAnsi="Times New Roman"/>
                <w:szCs w:val="24"/>
              </w:rPr>
            </w:pPr>
            <w:r>
              <w:rPr>
                <w:rFonts w:ascii="Times New Roman" w:eastAsia="標楷體" w:hAnsi="Times New Roman" w:hint="eastAsia"/>
                <w:szCs w:val="24"/>
              </w:rPr>
              <w:t>2</w:t>
            </w:r>
            <w:r w:rsidR="00662BA5" w:rsidRPr="006A2FD7">
              <w:rPr>
                <w:rFonts w:ascii="Times New Roman" w:eastAsia="標楷體" w:hAnsi="Times New Roman"/>
                <w:szCs w:val="24"/>
              </w:rPr>
              <w:t>節</w:t>
            </w:r>
          </w:p>
        </w:tc>
      </w:tr>
      <w:tr w:rsidR="008B01C7" w:rsidRPr="006A2FD7" w14:paraId="75ACCD98" w14:textId="77777777" w:rsidTr="003442D5">
        <w:trPr>
          <w:gridAfter w:val="1"/>
          <w:wAfter w:w="95" w:type="dxa"/>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36FE4344" w:rsidR="008B01C7" w:rsidRPr="006A2FD7" w:rsidRDefault="00BF6569"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社會</w:t>
            </w:r>
            <w:r w:rsidR="008B01C7" w:rsidRPr="006A2FD7">
              <w:rPr>
                <w:rFonts w:ascii="Times New Roman" w:eastAsia="標楷體" w:hAnsi="Times New Roman"/>
                <w:b/>
                <w:color w:val="000000"/>
                <w:szCs w:val="24"/>
              </w:rPr>
              <w:t>領域</w:t>
            </w:r>
          </w:p>
          <w:p w14:paraId="1BE0F92D"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核心素養</w:t>
            </w:r>
          </w:p>
          <w:p w14:paraId="20C3FEA7"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具體內涵</w:t>
            </w:r>
          </w:p>
        </w:tc>
        <w:tc>
          <w:tcPr>
            <w:tcW w:w="72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1C9F1" w14:textId="6E69760A" w:rsidR="00B51D0B" w:rsidRPr="000D1740" w:rsidRDefault="00B51D0B" w:rsidP="00104C74">
            <w:pPr>
              <w:snapToGrid w:val="0"/>
              <w:rPr>
                <w:rFonts w:ascii="Times New Roman" w:eastAsia="標楷體" w:hAnsi="Times New Roman"/>
                <w:bCs/>
                <w:szCs w:val="24"/>
              </w:rPr>
            </w:pPr>
            <w:r w:rsidRPr="000D1740">
              <w:rPr>
                <w:rFonts w:ascii="Times New Roman" w:eastAsia="標楷體" w:hAnsi="Times New Roman"/>
                <w:bCs/>
                <w:szCs w:val="24"/>
              </w:rPr>
              <w:t>社</w:t>
            </w:r>
            <w:r w:rsidR="00DE5F03" w:rsidRPr="000D1740">
              <w:rPr>
                <w:rFonts w:ascii="Times New Roman" w:eastAsia="標楷體" w:hAnsi="Times New Roman"/>
                <w:bCs/>
                <w:szCs w:val="24"/>
              </w:rPr>
              <w:t>-J-A</w:t>
            </w:r>
            <w:r w:rsidR="00F57519" w:rsidRPr="000D1740">
              <w:rPr>
                <w:rFonts w:ascii="Times New Roman" w:eastAsia="標楷體" w:hAnsi="Times New Roman"/>
                <w:bCs/>
                <w:szCs w:val="24"/>
              </w:rPr>
              <w:t>2</w:t>
            </w:r>
          </w:p>
          <w:p w14:paraId="289C2184" w14:textId="77777777" w:rsidR="008B01C7" w:rsidRPr="000D1740" w:rsidRDefault="00DE5F03" w:rsidP="00104C74">
            <w:pPr>
              <w:snapToGrid w:val="0"/>
              <w:rPr>
                <w:rFonts w:ascii="Times New Roman" w:eastAsia="標楷體" w:hAnsi="Times New Roman"/>
                <w:bCs/>
                <w:szCs w:val="24"/>
              </w:rPr>
            </w:pPr>
            <w:r w:rsidRPr="000D1740">
              <w:rPr>
                <w:rFonts w:ascii="Times New Roman" w:eastAsia="標楷體" w:hAnsi="Times New Roman"/>
                <w:szCs w:val="24"/>
              </w:rPr>
              <w:t>覺察人類生活相關議題，進而分析判斷及反思，並嘗試改善或解</w:t>
            </w:r>
            <w:r w:rsidRPr="000D1740">
              <w:rPr>
                <w:rFonts w:ascii="Times New Roman" w:eastAsia="標楷體" w:hAnsi="Times New Roman"/>
                <w:bCs/>
                <w:szCs w:val="24"/>
              </w:rPr>
              <w:t>決問題。</w:t>
            </w:r>
          </w:p>
          <w:p w14:paraId="28FD55FD" w14:textId="77777777" w:rsidR="00F57519" w:rsidRPr="000D1740" w:rsidRDefault="00F57519" w:rsidP="00104C74">
            <w:pPr>
              <w:snapToGrid w:val="0"/>
              <w:rPr>
                <w:rFonts w:ascii="Times New Roman" w:eastAsia="標楷體" w:hAnsi="Times New Roman"/>
                <w:bCs/>
                <w:szCs w:val="24"/>
              </w:rPr>
            </w:pPr>
            <w:r w:rsidRPr="000D1740">
              <w:rPr>
                <w:rFonts w:ascii="Times New Roman" w:eastAsia="標楷體" w:hAnsi="Times New Roman"/>
                <w:bCs/>
                <w:szCs w:val="24"/>
              </w:rPr>
              <w:t>社</w:t>
            </w:r>
            <w:r w:rsidRPr="000D1740">
              <w:rPr>
                <w:rFonts w:ascii="Times New Roman" w:eastAsia="標楷體" w:hAnsi="Times New Roman"/>
                <w:bCs/>
                <w:szCs w:val="24"/>
              </w:rPr>
              <w:t>-J-A3</w:t>
            </w:r>
          </w:p>
          <w:p w14:paraId="6FDDB096" w14:textId="77777777" w:rsidR="00F57519" w:rsidRPr="000D1740" w:rsidRDefault="00F57519" w:rsidP="00104C74">
            <w:pPr>
              <w:snapToGrid w:val="0"/>
              <w:rPr>
                <w:rFonts w:ascii="Times New Roman" w:eastAsia="標楷體" w:hAnsi="Times New Roman"/>
                <w:szCs w:val="24"/>
              </w:rPr>
            </w:pPr>
            <w:r w:rsidRPr="000D1740">
              <w:rPr>
                <w:rFonts w:ascii="Times New Roman" w:eastAsia="標楷體" w:hAnsi="Times New Roman"/>
                <w:szCs w:val="24"/>
              </w:rPr>
              <w:t>主動學習與探究人類生活相關議題，善用資源並規劃相對應的行動方案及創新突破的可能性。</w:t>
            </w:r>
          </w:p>
          <w:p w14:paraId="66198E9D" w14:textId="1A102659" w:rsidR="00F57519" w:rsidRPr="000D1740" w:rsidRDefault="00F57519" w:rsidP="00104C74">
            <w:pPr>
              <w:snapToGrid w:val="0"/>
              <w:rPr>
                <w:rFonts w:ascii="Times New Roman" w:eastAsia="標楷體" w:hAnsi="Times New Roman"/>
                <w:bCs/>
                <w:szCs w:val="24"/>
              </w:rPr>
            </w:pPr>
            <w:r w:rsidRPr="000D1740">
              <w:rPr>
                <w:rFonts w:ascii="Times New Roman" w:eastAsia="標楷體" w:hAnsi="Times New Roman"/>
                <w:bCs/>
                <w:szCs w:val="24"/>
              </w:rPr>
              <w:t>社</w:t>
            </w:r>
            <w:r w:rsidRPr="000D1740">
              <w:rPr>
                <w:rFonts w:ascii="Times New Roman" w:eastAsia="標楷體" w:hAnsi="Times New Roman"/>
                <w:bCs/>
                <w:szCs w:val="24"/>
              </w:rPr>
              <w:t>-J-B1</w:t>
            </w:r>
          </w:p>
          <w:p w14:paraId="68901868" w14:textId="77777777" w:rsidR="00F57519" w:rsidRPr="000D1740" w:rsidRDefault="00F57519" w:rsidP="00104C74">
            <w:pPr>
              <w:snapToGrid w:val="0"/>
              <w:rPr>
                <w:rFonts w:ascii="Times New Roman" w:eastAsia="標楷體" w:hAnsi="Times New Roman"/>
                <w:szCs w:val="24"/>
              </w:rPr>
            </w:pPr>
            <w:r w:rsidRPr="000D1740">
              <w:rPr>
                <w:rFonts w:ascii="Times New Roman" w:eastAsia="標楷體" w:hAnsi="Times New Roman"/>
                <w:szCs w:val="24"/>
              </w:rPr>
              <w:t>運用文字、語言、表格與圖像等表徵符號，表達人類生活的豐富面貌，並能促進相互溝通與理解。</w:t>
            </w:r>
          </w:p>
          <w:p w14:paraId="102F8C0A" w14:textId="506AE099" w:rsidR="00F57519" w:rsidRPr="000D1740" w:rsidRDefault="00F57519" w:rsidP="00104C74">
            <w:pPr>
              <w:snapToGrid w:val="0"/>
              <w:rPr>
                <w:rFonts w:ascii="Times New Roman" w:eastAsia="標楷體" w:hAnsi="Times New Roman"/>
                <w:bCs/>
                <w:szCs w:val="24"/>
              </w:rPr>
            </w:pPr>
            <w:r w:rsidRPr="000D1740">
              <w:rPr>
                <w:rFonts w:ascii="Times New Roman" w:eastAsia="標楷體" w:hAnsi="Times New Roman"/>
                <w:bCs/>
                <w:szCs w:val="24"/>
              </w:rPr>
              <w:t>社</w:t>
            </w:r>
            <w:r w:rsidRPr="000D1740">
              <w:rPr>
                <w:rFonts w:ascii="Times New Roman" w:eastAsia="標楷體" w:hAnsi="Times New Roman"/>
                <w:bCs/>
                <w:szCs w:val="24"/>
              </w:rPr>
              <w:t>-J-B3</w:t>
            </w:r>
          </w:p>
          <w:p w14:paraId="79CE2D4D" w14:textId="57BD8AEB" w:rsidR="00F57519" w:rsidRPr="006A2FD7" w:rsidRDefault="00F57519" w:rsidP="00104C74">
            <w:pPr>
              <w:snapToGrid w:val="0"/>
              <w:rPr>
                <w:rFonts w:ascii="Times New Roman" w:eastAsia="標楷體" w:hAnsi="Times New Roman"/>
                <w:color w:val="000000"/>
                <w:szCs w:val="24"/>
              </w:rPr>
            </w:pPr>
            <w:r w:rsidRPr="000D1740">
              <w:rPr>
                <w:rFonts w:ascii="Times New Roman" w:eastAsia="標楷體" w:hAnsi="Times New Roman"/>
                <w:szCs w:val="24"/>
              </w:rPr>
              <w:t>欣賞不同時空環境下形塑的自然、族群與文化之美，增進生活的豐富性。</w:t>
            </w:r>
          </w:p>
        </w:tc>
      </w:tr>
      <w:tr w:rsidR="008B01C7" w:rsidRPr="006A2FD7" w14:paraId="7B93A395" w14:textId="77777777" w:rsidTr="003442D5">
        <w:trPr>
          <w:gridAfter w:val="1"/>
          <w:wAfter w:w="95" w:type="dxa"/>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學習重點</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學習表現</w:t>
            </w:r>
          </w:p>
        </w:tc>
        <w:tc>
          <w:tcPr>
            <w:tcW w:w="59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8C0CF" w14:textId="6CB71031" w:rsidR="00B92BC6" w:rsidRDefault="00B92BC6" w:rsidP="00B92BC6">
            <w:pPr>
              <w:snapToGrid w:val="0"/>
              <w:rPr>
                <w:rFonts w:ascii="Times New Roman" w:eastAsia="標楷體" w:hAnsi="Times New Roman"/>
                <w:szCs w:val="24"/>
              </w:rPr>
            </w:pPr>
            <w:r w:rsidRPr="00B92BC6">
              <w:rPr>
                <w:rFonts w:ascii="Times New Roman" w:eastAsia="標楷體" w:hAnsi="Times New Roman" w:hint="eastAsia"/>
                <w:szCs w:val="24"/>
              </w:rPr>
              <w:t>社</w:t>
            </w:r>
            <w:r w:rsidRPr="00B92BC6">
              <w:rPr>
                <w:rFonts w:ascii="Times New Roman" w:eastAsia="標楷體" w:hAnsi="Times New Roman" w:hint="eastAsia"/>
                <w:szCs w:val="24"/>
              </w:rPr>
              <w:t xml:space="preserve"> 1a-</w:t>
            </w:r>
            <w:r w:rsidRPr="00B92BC6">
              <w:rPr>
                <w:rFonts w:ascii="Times New Roman" w:eastAsia="標楷體" w:hAnsi="Times New Roman" w:hint="eastAsia"/>
                <w:szCs w:val="24"/>
              </w:rPr>
              <w:t>Ⅳ</w:t>
            </w:r>
            <w:r w:rsidRPr="00B92BC6">
              <w:rPr>
                <w:rFonts w:ascii="Times New Roman" w:eastAsia="標楷體" w:hAnsi="Times New Roman" w:hint="eastAsia"/>
                <w:szCs w:val="24"/>
              </w:rPr>
              <w:t>-1</w:t>
            </w:r>
            <w:r>
              <w:rPr>
                <w:rFonts w:ascii="Times New Roman" w:eastAsia="標楷體" w:hAnsi="Times New Roman" w:hint="eastAsia"/>
                <w:szCs w:val="24"/>
              </w:rPr>
              <w:t xml:space="preserve"> </w:t>
            </w:r>
            <w:r w:rsidRPr="00B92BC6">
              <w:rPr>
                <w:rFonts w:ascii="Times New Roman" w:eastAsia="標楷體" w:hAnsi="Times New Roman" w:hint="eastAsia"/>
                <w:szCs w:val="24"/>
              </w:rPr>
              <w:t>發覺生活經驗或社會現象與社會領域內容知識的關係。</w:t>
            </w:r>
          </w:p>
          <w:p w14:paraId="7349BFDE" w14:textId="6B00DB44" w:rsidR="00D66EC0" w:rsidRDefault="00D66EC0" w:rsidP="00D66EC0">
            <w:pPr>
              <w:snapToGrid w:val="0"/>
              <w:rPr>
                <w:rFonts w:ascii="Times New Roman" w:eastAsia="標楷體" w:hAnsi="Times New Roman"/>
                <w:szCs w:val="24"/>
              </w:rPr>
            </w:pPr>
            <w:r w:rsidRPr="00D66EC0">
              <w:rPr>
                <w:rFonts w:ascii="Times New Roman" w:eastAsia="標楷體" w:hAnsi="Times New Roman" w:hint="eastAsia"/>
                <w:szCs w:val="24"/>
              </w:rPr>
              <w:t>歷</w:t>
            </w:r>
            <w:r w:rsidRPr="00D66EC0">
              <w:rPr>
                <w:rFonts w:ascii="Times New Roman" w:eastAsia="標楷體" w:hAnsi="Times New Roman" w:hint="eastAsia"/>
                <w:szCs w:val="24"/>
              </w:rPr>
              <w:t xml:space="preserve"> 1a-</w:t>
            </w:r>
            <w:r w:rsidRPr="00D66EC0">
              <w:rPr>
                <w:rFonts w:ascii="Times New Roman" w:eastAsia="標楷體" w:hAnsi="Times New Roman" w:hint="eastAsia"/>
                <w:szCs w:val="24"/>
              </w:rPr>
              <w:t>Ⅳ</w:t>
            </w:r>
            <w:r w:rsidRPr="00D66EC0">
              <w:rPr>
                <w:rFonts w:ascii="Times New Roman" w:eastAsia="標楷體" w:hAnsi="Times New Roman" w:hint="eastAsia"/>
                <w:szCs w:val="24"/>
              </w:rPr>
              <w:t>-2</w:t>
            </w:r>
            <w:r>
              <w:rPr>
                <w:rFonts w:ascii="Times New Roman" w:eastAsia="標楷體" w:hAnsi="Times New Roman" w:hint="eastAsia"/>
                <w:szCs w:val="24"/>
              </w:rPr>
              <w:t xml:space="preserve"> </w:t>
            </w:r>
            <w:proofErr w:type="gramStart"/>
            <w:r w:rsidRPr="00D66EC0">
              <w:rPr>
                <w:rFonts w:ascii="Times New Roman" w:eastAsia="標楷體" w:hAnsi="Times New Roman" w:hint="eastAsia"/>
                <w:szCs w:val="24"/>
              </w:rPr>
              <w:t>理解所習得</w:t>
            </w:r>
            <w:proofErr w:type="gramEnd"/>
            <w:r w:rsidRPr="00D66EC0">
              <w:rPr>
                <w:rFonts w:ascii="Times New Roman" w:eastAsia="標楷體" w:hAnsi="Times New Roman" w:hint="eastAsia"/>
                <w:szCs w:val="24"/>
              </w:rPr>
              <w:t>歷史事件的發展歷程與重要歷史變遷。</w:t>
            </w:r>
          </w:p>
          <w:p w14:paraId="7E1E2387" w14:textId="782D0C9C" w:rsidR="00826A57" w:rsidRDefault="00826A57" w:rsidP="00826A57">
            <w:pPr>
              <w:snapToGrid w:val="0"/>
              <w:rPr>
                <w:rFonts w:ascii="Times New Roman" w:eastAsia="標楷體" w:hAnsi="Times New Roman"/>
                <w:szCs w:val="24"/>
              </w:rPr>
            </w:pPr>
            <w:r w:rsidRPr="00826A57">
              <w:rPr>
                <w:rFonts w:ascii="Times New Roman" w:eastAsia="標楷體" w:hAnsi="Times New Roman" w:hint="eastAsia"/>
                <w:szCs w:val="24"/>
              </w:rPr>
              <w:t>社</w:t>
            </w:r>
            <w:r w:rsidRPr="00826A57">
              <w:rPr>
                <w:rFonts w:ascii="Times New Roman" w:eastAsia="標楷體" w:hAnsi="Times New Roman" w:hint="eastAsia"/>
                <w:szCs w:val="24"/>
              </w:rPr>
              <w:t xml:space="preserve"> 1b-</w:t>
            </w:r>
            <w:r w:rsidRPr="00826A57">
              <w:rPr>
                <w:rFonts w:ascii="Times New Roman" w:eastAsia="標楷體" w:hAnsi="Times New Roman" w:hint="eastAsia"/>
                <w:szCs w:val="24"/>
              </w:rPr>
              <w:t>Ⅳ</w:t>
            </w:r>
            <w:r w:rsidRPr="00826A57">
              <w:rPr>
                <w:rFonts w:ascii="Times New Roman" w:eastAsia="標楷體" w:hAnsi="Times New Roman" w:hint="eastAsia"/>
                <w:szCs w:val="24"/>
              </w:rPr>
              <w:t>-1</w:t>
            </w:r>
            <w:r>
              <w:rPr>
                <w:rFonts w:ascii="Times New Roman" w:eastAsia="標楷體" w:hAnsi="Times New Roman" w:hint="eastAsia"/>
                <w:szCs w:val="24"/>
              </w:rPr>
              <w:t xml:space="preserve"> </w:t>
            </w:r>
            <w:r w:rsidRPr="00826A57">
              <w:rPr>
                <w:rFonts w:ascii="Times New Roman" w:eastAsia="標楷體" w:hAnsi="Times New Roman" w:hint="eastAsia"/>
                <w:szCs w:val="24"/>
              </w:rPr>
              <w:t>應用社會領域內容知識解析生活經驗或社會現象。</w:t>
            </w:r>
          </w:p>
          <w:p w14:paraId="2C084C8A" w14:textId="3040FA59" w:rsidR="00337E0C" w:rsidRDefault="00337E0C" w:rsidP="00A82F06">
            <w:pPr>
              <w:snapToGrid w:val="0"/>
              <w:rPr>
                <w:rFonts w:ascii="Times New Roman" w:eastAsia="標楷體" w:hAnsi="Times New Roman"/>
                <w:szCs w:val="24"/>
              </w:rPr>
            </w:pPr>
            <w:r w:rsidRPr="00337E0C">
              <w:rPr>
                <w:rFonts w:ascii="Times New Roman" w:eastAsia="標楷體" w:hAnsi="Times New Roman" w:hint="eastAsia"/>
                <w:szCs w:val="24"/>
              </w:rPr>
              <w:t>歷</w:t>
            </w:r>
            <w:r w:rsidR="001F5EAF">
              <w:rPr>
                <w:rFonts w:ascii="Times New Roman" w:eastAsia="標楷體" w:hAnsi="Times New Roman" w:hint="eastAsia"/>
                <w:szCs w:val="24"/>
              </w:rPr>
              <w:t xml:space="preserve"> </w:t>
            </w:r>
            <w:r w:rsidRPr="00337E0C">
              <w:rPr>
                <w:rFonts w:ascii="Times New Roman" w:eastAsia="標楷體" w:hAnsi="Times New Roman" w:hint="eastAsia"/>
                <w:szCs w:val="24"/>
              </w:rPr>
              <w:t>1b-</w:t>
            </w:r>
            <w:r w:rsidRPr="00337E0C">
              <w:rPr>
                <w:rFonts w:ascii="Times New Roman" w:eastAsia="標楷體" w:hAnsi="Times New Roman" w:hint="eastAsia"/>
                <w:szCs w:val="24"/>
              </w:rPr>
              <w:t>Ⅳ</w:t>
            </w:r>
            <w:r w:rsidRPr="00337E0C">
              <w:rPr>
                <w:rFonts w:ascii="Times New Roman" w:eastAsia="標楷體" w:hAnsi="Times New Roman" w:hint="eastAsia"/>
                <w:szCs w:val="24"/>
              </w:rPr>
              <w:t xml:space="preserve">-2 </w:t>
            </w:r>
            <w:r w:rsidRPr="00337E0C">
              <w:rPr>
                <w:rFonts w:ascii="Times New Roman" w:eastAsia="標楷體" w:hAnsi="Times New Roman" w:hint="eastAsia"/>
                <w:szCs w:val="24"/>
              </w:rPr>
              <w:t>運用歷史資料，進行歷史事件的因果分析與詮釋。</w:t>
            </w:r>
          </w:p>
          <w:p w14:paraId="680B95FC" w14:textId="77777777" w:rsidR="00F35A3E" w:rsidRDefault="00F35A3E" w:rsidP="00A82F06">
            <w:pPr>
              <w:snapToGrid w:val="0"/>
              <w:rPr>
                <w:rFonts w:ascii="Times New Roman" w:eastAsia="標楷體" w:hAnsi="Times New Roman"/>
                <w:szCs w:val="24"/>
              </w:rPr>
            </w:pPr>
            <w:r w:rsidRPr="00F35A3E">
              <w:rPr>
                <w:rFonts w:ascii="Times New Roman" w:eastAsia="標楷體" w:hAnsi="Times New Roman" w:hint="eastAsia"/>
                <w:szCs w:val="24"/>
              </w:rPr>
              <w:t>社</w:t>
            </w:r>
            <w:r w:rsidRPr="00F35A3E">
              <w:rPr>
                <w:rFonts w:ascii="Times New Roman" w:eastAsia="標楷體" w:hAnsi="Times New Roman" w:hint="eastAsia"/>
                <w:szCs w:val="24"/>
              </w:rPr>
              <w:t xml:space="preserve"> </w:t>
            </w:r>
            <w:r>
              <w:rPr>
                <w:rFonts w:ascii="Times New Roman" w:eastAsia="標楷體" w:hAnsi="Times New Roman" w:hint="eastAsia"/>
                <w:szCs w:val="24"/>
              </w:rPr>
              <w:t>3a</w:t>
            </w:r>
            <w:r w:rsidRPr="00F35A3E">
              <w:rPr>
                <w:rFonts w:ascii="Times New Roman" w:eastAsia="標楷體" w:hAnsi="Times New Roman" w:hint="eastAsia"/>
                <w:szCs w:val="24"/>
              </w:rPr>
              <w:t>-</w:t>
            </w:r>
            <w:r w:rsidRPr="00F35A3E">
              <w:rPr>
                <w:rFonts w:ascii="Times New Roman" w:eastAsia="標楷體" w:hAnsi="Times New Roman" w:hint="eastAsia"/>
                <w:szCs w:val="24"/>
              </w:rPr>
              <w:t>Ⅳ</w:t>
            </w:r>
            <w:r w:rsidRPr="00F35A3E">
              <w:rPr>
                <w:rFonts w:ascii="Times New Roman" w:eastAsia="標楷體" w:hAnsi="Times New Roman" w:hint="eastAsia"/>
                <w:szCs w:val="24"/>
              </w:rPr>
              <w:t xml:space="preserve">-1 </w:t>
            </w:r>
            <w:r>
              <w:rPr>
                <w:rFonts w:ascii="Times New Roman" w:eastAsia="標楷體" w:hAnsi="Times New Roman" w:hint="eastAsia"/>
                <w:szCs w:val="24"/>
              </w:rPr>
              <w:t>發現不同時空脈絡中的人類</w:t>
            </w:r>
            <w:r w:rsidRPr="00F35A3E">
              <w:rPr>
                <w:rFonts w:ascii="Times New Roman" w:eastAsia="標楷體" w:hAnsi="Times New Roman" w:hint="eastAsia"/>
                <w:szCs w:val="24"/>
              </w:rPr>
              <w:t>生活</w:t>
            </w:r>
            <w:r>
              <w:rPr>
                <w:rFonts w:ascii="Times New Roman" w:eastAsia="標楷體" w:hAnsi="Times New Roman" w:hint="eastAsia"/>
                <w:szCs w:val="24"/>
              </w:rPr>
              <w:t>問題，並進行探究</w:t>
            </w:r>
            <w:r w:rsidRPr="00F35A3E">
              <w:rPr>
                <w:rFonts w:ascii="Times New Roman" w:eastAsia="標楷體" w:hAnsi="Times New Roman" w:hint="eastAsia"/>
                <w:szCs w:val="24"/>
              </w:rPr>
              <w:t>。</w:t>
            </w:r>
          </w:p>
          <w:p w14:paraId="3370705E" w14:textId="573581C4" w:rsidR="00630377" w:rsidRPr="00D66EC0" w:rsidRDefault="00630377" w:rsidP="00A82F06">
            <w:pPr>
              <w:snapToGrid w:val="0"/>
              <w:rPr>
                <w:rFonts w:ascii="Times New Roman" w:eastAsia="標楷體" w:hAnsi="Times New Roman"/>
                <w:szCs w:val="24"/>
              </w:rPr>
            </w:pPr>
            <w:r w:rsidRPr="00630377">
              <w:rPr>
                <w:rFonts w:ascii="Times New Roman" w:eastAsia="標楷體" w:hAnsi="Times New Roman" w:hint="eastAsia"/>
                <w:szCs w:val="24"/>
              </w:rPr>
              <w:t>社</w:t>
            </w:r>
            <w:r w:rsidRPr="00630377">
              <w:rPr>
                <w:rFonts w:ascii="Times New Roman" w:eastAsia="標楷體" w:hAnsi="Times New Roman" w:hint="eastAsia"/>
                <w:szCs w:val="24"/>
              </w:rPr>
              <w:t xml:space="preserve"> 3a-</w:t>
            </w:r>
            <w:r w:rsidRPr="00630377">
              <w:rPr>
                <w:rFonts w:ascii="Times New Roman" w:eastAsia="標楷體" w:hAnsi="Times New Roman" w:hint="eastAsia"/>
                <w:szCs w:val="24"/>
              </w:rPr>
              <w:t>Ⅳ</w:t>
            </w:r>
            <w:r w:rsidRPr="00630377">
              <w:rPr>
                <w:rFonts w:ascii="Times New Roman" w:eastAsia="標楷體" w:hAnsi="Times New Roman" w:hint="eastAsia"/>
                <w:szCs w:val="24"/>
              </w:rPr>
              <w:t>-</w:t>
            </w:r>
            <w:r>
              <w:rPr>
                <w:rFonts w:ascii="Times New Roman" w:eastAsia="標楷體" w:hAnsi="Times New Roman" w:hint="eastAsia"/>
                <w:szCs w:val="24"/>
              </w:rPr>
              <w:t xml:space="preserve">3 </w:t>
            </w:r>
            <w:r>
              <w:rPr>
                <w:rFonts w:ascii="Times New Roman" w:eastAsia="標楷體" w:hAnsi="Times New Roman" w:hint="eastAsia"/>
                <w:szCs w:val="24"/>
              </w:rPr>
              <w:t>使</w:t>
            </w:r>
            <w:r w:rsidRPr="00630377">
              <w:rPr>
                <w:rFonts w:ascii="Times New Roman" w:eastAsia="標楷體" w:hAnsi="Times New Roman" w:hint="eastAsia"/>
                <w:szCs w:val="24"/>
              </w:rPr>
              <w:t>用文字、</w:t>
            </w:r>
            <w:r>
              <w:rPr>
                <w:rFonts w:ascii="Times New Roman" w:eastAsia="標楷體" w:hAnsi="Times New Roman" w:hint="eastAsia"/>
                <w:szCs w:val="24"/>
              </w:rPr>
              <w:t>照片、</w:t>
            </w:r>
            <w:r w:rsidRPr="00630377">
              <w:rPr>
                <w:rFonts w:ascii="Times New Roman" w:eastAsia="標楷體" w:hAnsi="Times New Roman" w:hint="eastAsia"/>
                <w:szCs w:val="24"/>
              </w:rPr>
              <w:t>圖</w:t>
            </w:r>
            <w:r>
              <w:rPr>
                <w:rFonts w:ascii="Times New Roman" w:eastAsia="標楷體" w:hAnsi="Times New Roman" w:hint="eastAsia"/>
                <w:szCs w:val="24"/>
              </w:rPr>
              <w:t>表、數據、地圖、年</w:t>
            </w:r>
            <w:r w:rsidRPr="00630377">
              <w:rPr>
                <w:rFonts w:ascii="Times New Roman" w:eastAsia="標楷體" w:hAnsi="Times New Roman" w:hint="eastAsia"/>
                <w:szCs w:val="24"/>
              </w:rPr>
              <w:t>表</w:t>
            </w:r>
            <w:r>
              <w:rPr>
                <w:rFonts w:ascii="Times New Roman" w:eastAsia="標楷體" w:hAnsi="Times New Roman" w:hint="eastAsia"/>
                <w:szCs w:val="24"/>
              </w:rPr>
              <w:t>、言語等多種方式</w:t>
            </w:r>
            <w:r w:rsidRPr="00630377">
              <w:rPr>
                <w:rFonts w:ascii="Times New Roman" w:eastAsia="標楷體" w:hAnsi="Times New Roman" w:hint="eastAsia"/>
                <w:szCs w:val="24"/>
              </w:rPr>
              <w:t>，</w:t>
            </w:r>
            <w:r>
              <w:rPr>
                <w:rFonts w:ascii="Times New Roman" w:eastAsia="標楷體" w:hAnsi="Times New Roman" w:hint="eastAsia"/>
                <w:szCs w:val="24"/>
              </w:rPr>
              <w:t>呈現並解釋</w:t>
            </w:r>
            <w:r w:rsidRPr="00630377">
              <w:rPr>
                <w:rFonts w:ascii="Times New Roman" w:eastAsia="標楷體" w:hAnsi="Times New Roman" w:hint="eastAsia"/>
                <w:szCs w:val="24"/>
              </w:rPr>
              <w:t>探究</w:t>
            </w:r>
            <w:r>
              <w:rPr>
                <w:rFonts w:ascii="Times New Roman" w:eastAsia="標楷體" w:hAnsi="Times New Roman" w:hint="eastAsia"/>
                <w:szCs w:val="24"/>
              </w:rPr>
              <w:t>結果</w:t>
            </w:r>
            <w:r w:rsidRPr="00630377">
              <w:rPr>
                <w:rFonts w:ascii="Times New Roman" w:eastAsia="標楷體" w:hAnsi="Times New Roman" w:hint="eastAsia"/>
                <w:szCs w:val="24"/>
              </w:rPr>
              <w:t>。</w:t>
            </w:r>
          </w:p>
        </w:tc>
      </w:tr>
      <w:tr w:rsidR="008B01C7" w:rsidRPr="006A2FD7" w14:paraId="01B5C159" w14:textId="77777777" w:rsidTr="003442D5">
        <w:trPr>
          <w:gridAfter w:val="1"/>
          <w:wAfter w:w="95" w:type="dxa"/>
          <w:trHeight w:val="507"/>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8B01C7" w:rsidRPr="006A2FD7" w:rsidRDefault="008B01C7" w:rsidP="00104C74">
            <w:pPr>
              <w:snapToGrid w:val="0"/>
              <w:jc w:val="center"/>
              <w:rPr>
                <w:rFonts w:ascii="Times New Roman" w:eastAsia="標楷體" w:hAnsi="Times New Roman"/>
                <w:b/>
                <w:color w:val="000000"/>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學習內容</w:t>
            </w:r>
          </w:p>
        </w:tc>
        <w:tc>
          <w:tcPr>
            <w:tcW w:w="59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97AA2" w14:textId="5016C1E1" w:rsidR="005F494D" w:rsidRDefault="005F494D" w:rsidP="00104C74">
            <w:pPr>
              <w:snapToGrid w:val="0"/>
              <w:rPr>
                <w:rFonts w:ascii="Times New Roman" w:eastAsia="標楷體" w:hAnsi="Times New Roman"/>
                <w:szCs w:val="24"/>
              </w:rPr>
            </w:pPr>
            <w:r w:rsidRPr="005F494D">
              <w:rPr>
                <w:rFonts w:ascii="Times New Roman" w:eastAsia="標楷體" w:hAnsi="Times New Roman" w:hint="eastAsia"/>
                <w:szCs w:val="24"/>
              </w:rPr>
              <w:t>歷</w:t>
            </w:r>
            <w:r w:rsidRPr="005F494D">
              <w:rPr>
                <w:rFonts w:ascii="Times New Roman" w:eastAsia="標楷體" w:hAnsi="Times New Roman" w:hint="eastAsia"/>
                <w:szCs w:val="24"/>
              </w:rPr>
              <w:t xml:space="preserve"> </w:t>
            </w:r>
            <w:proofErr w:type="spellStart"/>
            <w:r w:rsidRPr="005F494D">
              <w:rPr>
                <w:rFonts w:ascii="Times New Roman" w:eastAsia="標楷體" w:hAnsi="Times New Roman" w:hint="eastAsia"/>
                <w:szCs w:val="24"/>
              </w:rPr>
              <w:t>Ea</w:t>
            </w:r>
            <w:proofErr w:type="spellEnd"/>
            <w:r w:rsidRPr="005F494D">
              <w:rPr>
                <w:rFonts w:ascii="Times New Roman" w:eastAsia="標楷體" w:hAnsi="Times New Roman" w:hint="eastAsia"/>
                <w:szCs w:val="24"/>
              </w:rPr>
              <w:t>-</w:t>
            </w:r>
            <w:r w:rsidRPr="005F494D">
              <w:rPr>
                <w:rFonts w:ascii="Times New Roman" w:eastAsia="標楷體" w:hAnsi="Times New Roman" w:hint="eastAsia"/>
                <w:szCs w:val="24"/>
              </w:rPr>
              <w:t>Ⅳ</w:t>
            </w:r>
            <w:r w:rsidRPr="005F494D">
              <w:rPr>
                <w:rFonts w:ascii="Times New Roman" w:eastAsia="標楷體" w:hAnsi="Times New Roman" w:hint="eastAsia"/>
                <w:szCs w:val="24"/>
              </w:rPr>
              <w:t>-2</w:t>
            </w:r>
            <w:r>
              <w:rPr>
                <w:rFonts w:ascii="Times New Roman" w:eastAsia="標楷體" w:hAnsi="Times New Roman" w:hint="eastAsia"/>
                <w:szCs w:val="24"/>
              </w:rPr>
              <w:t xml:space="preserve"> </w:t>
            </w:r>
            <w:r w:rsidRPr="005F494D">
              <w:rPr>
                <w:rFonts w:ascii="Times New Roman" w:eastAsia="標楷體" w:hAnsi="Times New Roman" w:hint="eastAsia"/>
                <w:szCs w:val="24"/>
              </w:rPr>
              <w:t>基礎建設與產業政策。</w:t>
            </w:r>
          </w:p>
          <w:p w14:paraId="14290E5E" w14:textId="22232EBF" w:rsidR="00A16272" w:rsidRPr="00A16272" w:rsidRDefault="00A16272" w:rsidP="00104C74">
            <w:pPr>
              <w:snapToGrid w:val="0"/>
              <w:rPr>
                <w:rFonts w:ascii="Times New Roman" w:eastAsia="標楷體" w:hAnsi="Times New Roman"/>
                <w:szCs w:val="24"/>
              </w:rPr>
            </w:pPr>
            <w:r w:rsidRPr="00A16272">
              <w:rPr>
                <w:rFonts w:ascii="Times New Roman" w:eastAsia="標楷體" w:hAnsi="Times New Roman" w:hint="eastAsia"/>
                <w:szCs w:val="24"/>
              </w:rPr>
              <w:t>歷</w:t>
            </w:r>
            <w:r w:rsidRPr="00A16272">
              <w:rPr>
                <w:rFonts w:ascii="Times New Roman" w:eastAsia="標楷體" w:hAnsi="Times New Roman" w:hint="eastAsia"/>
                <w:szCs w:val="24"/>
              </w:rPr>
              <w:t xml:space="preserve"> Fb-</w:t>
            </w:r>
            <w:r w:rsidRPr="00A16272">
              <w:rPr>
                <w:rFonts w:ascii="Times New Roman" w:eastAsia="標楷體" w:hAnsi="Times New Roman" w:hint="eastAsia"/>
                <w:szCs w:val="24"/>
              </w:rPr>
              <w:t>Ⅳ</w:t>
            </w:r>
            <w:r w:rsidRPr="00A16272">
              <w:rPr>
                <w:rFonts w:ascii="Times New Roman" w:eastAsia="標楷體" w:hAnsi="Times New Roman" w:hint="eastAsia"/>
                <w:szCs w:val="24"/>
              </w:rPr>
              <w:t>-1</w:t>
            </w:r>
            <w:r w:rsidR="006F56EB">
              <w:rPr>
                <w:rFonts w:ascii="Times New Roman" w:eastAsia="標楷體" w:hAnsi="Times New Roman" w:hint="eastAsia"/>
                <w:szCs w:val="24"/>
              </w:rPr>
              <w:t xml:space="preserve"> </w:t>
            </w:r>
            <w:r w:rsidRPr="00A16272">
              <w:rPr>
                <w:rFonts w:ascii="Times New Roman" w:eastAsia="標楷體" w:hAnsi="Times New Roman" w:hint="eastAsia"/>
                <w:szCs w:val="24"/>
              </w:rPr>
              <w:t>經濟發展與社會轉型。</w:t>
            </w:r>
          </w:p>
          <w:p w14:paraId="20EEBC2D" w14:textId="1C0CAF93" w:rsidR="008B01C7" w:rsidRPr="00337E0C" w:rsidRDefault="00A47BC0" w:rsidP="00104C74">
            <w:pPr>
              <w:snapToGrid w:val="0"/>
              <w:rPr>
                <w:rFonts w:ascii="Times New Roman" w:eastAsia="標楷體" w:hAnsi="Times New Roman"/>
                <w:szCs w:val="24"/>
              </w:rPr>
            </w:pPr>
            <w:r w:rsidRPr="00A47BC0">
              <w:rPr>
                <w:rFonts w:ascii="Times New Roman" w:eastAsia="標楷體" w:hAnsi="Times New Roman" w:hint="eastAsia"/>
                <w:szCs w:val="24"/>
              </w:rPr>
              <w:t>歷</w:t>
            </w:r>
            <w:r w:rsidRPr="00A47BC0">
              <w:rPr>
                <w:rFonts w:ascii="Times New Roman" w:eastAsia="標楷體" w:hAnsi="Times New Roman" w:hint="eastAsia"/>
                <w:szCs w:val="24"/>
              </w:rPr>
              <w:t xml:space="preserve"> G-</w:t>
            </w:r>
            <w:r w:rsidRPr="00A47BC0">
              <w:rPr>
                <w:rFonts w:ascii="Times New Roman" w:eastAsia="標楷體" w:hAnsi="Times New Roman" w:hint="eastAsia"/>
                <w:szCs w:val="24"/>
              </w:rPr>
              <w:t>Ⅳ</w:t>
            </w:r>
            <w:r w:rsidRPr="00A47BC0">
              <w:rPr>
                <w:rFonts w:ascii="Times New Roman" w:eastAsia="標楷體" w:hAnsi="Times New Roman" w:hint="eastAsia"/>
                <w:szCs w:val="24"/>
              </w:rPr>
              <w:t>-2</w:t>
            </w:r>
            <w:r>
              <w:rPr>
                <w:rFonts w:ascii="Times New Roman" w:eastAsia="標楷體" w:hAnsi="Times New Roman" w:hint="eastAsia"/>
                <w:szCs w:val="24"/>
              </w:rPr>
              <w:t xml:space="preserve"> </w:t>
            </w:r>
            <w:r w:rsidRPr="00A47BC0">
              <w:rPr>
                <w:rFonts w:ascii="Times New Roman" w:eastAsia="標楷體" w:hAnsi="Times New Roman" w:hint="eastAsia"/>
                <w:szCs w:val="24"/>
              </w:rPr>
              <w:t>從主題</w:t>
            </w:r>
            <w:r w:rsidRPr="00A47BC0">
              <w:rPr>
                <w:rFonts w:ascii="Times New Roman" w:eastAsia="標楷體" w:hAnsi="Times New Roman" w:hint="eastAsia"/>
                <w:szCs w:val="24"/>
              </w:rPr>
              <w:t xml:space="preserve"> E </w:t>
            </w:r>
            <w:r w:rsidRPr="00A47BC0">
              <w:rPr>
                <w:rFonts w:ascii="Times New Roman" w:eastAsia="標楷體" w:hAnsi="Times New Roman" w:hint="eastAsia"/>
                <w:szCs w:val="24"/>
              </w:rPr>
              <w:t>或</w:t>
            </w:r>
            <w:r w:rsidRPr="00A47BC0">
              <w:rPr>
                <w:rFonts w:ascii="Times New Roman" w:eastAsia="標楷體" w:hAnsi="Times New Roman" w:hint="eastAsia"/>
                <w:szCs w:val="24"/>
              </w:rPr>
              <w:t xml:space="preserve"> F</w:t>
            </w:r>
            <w:r w:rsidRPr="00A47BC0">
              <w:rPr>
                <w:rFonts w:ascii="Times New Roman" w:eastAsia="標楷體" w:hAnsi="Times New Roman" w:hint="eastAsia"/>
                <w:szCs w:val="24"/>
              </w:rPr>
              <w:t>挑選適當課題深入探究，或規劃與執行歷史踏查或展演。</w:t>
            </w:r>
          </w:p>
        </w:tc>
      </w:tr>
      <w:tr w:rsidR="008B01C7" w:rsidRPr="006A2FD7" w14:paraId="4BEE2F99" w14:textId="77777777" w:rsidTr="003442D5">
        <w:trPr>
          <w:gridAfter w:val="1"/>
          <w:wAfter w:w="95" w:type="dxa"/>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議題融入</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學習主題</w:t>
            </w:r>
          </w:p>
        </w:tc>
        <w:tc>
          <w:tcPr>
            <w:tcW w:w="59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9941" w14:textId="77777777" w:rsidR="008B01C7" w:rsidRPr="00337E0C" w:rsidRDefault="008B01C7" w:rsidP="00104C74">
            <w:pPr>
              <w:snapToGrid w:val="0"/>
              <w:rPr>
                <w:rFonts w:ascii="Times New Roman" w:eastAsia="標楷體" w:hAnsi="Times New Roman"/>
                <w:szCs w:val="24"/>
              </w:rPr>
            </w:pPr>
            <w:r w:rsidRPr="00337E0C">
              <w:rPr>
                <w:rFonts w:ascii="Times New Roman" w:eastAsia="標楷體" w:hAnsi="Times New Roman"/>
                <w:szCs w:val="24"/>
              </w:rPr>
              <w:t>無</w:t>
            </w:r>
          </w:p>
        </w:tc>
      </w:tr>
      <w:tr w:rsidR="008B01C7" w:rsidRPr="006A2FD7" w14:paraId="308C9AE6" w14:textId="77777777" w:rsidTr="003442D5">
        <w:trPr>
          <w:gridAfter w:val="1"/>
          <w:wAfter w:w="95" w:type="dxa"/>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8B01C7" w:rsidRPr="006A2FD7" w:rsidRDefault="008B01C7" w:rsidP="00104C74">
            <w:pPr>
              <w:snapToGrid w:val="0"/>
              <w:jc w:val="center"/>
              <w:rPr>
                <w:rFonts w:ascii="Times New Roman" w:eastAsia="標楷體" w:hAnsi="Times New Roman"/>
                <w:b/>
                <w:color w:val="000000"/>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8B01C7" w:rsidRPr="006A2FD7" w:rsidRDefault="008B01C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實質內涵</w:t>
            </w:r>
          </w:p>
        </w:tc>
        <w:tc>
          <w:tcPr>
            <w:tcW w:w="59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FE263" w14:textId="77777777" w:rsidR="008B01C7" w:rsidRPr="00337E0C" w:rsidRDefault="008B01C7" w:rsidP="00104C74">
            <w:pPr>
              <w:snapToGrid w:val="0"/>
              <w:rPr>
                <w:rFonts w:ascii="Times New Roman" w:eastAsia="標楷體" w:hAnsi="Times New Roman"/>
                <w:szCs w:val="24"/>
              </w:rPr>
            </w:pPr>
            <w:r w:rsidRPr="00337E0C">
              <w:rPr>
                <w:rFonts w:ascii="Times New Roman" w:eastAsia="標楷體" w:hAnsi="Times New Roman"/>
                <w:szCs w:val="24"/>
              </w:rPr>
              <w:t>無</w:t>
            </w:r>
          </w:p>
        </w:tc>
      </w:tr>
      <w:tr w:rsidR="008B01C7" w:rsidRPr="006A2FD7" w14:paraId="363675FD" w14:textId="77777777" w:rsidTr="003442D5">
        <w:trPr>
          <w:gridAfter w:val="1"/>
          <w:wAfter w:w="95" w:type="dxa"/>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8B01C7" w:rsidRPr="006A2FD7" w:rsidRDefault="00CF0DD7"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教學設備</w:t>
            </w:r>
          </w:p>
        </w:tc>
        <w:tc>
          <w:tcPr>
            <w:tcW w:w="72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3D10" w14:textId="74900789" w:rsidR="00E8759E" w:rsidRPr="006A2FD7" w:rsidRDefault="00CF0DD7" w:rsidP="00104C74">
            <w:pPr>
              <w:snapToGrid w:val="0"/>
              <w:jc w:val="both"/>
              <w:rPr>
                <w:rFonts w:ascii="Times New Roman" w:eastAsia="標楷體" w:hAnsi="Times New Roman"/>
                <w:color w:val="D9D9D9" w:themeColor="background1" w:themeShade="D9"/>
                <w:szCs w:val="24"/>
              </w:rPr>
            </w:pPr>
            <w:r w:rsidRPr="000D1740">
              <w:rPr>
                <w:rFonts w:ascii="Times New Roman" w:eastAsia="標楷體" w:hAnsi="Times New Roman"/>
                <w:szCs w:val="24"/>
              </w:rPr>
              <w:t>電腦、投影設備、</w:t>
            </w:r>
            <w:r w:rsidR="00B0582B">
              <w:rPr>
                <w:rFonts w:ascii="Times New Roman" w:eastAsia="標楷體" w:hAnsi="Times New Roman"/>
                <w:szCs w:val="24"/>
              </w:rPr>
              <w:t>學生用平板</w:t>
            </w:r>
            <w:r w:rsidR="00DC40CB">
              <w:rPr>
                <w:rFonts w:ascii="Times New Roman" w:eastAsia="標楷體" w:hAnsi="Times New Roman"/>
                <w:szCs w:val="24"/>
              </w:rPr>
              <w:t>或手機</w:t>
            </w:r>
            <w:r w:rsidRPr="000D1740">
              <w:rPr>
                <w:rFonts w:ascii="Times New Roman" w:eastAsia="標楷體" w:hAnsi="Times New Roman"/>
                <w:szCs w:val="24"/>
              </w:rPr>
              <w:t>、課程投影片。</w:t>
            </w:r>
          </w:p>
        </w:tc>
      </w:tr>
      <w:tr w:rsidR="0015247A" w:rsidRPr="006A2FD7" w14:paraId="1971A001" w14:textId="77777777" w:rsidTr="003442D5">
        <w:trPr>
          <w:gridAfter w:val="1"/>
          <w:wAfter w:w="95" w:type="dxa"/>
          <w:trHeight w:val="353"/>
          <w:jc w:val="center"/>
        </w:trPr>
        <w:tc>
          <w:tcPr>
            <w:tcW w:w="8500"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0A9E8F" w14:textId="604BB2AE" w:rsidR="0015247A" w:rsidRPr="006A2FD7" w:rsidRDefault="00F82062" w:rsidP="00104C74">
            <w:pPr>
              <w:snapToGrid w:val="0"/>
              <w:jc w:val="center"/>
              <w:rPr>
                <w:rFonts w:ascii="Times New Roman" w:eastAsia="標楷體" w:hAnsi="Times New Roman"/>
                <w:b/>
                <w:color w:val="000000"/>
                <w:szCs w:val="24"/>
                <w14:textFill>
                  <w14:solidFill>
                    <w14:srgbClr w14:val="000000">
                      <w14:lumMod w14:val="85000"/>
                    </w14:srgbClr>
                  </w14:solidFill>
                </w14:textFill>
              </w:rPr>
            </w:pPr>
            <w:r w:rsidRPr="006A2FD7">
              <w:rPr>
                <w:rFonts w:ascii="Times New Roman" w:eastAsia="標楷體" w:hAnsi="Times New Roman"/>
                <w:b/>
                <w:color w:val="000000"/>
                <w:szCs w:val="24"/>
              </w:rPr>
              <w:t>學習目標與評量目標</w:t>
            </w:r>
          </w:p>
        </w:tc>
      </w:tr>
      <w:tr w:rsidR="00F82062" w:rsidRPr="006A2FD7" w14:paraId="02DDE8B5" w14:textId="77777777" w:rsidTr="003442D5">
        <w:trPr>
          <w:gridAfter w:val="1"/>
          <w:wAfter w:w="95" w:type="dxa"/>
          <w:trHeight w:val="353"/>
          <w:jc w:val="center"/>
        </w:trPr>
        <w:tc>
          <w:tcPr>
            <w:tcW w:w="850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2A2963" w14:textId="69F304D7" w:rsidR="008701F2" w:rsidRPr="008701F2" w:rsidRDefault="008701F2"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sidRPr="008701F2">
              <w:rPr>
                <w:rFonts w:ascii="Times New Roman" w:eastAsia="標楷體" w:hAnsi="Times New Roman" w:hint="eastAsia"/>
                <w:color w:val="000000" w:themeColor="text1"/>
                <w:szCs w:val="24"/>
              </w:rPr>
              <w:t>運用博物館圖像資訊來辨識臺灣各時期的時代特徵。</w:t>
            </w:r>
            <w:r w:rsidRPr="008701F2">
              <w:rPr>
                <w:rFonts w:ascii="Times New Roman" w:eastAsia="標楷體" w:hAnsi="Times New Roman" w:hint="eastAsia"/>
                <w:color w:val="000000" w:themeColor="text1"/>
                <w:szCs w:val="24"/>
              </w:rPr>
              <w:t xml:space="preserve"> </w:t>
            </w:r>
          </w:p>
          <w:p w14:paraId="268268AC" w14:textId="12808301" w:rsidR="008701F2" w:rsidRPr="008701F2" w:rsidRDefault="008701F2"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sidRPr="008701F2">
              <w:rPr>
                <w:rFonts w:ascii="Times New Roman" w:eastAsia="標楷體" w:hAnsi="Times New Roman" w:hint="eastAsia"/>
                <w:color w:val="000000" w:themeColor="text1"/>
                <w:szCs w:val="24"/>
              </w:rPr>
              <w:t>運用博物館典藏資料庫進行資訊脈絡化解讀。</w:t>
            </w:r>
            <w:r w:rsidRPr="008701F2">
              <w:rPr>
                <w:rFonts w:ascii="Times New Roman" w:eastAsia="標楷體" w:hAnsi="Times New Roman" w:hint="eastAsia"/>
                <w:color w:val="000000" w:themeColor="text1"/>
                <w:szCs w:val="24"/>
              </w:rPr>
              <w:t xml:space="preserve"> </w:t>
            </w:r>
          </w:p>
          <w:p w14:paraId="73F660AE" w14:textId="0B10692A" w:rsidR="008701F2" w:rsidRPr="008701F2" w:rsidRDefault="008701F2"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sidRPr="008701F2">
              <w:rPr>
                <w:rFonts w:ascii="Times New Roman" w:eastAsia="標楷體" w:hAnsi="Times New Roman" w:hint="eastAsia"/>
                <w:color w:val="000000" w:themeColor="text1"/>
                <w:szCs w:val="24"/>
              </w:rPr>
              <w:t>結合學者論著與文物資訊，探究臺灣鳳梨</w:t>
            </w:r>
            <w:r w:rsidR="00C9538D">
              <w:rPr>
                <w:rFonts w:ascii="Times New Roman" w:eastAsia="標楷體" w:hAnsi="Times New Roman" w:hint="eastAsia"/>
                <w:color w:val="000000" w:themeColor="text1"/>
                <w:szCs w:val="24"/>
              </w:rPr>
              <w:t>產業</w:t>
            </w:r>
            <w:r w:rsidRPr="008701F2">
              <w:rPr>
                <w:rFonts w:ascii="Times New Roman" w:eastAsia="標楷體" w:hAnsi="Times New Roman" w:hint="eastAsia"/>
                <w:color w:val="000000" w:themeColor="text1"/>
                <w:szCs w:val="24"/>
              </w:rPr>
              <w:t>在不同時期的歷史</w:t>
            </w:r>
            <w:r w:rsidR="00C9538D">
              <w:rPr>
                <w:rFonts w:ascii="Times New Roman" w:eastAsia="標楷體" w:hAnsi="Times New Roman" w:hint="eastAsia"/>
                <w:color w:val="000000" w:themeColor="text1"/>
                <w:szCs w:val="24"/>
              </w:rPr>
              <w:t>發展</w:t>
            </w:r>
            <w:r w:rsidRPr="008701F2">
              <w:rPr>
                <w:rFonts w:ascii="Times New Roman" w:eastAsia="標楷體" w:hAnsi="Times New Roman" w:hint="eastAsia"/>
                <w:color w:val="000000" w:themeColor="text1"/>
                <w:szCs w:val="24"/>
              </w:rPr>
              <w:t>。</w:t>
            </w:r>
            <w:r w:rsidRPr="008701F2">
              <w:rPr>
                <w:rFonts w:ascii="Times New Roman" w:eastAsia="標楷體" w:hAnsi="Times New Roman" w:hint="eastAsia"/>
                <w:color w:val="000000" w:themeColor="text1"/>
                <w:szCs w:val="24"/>
              </w:rPr>
              <w:t xml:space="preserve"> </w:t>
            </w:r>
          </w:p>
          <w:p w14:paraId="17F145B5" w14:textId="77777777" w:rsidR="00BE5545" w:rsidRDefault="008701F2"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sidRPr="008701F2">
              <w:rPr>
                <w:rFonts w:ascii="Times New Roman" w:eastAsia="標楷體" w:hAnsi="Times New Roman" w:hint="eastAsia"/>
                <w:color w:val="000000" w:themeColor="text1"/>
                <w:szCs w:val="24"/>
              </w:rPr>
              <w:lastRenderedPageBreak/>
              <w:t>結合博物館資訊運用體驗，為博物館文物的歷史發展提供說明。</w:t>
            </w:r>
            <w:r w:rsidR="00BE5545">
              <w:rPr>
                <w:rFonts w:ascii="Times New Roman" w:eastAsia="標楷體" w:hAnsi="Times New Roman" w:hint="eastAsia"/>
                <w:color w:val="000000" w:themeColor="text1"/>
                <w:szCs w:val="24"/>
              </w:rPr>
              <w:t xml:space="preserve"> </w:t>
            </w:r>
          </w:p>
          <w:p w14:paraId="1297E3B2" w14:textId="77777777" w:rsidR="00BE2F8B" w:rsidRDefault="00BE2F8B"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Pr>
                <w:rFonts w:ascii="Times New Roman" w:eastAsia="標楷體" w:hAnsi="Times New Roman"/>
                <w:color w:val="000000" w:themeColor="text1"/>
                <w:szCs w:val="24"/>
              </w:rPr>
              <w:t>以</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文本閱讀</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方式探究解讀圖片傳達的意涵</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並覺察</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現在主義</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心態</w:t>
            </w:r>
            <w:r>
              <w:rPr>
                <w:rFonts w:ascii="Times New Roman" w:eastAsia="標楷體" w:hAnsi="Times New Roman" w:hint="eastAsia"/>
                <w:color w:val="000000" w:themeColor="text1"/>
                <w:szCs w:val="24"/>
              </w:rPr>
              <w:t>。</w:t>
            </w:r>
          </w:p>
          <w:p w14:paraId="3D51B6C8" w14:textId="47802AB0" w:rsidR="009F41A3" w:rsidRPr="00BE5545" w:rsidRDefault="009F41A3" w:rsidP="00BF1555">
            <w:pPr>
              <w:pStyle w:val="a3"/>
              <w:numPr>
                <w:ilvl w:val="0"/>
                <w:numId w:val="49"/>
              </w:numPr>
              <w:adjustRightInd w:val="0"/>
              <w:snapToGrid w:val="0"/>
              <w:ind w:left="314" w:hanging="314"/>
              <w:rPr>
                <w:rFonts w:ascii="Times New Roman" w:eastAsia="標楷體" w:hAnsi="Times New Roman"/>
                <w:color w:val="000000" w:themeColor="text1"/>
                <w:szCs w:val="24"/>
              </w:rPr>
            </w:pPr>
            <w:r>
              <w:rPr>
                <w:rFonts w:ascii="Times New Roman" w:eastAsia="標楷體" w:hAnsi="Times New Roman"/>
                <w:color w:val="000000" w:themeColor="text1"/>
                <w:szCs w:val="24"/>
              </w:rPr>
              <w:t>學習</w:t>
            </w:r>
            <w:r w:rsidRPr="009F41A3">
              <w:rPr>
                <w:rFonts w:ascii="Times New Roman" w:eastAsia="標楷體" w:hAnsi="Times New Roman" w:hint="eastAsia"/>
                <w:color w:val="000000" w:themeColor="text1"/>
                <w:szCs w:val="24"/>
              </w:rPr>
              <w:t>小組合作，培養團隊精神。</w:t>
            </w:r>
          </w:p>
        </w:tc>
      </w:tr>
      <w:tr w:rsidR="00F82062" w:rsidRPr="006A2FD7" w14:paraId="0D17F2E7" w14:textId="77777777" w:rsidTr="003442D5">
        <w:trPr>
          <w:gridAfter w:val="1"/>
          <w:wAfter w:w="95" w:type="dxa"/>
          <w:trHeight w:val="353"/>
          <w:jc w:val="center"/>
        </w:trPr>
        <w:tc>
          <w:tcPr>
            <w:tcW w:w="8500"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291BAF" w14:textId="1168C24A" w:rsidR="00F82062" w:rsidRPr="006A2FD7" w:rsidRDefault="00F82062" w:rsidP="00104C74">
            <w:pPr>
              <w:adjustRightInd w:val="0"/>
              <w:snapToGrid w:val="0"/>
              <w:jc w:val="center"/>
              <w:rPr>
                <w:rFonts w:ascii="Times New Roman" w:eastAsia="標楷體" w:hAnsi="Times New Roman"/>
                <w:b/>
                <w:color w:val="000000" w:themeColor="text1"/>
                <w:szCs w:val="24"/>
              </w:rPr>
            </w:pPr>
            <w:r w:rsidRPr="006A2FD7">
              <w:rPr>
                <w:rFonts w:ascii="Times New Roman" w:eastAsia="標楷體" w:hAnsi="Times New Roman"/>
                <w:b/>
                <w:color w:val="000000" w:themeColor="text1"/>
                <w:szCs w:val="24"/>
              </w:rPr>
              <w:lastRenderedPageBreak/>
              <w:t>徵引文獻或參考書目</w:t>
            </w:r>
          </w:p>
        </w:tc>
      </w:tr>
      <w:tr w:rsidR="0015247A" w:rsidRPr="006A2FD7" w14:paraId="47061A4D" w14:textId="77777777" w:rsidTr="003442D5">
        <w:trPr>
          <w:gridAfter w:val="1"/>
          <w:wAfter w:w="95" w:type="dxa"/>
          <w:trHeight w:val="353"/>
          <w:jc w:val="center"/>
        </w:trPr>
        <w:tc>
          <w:tcPr>
            <w:tcW w:w="850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71407DA" w14:textId="77777777" w:rsidR="0015247A" w:rsidRPr="006B0FC6" w:rsidRDefault="0015247A" w:rsidP="00104C74">
            <w:pPr>
              <w:pStyle w:val="a3"/>
              <w:numPr>
                <w:ilvl w:val="0"/>
                <w:numId w:val="48"/>
              </w:numPr>
              <w:adjustRightInd w:val="0"/>
              <w:snapToGrid w:val="0"/>
              <w:jc w:val="both"/>
              <w:rPr>
                <w:rFonts w:ascii="Times New Roman" w:eastAsia="標楷體" w:hAnsi="Times New Roman"/>
                <w:bCs/>
                <w:color w:val="000000" w:themeColor="text1"/>
                <w:szCs w:val="24"/>
              </w:rPr>
            </w:pPr>
            <w:r w:rsidRPr="006B0FC6">
              <w:rPr>
                <w:rFonts w:ascii="Times New Roman" w:eastAsia="標楷體" w:hAnsi="Times New Roman"/>
                <w:bCs/>
                <w:color w:val="000000" w:themeColor="text1"/>
                <w:szCs w:val="24"/>
              </w:rPr>
              <w:t>國立臺灣歷史博物館數位資源：</w:t>
            </w:r>
          </w:p>
          <w:p w14:paraId="5281DAC0" w14:textId="4F98F94B" w:rsidR="00F55DB8" w:rsidRPr="006B0FC6" w:rsidRDefault="00F55DB8" w:rsidP="007F4F74">
            <w:pPr>
              <w:pStyle w:val="a3"/>
              <w:adjustRightInd w:val="0"/>
              <w:snapToGrid w:val="0"/>
              <w:ind w:leftChars="200"/>
              <w:jc w:val="both"/>
              <w:rPr>
                <w:rFonts w:ascii="Times New Roman" w:eastAsia="標楷體" w:hAnsi="Times New Roman"/>
                <w:bCs/>
                <w:color w:val="D9D9D9" w:themeColor="background1" w:themeShade="D9"/>
                <w:szCs w:val="24"/>
              </w:rPr>
            </w:pPr>
            <w:r w:rsidRPr="006B0FC6">
              <w:rPr>
                <w:rFonts w:ascii="Times New Roman" w:eastAsia="標楷體" w:hAnsi="Times New Roman"/>
                <w:bCs/>
                <w:szCs w:val="24"/>
              </w:rPr>
              <w:t>國立臺灣歷史博物館典藏網：</w:t>
            </w:r>
            <w:r w:rsidRPr="006B0FC6">
              <w:rPr>
                <w:rFonts w:ascii="Times New Roman" w:eastAsia="標楷體" w:hAnsi="Times New Roman"/>
                <w:bCs/>
                <w:color w:val="D9D9D9" w:themeColor="background1" w:themeShade="D9"/>
                <w:szCs w:val="24"/>
              </w:rPr>
              <w:t xml:space="preserve"> </w:t>
            </w:r>
            <w:hyperlink r:id="rId8" w:history="1">
              <w:r w:rsidRPr="006B0FC6">
                <w:rPr>
                  <w:rStyle w:val="ae"/>
                  <w:rFonts w:ascii="Times New Roman" w:eastAsia="標楷體" w:hAnsi="Times New Roman"/>
                  <w:bCs/>
                  <w:szCs w:val="24"/>
                  <w14:textFill>
                    <w14:solidFill>
                      <w14:srgbClr w14:val="0563C1">
                        <w14:lumMod w14:val="85000"/>
                      </w14:srgbClr>
                    </w14:solidFill>
                  </w14:textFill>
                </w:rPr>
                <w:t>https://collections.nmth.gov.tw</w:t>
              </w:r>
            </w:hyperlink>
          </w:p>
          <w:p w14:paraId="6E6BAFE8" w14:textId="245F6065" w:rsidR="0015247A" w:rsidRPr="005B2B31" w:rsidRDefault="00E220B5" w:rsidP="00104C74">
            <w:pPr>
              <w:pStyle w:val="a3"/>
              <w:numPr>
                <w:ilvl w:val="0"/>
                <w:numId w:val="48"/>
              </w:numPr>
              <w:adjustRightInd w:val="0"/>
              <w:snapToGrid w:val="0"/>
              <w:jc w:val="both"/>
              <w:rPr>
                <w:rFonts w:ascii="Times New Roman" w:eastAsia="標楷體" w:hAnsi="Times New Roman"/>
                <w:bCs/>
                <w:szCs w:val="24"/>
              </w:rPr>
            </w:pPr>
            <w:r w:rsidRPr="00E220B5">
              <w:rPr>
                <w:rFonts w:ascii="Times New Roman" w:eastAsia="標楷體" w:hAnsi="Times New Roman" w:hint="eastAsia"/>
                <w:bCs/>
                <w:szCs w:val="24"/>
              </w:rPr>
              <w:t>徵引文獻</w:t>
            </w:r>
            <w:r w:rsidR="00313138">
              <w:rPr>
                <w:rFonts w:ascii="Times New Roman" w:eastAsia="標楷體" w:hAnsi="Times New Roman"/>
                <w:bCs/>
                <w:szCs w:val="24"/>
              </w:rPr>
              <w:t>或參考資料</w:t>
            </w:r>
            <w:r w:rsidR="00F55DB8" w:rsidRPr="005B2B31">
              <w:rPr>
                <w:rFonts w:ascii="Times New Roman" w:eastAsia="標楷體" w:hAnsi="Times New Roman"/>
                <w:bCs/>
                <w:szCs w:val="24"/>
              </w:rPr>
              <w:t>：</w:t>
            </w:r>
          </w:p>
          <w:p w14:paraId="6D5B563A" w14:textId="6A0A0843" w:rsidR="009974B6" w:rsidRPr="009974B6" w:rsidRDefault="009974B6" w:rsidP="006C11B4">
            <w:pPr>
              <w:pStyle w:val="a3"/>
              <w:numPr>
                <w:ilvl w:val="1"/>
                <w:numId w:val="48"/>
              </w:numPr>
              <w:adjustRightInd w:val="0"/>
              <w:snapToGrid w:val="0"/>
              <w:ind w:left="822" w:hanging="340"/>
              <w:rPr>
                <w:rFonts w:ascii="Times New Roman" w:eastAsia="標楷體" w:hAnsi="Times New Roman"/>
              </w:rPr>
            </w:pPr>
            <w:r w:rsidRPr="009974B6">
              <w:rPr>
                <w:rFonts w:ascii="Times New Roman" w:eastAsia="標楷體" w:hAnsi="Times New Roman"/>
                <w:szCs w:val="24"/>
              </w:rPr>
              <w:t>農業部</w:t>
            </w:r>
            <w:r w:rsidRPr="009974B6">
              <w:rPr>
                <w:rFonts w:ascii="Times New Roman" w:eastAsia="標楷體" w:hAnsi="Times New Roman"/>
              </w:rPr>
              <w:t>網站：</w:t>
            </w:r>
          </w:p>
          <w:p w14:paraId="6407D3FF" w14:textId="7EE73A1F" w:rsidR="009974B6" w:rsidRPr="009974B6" w:rsidRDefault="009974B6" w:rsidP="009974B6">
            <w:pPr>
              <w:pStyle w:val="a3"/>
              <w:numPr>
                <w:ilvl w:val="2"/>
                <w:numId w:val="48"/>
              </w:numPr>
              <w:rPr>
                <w:rFonts w:ascii="Times New Roman" w:eastAsia="標楷體" w:hAnsi="Times New Roman"/>
              </w:rPr>
            </w:pPr>
            <w:r w:rsidRPr="009974B6">
              <w:rPr>
                <w:rFonts w:ascii="Times New Roman" w:eastAsia="標楷體" w:hAnsi="Times New Roman"/>
              </w:rPr>
              <w:t>農業主題館：鳳梨</w:t>
            </w:r>
            <w:hyperlink r:id="rId9" w:history="1">
              <w:r w:rsidRPr="009974B6">
                <w:rPr>
                  <w:rStyle w:val="ae"/>
                  <w:rFonts w:ascii="Times New Roman" w:eastAsia="標楷體" w:hAnsi="Times New Roman"/>
                </w:rPr>
                <w:t>https://kmweb.moa.gov.tw/subject/index.php?id=2</w:t>
              </w:r>
            </w:hyperlink>
          </w:p>
          <w:p w14:paraId="1B5CD141" w14:textId="67ED3D05" w:rsidR="009974B6" w:rsidRPr="009974B6" w:rsidRDefault="009974B6" w:rsidP="009974B6">
            <w:pPr>
              <w:pStyle w:val="a3"/>
              <w:numPr>
                <w:ilvl w:val="2"/>
                <w:numId w:val="48"/>
              </w:numPr>
              <w:rPr>
                <w:rFonts w:ascii="Times New Roman" w:eastAsia="標楷體" w:hAnsi="Times New Roman"/>
              </w:rPr>
            </w:pPr>
            <w:r w:rsidRPr="009974B6">
              <w:rPr>
                <w:rFonts w:ascii="Times New Roman" w:eastAsia="標楷體" w:hAnsi="Times New Roman"/>
              </w:rPr>
              <w:t>吳寶芬，〈臺灣鳳梨外銷現況與未來展望〉，《農政與農情》月刊，</w:t>
            </w:r>
            <w:r w:rsidRPr="009974B6">
              <w:rPr>
                <w:rFonts w:ascii="Times New Roman" w:eastAsia="標楷體" w:hAnsi="Times New Roman"/>
              </w:rPr>
              <w:t>104</w:t>
            </w:r>
            <w:r w:rsidRPr="009974B6">
              <w:rPr>
                <w:rFonts w:ascii="Times New Roman" w:eastAsia="標楷體" w:hAnsi="Times New Roman"/>
              </w:rPr>
              <w:t>年</w:t>
            </w:r>
            <w:r w:rsidRPr="009974B6">
              <w:rPr>
                <w:rFonts w:ascii="Times New Roman" w:eastAsia="標楷體" w:hAnsi="Times New Roman"/>
              </w:rPr>
              <w:t>2</w:t>
            </w:r>
            <w:r w:rsidRPr="009974B6">
              <w:rPr>
                <w:rFonts w:ascii="Times New Roman" w:eastAsia="標楷體" w:hAnsi="Times New Roman"/>
              </w:rPr>
              <w:t>月</w:t>
            </w:r>
            <w:r w:rsidRPr="009974B6">
              <w:rPr>
                <w:rFonts w:ascii="Times New Roman" w:eastAsia="標楷體" w:hAnsi="Times New Roman"/>
              </w:rPr>
              <w:t>(</w:t>
            </w:r>
            <w:r w:rsidRPr="009974B6">
              <w:rPr>
                <w:rFonts w:ascii="Times New Roman" w:eastAsia="標楷體" w:hAnsi="Times New Roman"/>
              </w:rPr>
              <w:t>第</w:t>
            </w:r>
            <w:r w:rsidRPr="009974B6">
              <w:rPr>
                <w:rFonts w:ascii="Times New Roman" w:eastAsia="標楷體" w:hAnsi="Times New Roman"/>
              </w:rPr>
              <w:t>272</w:t>
            </w:r>
            <w:r w:rsidRPr="009974B6">
              <w:rPr>
                <w:rFonts w:ascii="Times New Roman" w:eastAsia="標楷體" w:hAnsi="Times New Roman"/>
              </w:rPr>
              <w:t>期</w:t>
            </w:r>
            <w:r w:rsidRPr="009974B6">
              <w:rPr>
                <w:rFonts w:ascii="Times New Roman" w:eastAsia="標楷體" w:hAnsi="Times New Roman"/>
              </w:rPr>
              <w:t>)</w:t>
            </w:r>
            <w:r w:rsidRPr="009974B6">
              <w:rPr>
                <w:rFonts w:ascii="Times New Roman" w:eastAsia="標楷體" w:hAnsi="Times New Roman"/>
              </w:rPr>
              <w:t>。</w:t>
            </w:r>
            <w:hyperlink r:id="rId10" w:history="1">
              <w:r w:rsidRPr="009974B6">
                <w:rPr>
                  <w:rStyle w:val="ae"/>
                  <w:rFonts w:ascii="Times New Roman" w:eastAsia="標楷體" w:hAnsi="Times New Roman"/>
                </w:rPr>
                <w:t>https://www.moa.gov.tw/ws.php?id=2502573</w:t>
              </w:r>
            </w:hyperlink>
          </w:p>
          <w:p w14:paraId="4939963C" w14:textId="5FEF6271" w:rsidR="009974B6" w:rsidRPr="009974B6" w:rsidRDefault="009974B6" w:rsidP="006C11B4">
            <w:pPr>
              <w:pStyle w:val="a3"/>
              <w:numPr>
                <w:ilvl w:val="1"/>
                <w:numId w:val="48"/>
              </w:numPr>
              <w:adjustRightInd w:val="0"/>
              <w:snapToGrid w:val="0"/>
              <w:ind w:left="822" w:hanging="340"/>
              <w:rPr>
                <w:rFonts w:ascii="Times New Roman" w:eastAsia="標楷體" w:hAnsi="Times New Roman"/>
              </w:rPr>
            </w:pPr>
            <w:r w:rsidRPr="006C11B4">
              <w:rPr>
                <w:rFonts w:ascii="Times New Roman" w:eastAsia="標楷體" w:hAnsi="Times New Roman"/>
                <w:szCs w:val="24"/>
              </w:rPr>
              <w:t>豐年</w:t>
            </w:r>
            <w:r w:rsidRPr="009974B6">
              <w:rPr>
                <w:rFonts w:ascii="Times New Roman" w:eastAsia="標楷體" w:hAnsi="Times New Roman"/>
              </w:rPr>
              <w:t>社《農傳媒》網站：</w:t>
            </w:r>
          </w:p>
          <w:p w14:paraId="414550C4" w14:textId="36DF509C" w:rsidR="009974B6" w:rsidRPr="009974B6" w:rsidRDefault="009974B6" w:rsidP="009974B6">
            <w:pPr>
              <w:pStyle w:val="a3"/>
              <w:numPr>
                <w:ilvl w:val="2"/>
                <w:numId w:val="48"/>
              </w:numPr>
              <w:rPr>
                <w:rFonts w:ascii="Times New Roman" w:eastAsia="標楷體" w:hAnsi="Times New Roman"/>
              </w:rPr>
            </w:pPr>
            <w:r w:rsidRPr="009974B6">
              <w:rPr>
                <w:rFonts w:ascii="Times New Roman" w:eastAsia="標楷體" w:hAnsi="Times New Roman"/>
              </w:rPr>
              <w:t>莊健隆，〈松球蘋果變鳳梨</w:t>
            </w:r>
            <w:r w:rsidRPr="009974B6">
              <w:rPr>
                <w:rFonts w:ascii="Times New Roman" w:eastAsia="標楷體" w:hAnsi="Times New Roman"/>
              </w:rPr>
              <w:t xml:space="preserve"> </w:t>
            </w:r>
            <w:r w:rsidRPr="009974B6">
              <w:rPr>
                <w:rFonts w:ascii="Times New Roman" w:eastAsia="標楷體" w:hAnsi="Times New Roman"/>
              </w:rPr>
              <w:t>細數鳳梨在臺灣的前世今生〉，《豐年雜誌》，</w:t>
            </w:r>
            <w:r w:rsidRPr="009974B6">
              <w:rPr>
                <w:rFonts w:ascii="Times New Roman" w:eastAsia="標楷體" w:hAnsi="Times New Roman"/>
              </w:rPr>
              <w:t>20230208</w:t>
            </w:r>
            <w:r w:rsidRPr="009974B6">
              <w:rPr>
                <w:rFonts w:ascii="Times New Roman" w:eastAsia="標楷體" w:hAnsi="Times New Roman"/>
              </w:rPr>
              <w:t>。</w:t>
            </w:r>
            <w:hyperlink r:id="rId11" w:history="1">
              <w:r w:rsidRPr="009974B6">
                <w:rPr>
                  <w:rStyle w:val="ae"/>
                  <w:rFonts w:ascii="Times New Roman" w:eastAsia="標楷體" w:hAnsi="Times New Roman"/>
                </w:rPr>
                <w:t>https://www.agriharvest.tw/archives/96600</w:t>
              </w:r>
            </w:hyperlink>
          </w:p>
          <w:p w14:paraId="1B38484C" w14:textId="6A5DA014" w:rsidR="009974B6" w:rsidRPr="009974B6" w:rsidRDefault="009974B6" w:rsidP="009974B6">
            <w:pPr>
              <w:pStyle w:val="a3"/>
              <w:numPr>
                <w:ilvl w:val="2"/>
                <w:numId w:val="48"/>
              </w:numPr>
              <w:rPr>
                <w:rFonts w:ascii="Times New Roman" w:eastAsia="標楷體" w:hAnsi="Times New Roman"/>
              </w:rPr>
            </w:pPr>
            <w:r w:rsidRPr="009974B6">
              <w:rPr>
                <w:rFonts w:ascii="Times New Roman" w:eastAsia="標楷體" w:hAnsi="Times New Roman"/>
              </w:rPr>
              <w:t>許峰源，〈【封不了旺來】曾是外匯主力之一</w:t>
            </w:r>
            <w:r w:rsidRPr="009974B6">
              <w:rPr>
                <w:rFonts w:ascii="Times New Roman" w:eastAsia="標楷體" w:hAnsi="Times New Roman"/>
              </w:rPr>
              <w:t xml:space="preserve"> </w:t>
            </w:r>
            <w:r w:rsidRPr="009974B6">
              <w:rPr>
                <w:rFonts w:ascii="Times New Roman" w:eastAsia="標楷體" w:hAnsi="Times New Roman"/>
              </w:rPr>
              <w:t>旺向世界的臺灣鳳梨罐頭〉，農傳媒編輯，國家發展委員會檔案管理局授權轉載，</w:t>
            </w:r>
            <w:r w:rsidRPr="009974B6">
              <w:rPr>
                <w:rFonts w:ascii="Times New Roman" w:eastAsia="標楷體" w:hAnsi="Times New Roman"/>
              </w:rPr>
              <w:t>20220224</w:t>
            </w:r>
            <w:r w:rsidRPr="009974B6">
              <w:rPr>
                <w:rFonts w:ascii="Times New Roman" w:eastAsia="標楷體" w:hAnsi="Times New Roman"/>
              </w:rPr>
              <w:t>。</w:t>
            </w:r>
            <w:hyperlink r:id="rId12" w:history="1">
              <w:r w:rsidRPr="009974B6">
                <w:rPr>
                  <w:rStyle w:val="ae"/>
                  <w:rFonts w:ascii="Times New Roman" w:eastAsia="標楷體" w:hAnsi="Times New Roman"/>
                </w:rPr>
                <w:t>https://www.agriharvest.tw/archives/76120</w:t>
              </w:r>
            </w:hyperlink>
          </w:p>
          <w:p w14:paraId="6E6D1EC9" w14:textId="7FC13F04" w:rsidR="009974B6" w:rsidRPr="009974B6" w:rsidRDefault="009974B6" w:rsidP="006C11B4">
            <w:pPr>
              <w:pStyle w:val="a3"/>
              <w:numPr>
                <w:ilvl w:val="1"/>
                <w:numId w:val="48"/>
              </w:numPr>
              <w:adjustRightInd w:val="0"/>
              <w:snapToGrid w:val="0"/>
              <w:ind w:left="822" w:hanging="340"/>
              <w:rPr>
                <w:rFonts w:ascii="Times New Roman" w:eastAsia="標楷體" w:hAnsi="Times New Roman"/>
              </w:rPr>
            </w:pPr>
            <w:r w:rsidRPr="006C11B4">
              <w:rPr>
                <w:rFonts w:ascii="Times New Roman" w:eastAsia="標楷體" w:hAnsi="Times New Roman"/>
                <w:szCs w:val="24"/>
              </w:rPr>
              <w:t>故事</w:t>
            </w:r>
            <w:r w:rsidRPr="009974B6">
              <w:rPr>
                <w:rFonts w:ascii="Times New Roman" w:eastAsia="標楷體" w:hAnsi="Times New Roman"/>
              </w:rPr>
              <w:t>網站：</w:t>
            </w:r>
          </w:p>
          <w:p w14:paraId="6B42F3FC" w14:textId="311C601F" w:rsidR="009974B6" w:rsidRPr="009974B6" w:rsidRDefault="009974B6" w:rsidP="00A30A8A">
            <w:pPr>
              <w:pStyle w:val="a3"/>
              <w:numPr>
                <w:ilvl w:val="2"/>
                <w:numId w:val="48"/>
              </w:numPr>
              <w:rPr>
                <w:rFonts w:ascii="Times New Roman" w:eastAsia="標楷體" w:hAnsi="Times New Roman"/>
              </w:rPr>
            </w:pPr>
            <w:r w:rsidRPr="009974B6">
              <w:rPr>
                <w:rFonts w:ascii="Times New Roman" w:eastAsia="標楷體" w:hAnsi="Times New Roman"/>
              </w:rPr>
              <w:t>張家綸，〈一次次墜入谷底，一次次重返光榮</w:t>
            </w:r>
            <w:r w:rsidRPr="009974B6">
              <w:rPr>
                <w:rFonts w:ascii="Times New Roman" w:eastAsia="標楷體" w:hAnsi="Times New Roman"/>
              </w:rPr>
              <w:t>──</w:t>
            </w:r>
            <w:r w:rsidRPr="009974B6">
              <w:rPr>
                <w:rFonts w:ascii="Times New Roman" w:eastAsia="標楷體" w:hAnsi="Times New Roman"/>
              </w:rPr>
              <w:t>臺灣鳳梨</w:t>
            </w:r>
            <w:r w:rsidRPr="009974B6">
              <w:rPr>
                <w:rFonts w:ascii="Times New Roman" w:eastAsia="標楷體" w:hAnsi="Times New Roman"/>
              </w:rPr>
              <w:t>150</w:t>
            </w:r>
            <w:r w:rsidRPr="009974B6">
              <w:rPr>
                <w:rFonts w:ascii="Times New Roman" w:eastAsia="標楷體" w:hAnsi="Times New Roman"/>
              </w:rPr>
              <w:t>年翻身記〉，</w:t>
            </w:r>
            <w:bookmarkStart w:id="3" w:name="_Hlk181463573"/>
            <w:r w:rsidRPr="009974B6">
              <w:rPr>
                <w:rFonts w:ascii="Times New Roman" w:eastAsia="標楷體" w:hAnsi="Times New Roman"/>
              </w:rPr>
              <w:t>2021-03-12</w:t>
            </w:r>
            <w:r w:rsidRPr="009974B6">
              <w:rPr>
                <w:rFonts w:ascii="Times New Roman" w:eastAsia="標楷體" w:hAnsi="Times New Roman"/>
              </w:rPr>
              <w:t>。</w:t>
            </w:r>
            <w:bookmarkEnd w:id="3"/>
            <w:r w:rsidRPr="009974B6">
              <w:fldChar w:fldCharType="begin"/>
            </w:r>
            <w:r w:rsidRPr="009974B6">
              <w:rPr>
                <w:rFonts w:ascii="Times New Roman" w:eastAsia="標楷體" w:hAnsi="Times New Roman"/>
              </w:rPr>
              <w:instrText>HYPERLINK "https://storystudio.tw/article/gushi/taiwan-pineapples-in-150-years"</w:instrText>
            </w:r>
            <w:r w:rsidRPr="009974B6">
              <w:fldChar w:fldCharType="separate"/>
            </w:r>
            <w:r w:rsidRPr="009974B6">
              <w:rPr>
                <w:rStyle w:val="ae"/>
                <w:rFonts w:ascii="Times New Roman" w:eastAsia="標楷體" w:hAnsi="Times New Roman"/>
              </w:rPr>
              <w:t>https://storystudio.tw/article/gushi/taiwan-pineapples-in-150-years</w:t>
            </w:r>
            <w:r w:rsidRPr="009974B6">
              <w:rPr>
                <w:rStyle w:val="ae"/>
                <w:rFonts w:ascii="Times New Roman" w:eastAsia="標楷體" w:hAnsi="Times New Roman"/>
              </w:rPr>
              <w:fldChar w:fldCharType="end"/>
            </w:r>
          </w:p>
          <w:p w14:paraId="02970B34" w14:textId="265E8FB8" w:rsidR="009974B6" w:rsidRPr="009974B6" w:rsidRDefault="009974B6" w:rsidP="00A30A8A">
            <w:pPr>
              <w:pStyle w:val="a3"/>
              <w:numPr>
                <w:ilvl w:val="2"/>
                <w:numId w:val="48"/>
              </w:numPr>
              <w:rPr>
                <w:rFonts w:ascii="Times New Roman" w:eastAsia="標楷體" w:hAnsi="Times New Roman"/>
              </w:rPr>
            </w:pPr>
            <w:r w:rsidRPr="009974B6">
              <w:rPr>
                <w:rFonts w:ascii="Times New Roman" w:eastAsia="標楷體" w:hAnsi="Times New Roman"/>
              </w:rPr>
              <w:t>林韋聿，</w:t>
            </w:r>
            <w:proofErr w:type="gramStart"/>
            <w:r w:rsidRPr="009974B6">
              <w:rPr>
                <w:rFonts w:ascii="Times New Roman" w:eastAsia="標楷體" w:hAnsi="Times New Roman"/>
              </w:rPr>
              <w:t>〈</w:t>
            </w:r>
            <w:proofErr w:type="gramEnd"/>
            <w:r w:rsidRPr="009974B6">
              <w:rPr>
                <w:rFonts w:ascii="Times New Roman" w:eastAsia="標楷體" w:hAnsi="Times New Roman"/>
              </w:rPr>
              <w:t>曾外銷全世界的臺灣</w:t>
            </w:r>
            <w:r w:rsidRPr="009974B6">
              <w:rPr>
                <w:rFonts w:ascii="Times New Roman" w:eastAsia="標楷體" w:hAnsi="Times New Roman"/>
              </w:rPr>
              <w:t>NO.1</w:t>
            </w:r>
            <w:r w:rsidRPr="009974B6">
              <w:rPr>
                <w:rFonts w:ascii="Times New Roman" w:eastAsia="標楷體" w:hAnsi="Times New Roman"/>
              </w:rPr>
              <w:t>：微酸甘甜的鳳梨，打造水果王國的黃金傳說</w:t>
            </w:r>
            <w:proofErr w:type="gramStart"/>
            <w:r w:rsidRPr="009974B6">
              <w:rPr>
                <w:rFonts w:ascii="Times New Roman" w:eastAsia="標楷體" w:hAnsi="Times New Roman"/>
              </w:rPr>
              <w:t>〉</w:t>
            </w:r>
            <w:proofErr w:type="gramEnd"/>
            <w:r w:rsidRPr="009974B6">
              <w:rPr>
                <w:rFonts w:ascii="Times New Roman" w:eastAsia="標楷體" w:hAnsi="Times New Roman"/>
              </w:rPr>
              <w:t>，</w:t>
            </w:r>
            <w:r w:rsidRPr="009974B6">
              <w:rPr>
                <w:rFonts w:ascii="Times New Roman" w:eastAsia="標楷體" w:hAnsi="Times New Roman"/>
              </w:rPr>
              <w:t>2024-10-27</w:t>
            </w:r>
            <w:r w:rsidRPr="009974B6">
              <w:rPr>
                <w:rFonts w:ascii="Times New Roman" w:eastAsia="標楷體" w:hAnsi="Times New Roman"/>
              </w:rPr>
              <w:t>。</w:t>
            </w:r>
            <w:hyperlink r:id="rId13" w:history="1">
              <w:r w:rsidRPr="009974B6">
                <w:rPr>
                  <w:rStyle w:val="ae"/>
                  <w:rFonts w:ascii="Times New Roman" w:eastAsia="標楷體" w:hAnsi="Times New Roman"/>
                </w:rPr>
                <w:t>https://storystudio.tw/article/gushi/fruit-kingdom-taiwan</w:t>
              </w:r>
            </w:hyperlink>
          </w:p>
          <w:p w14:paraId="3C4518D7" w14:textId="5E89A68E" w:rsidR="009974B6" w:rsidRPr="009974B6" w:rsidRDefault="009974B6" w:rsidP="006C11B4">
            <w:pPr>
              <w:pStyle w:val="a3"/>
              <w:numPr>
                <w:ilvl w:val="1"/>
                <w:numId w:val="48"/>
              </w:numPr>
              <w:adjustRightInd w:val="0"/>
              <w:snapToGrid w:val="0"/>
              <w:ind w:left="822" w:hanging="340"/>
              <w:rPr>
                <w:rFonts w:ascii="Times New Roman" w:eastAsia="標楷體" w:hAnsi="Times New Roman"/>
              </w:rPr>
            </w:pPr>
            <w:r w:rsidRPr="006C11B4">
              <w:rPr>
                <w:rFonts w:ascii="Times New Roman" w:eastAsia="標楷體" w:hAnsi="Times New Roman"/>
                <w:szCs w:val="24"/>
              </w:rPr>
              <w:t>呂明雄</w:t>
            </w:r>
            <w:r w:rsidRPr="009974B6">
              <w:rPr>
                <w:rFonts w:ascii="Times New Roman" w:eastAsia="標楷體" w:hAnsi="Times New Roman"/>
              </w:rPr>
              <w:t>、林芳存、范國慶、</w:t>
            </w:r>
            <w:proofErr w:type="gramStart"/>
            <w:r w:rsidRPr="009974B6">
              <w:rPr>
                <w:rFonts w:ascii="Times New Roman" w:eastAsia="標楷體" w:hAnsi="Times New Roman"/>
              </w:rPr>
              <w:t>官青杉</w:t>
            </w:r>
            <w:proofErr w:type="gramEnd"/>
            <w:r w:rsidRPr="009974B6">
              <w:rPr>
                <w:rFonts w:ascii="Times New Roman" w:eastAsia="標楷體" w:hAnsi="Times New Roman"/>
              </w:rPr>
              <w:t>、徐信次，〈台灣鳳梨產業差異化競爭力</w:t>
            </w:r>
            <w:r w:rsidRPr="009974B6">
              <w:rPr>
                <w:rFonts w:ascii="Times New Roman" w:eastAsia="標楷體" w:hAnsi="Times New Roman"/>
              </w:rPr>
              <w:t>——</w:t>
            </w:r>
            <w:r w:rsidRPr="009974B6">
              <w:rPr>
                <w:rFonts w:ascii="Times New Roman" w:eastAsia="標楷體" w:hAnsi="Times New Roman"/>
              </w:rPr>
              <w:t>產區、品種、季節之果實品質研究〉，《台灣鳳梨品種改良與病蟲害管理研討會專刊》</w:t>
            </w:r>
            <w:r w:rsidR="002C334C">
              <w:rPr>
                <w:rFonts w:ascii="Times New Roman" w:eastAsia="標楷體" w:hAnsi="Times New Roman" w:hint="eastAsia"/>
              </w:rPr>
              <w:t>，</w:t>
            </w:r>
            <w:r w:rsidRPr="009974B6">
              <w:rPr>
                <w:rFonts w:ascii="Times New Roman" w:eastAsia="標楷體" w:hAnsi="Times New Roman"/>
              </w:rPr>
              <w:t>2001</w:t>
            </w:r>
            <w:r w:rsidRPr="009974B6">
              <w:rPr>
                <w:rFonts w:ascii="Times New Roman" w:eastAsia="標楷體" w:hAnsi="Times New Roman"/>
              </w:rPr>
              <w:t>年。</w:t>
            </w:r>
            <w:hyperlink r:id="rId14" w:history="1">
              <w:r w:rsidRPr="009974B6">
                <w:rPr>
                  <w:rStyle w:val="ae"/>
                  <w:rFonts w:ascii="Times New Roman" w:eastAsia="標楷體" w:hAnsi="Times New Roman"/>
                </w:rPr>
                <w:t>https://scholars.tari.gov.tw/bitstream/123456789/8103/1/publication_no97_10.pdf</w:t>
              </w:r>
            </w:hyperlink>
          </w:p>
          <w:p w14:paraId="40AD428B" w14:textId="3E4FE4A8" w:rsidR="00E258E1" w:rsidRPr="00E258E1" w:rsidRDefault="002C334C" w:rsidP="006C11B4">
            <w:pPr>
              <w:pStyle w:val="a3"/>
              <w:numPr>
                <w:ilvl w:val="1"/>
                <w:numId w:val="48"/>
              </w:numPr>
              <w:adjustRightInd w:val="0"/>
              <w:snapToGrid w:val="0"/>
              <w:ind w:left="822" w:hanging="340"/>
              <w:rPr>
                <w:rFonts w:ascii="Times New Roman" w:eastAsia="標楷體" w:hAnsi="Times New Roman"/>
                <w:bCs/>
                <w:szCs w:val="24"/>
              </w:rPr>
            </w:pPr>
            <w:r w:rsidRPr="006C11B4">
              <w:rPr>
                <w:rFonts w:ascii="Times New Roman" w:eastAsia="標楷體" w:hAnsi="Times New Roman" w:hint="eastAsia"/>
                <w:szCs w:val="24"/>
              </w:rPr>
              <w:t>林慈淑</w:t>
            </w:r>
            <w:r w:rsidRPr="002C334C">
              <w:rPr>
                <w:rFonts w:ascii="Times New Roman" w:eastAsia="標楷體" w:hAnsi="Times New Roman" w:hint="eastAsia"/>
                <w:bCs/>
                <w:szCs w:val="24"/>
              </w:rPr>
              <w:t>，</w:t>
            </w:r>
            <w:proofErr w:type="gramStart"/>
            <w:r w:rsidRPr="002C334C">
              <w:rPr>
                <w:rFonts w:ascii="Times New Roman" w:eastAsia="標楷體" w:hAnsi="Times New Roman" w:hint="eastAsia"/>
                <w:bCs/>
                <w:szCs w:val="24"/>
              </w:rPr>
              <w:t>《</w:t>
            </w:r>
            <w:proofErr w:type="gramEnd"/>
            <w:r w:rsidRPr="002C334C">
              <w:rPr>
                <w:rFonts w:ascii="Times New Roman" w:eastAsia="標楷體" w:hAnsi="Times New Roman" w:hint="eastAsia"/>
                <w:bCs/>
                <w:szCs w:val="24"/>
              </w:rPr>
              <w:t>歷史</w:t>
            </w:r>
            <w:r>
              <w:rPr>
                <w:rFonts w:ascii="Times New Roman" w:eastAsia="標楷體" w:hAnsi="Times New Roman" w:hint="eastAsia"/>
                <w:bCs/>
                <w:szCs w:val="24"/>
              </w:rPr>
              <w:t>如何</w:t>
            </w:r>
            <w:r w:rsidRPr="002C334C">
              <w:rPr>
                <w:rFonts w:ascii="Times New Roman" w:eastAsia="標楷體" w:hAnsi="Times New Roman" w:hint="eastAsia"/>
                <w:bCs/>
                <w:szCs w:val="24"/>
              </w:rPr>
              <w:t>教？</w:t>
            </w:r>
            <w:proofErr w:type="gramStart"/>
            <w:r w:rsidRPr="002C334C">
              <w:rPr>
                <w:rFonts w:ascii="Times New Roman" w:eastAsia="標楷體" w:hAnsi="Times New Roman" w:hint="eastAsia"/>
                <w:bCs/>
                <w:szCs w:val="24"/>
              </w:rPr>
              <w:t>——</w:t>
            </w:r>
            <w:proofErr w:type="gramEnd"/>
            <w:r>
              <w:rPr>
                <w:rFonts w:ascii="Times New Roman" w:eastAsia="標楷體" w:hAnsi="Times New Roman" w:hint="eastAsia"/>
                <w:bCs/>
                <w:szCs w:val="24"/>
              </w:rPr>
              <w:t>從閱讀到探究</w:t>
            </w:r>
            <w:proofErr w:type="gramStart"/>
            <w:r w:rsidRPr="002C334C">
              <w:rPr>
                <w:rFonts w:ascii="Times New Roman" w:eastAsia="標楷體" w:hAnsi="Times New Roman" w:hint="eastAsia"/>
                <w:bCs/>
                <w:szCs w:val="24"/>
              </w:rPr>
              <w:t>》</w:t>
            </w:r>
            <w:proofErr w:type="gramEnd"/>
            <w:r w:rsidRPr="002C334C">
              <w:rPr>
                <w:rFonts w:ascii="Times New Roman" w:eastAsia="標楷體" w:hAnsi="Times New Roman" w:hint="eastAsia"/>
                <w:bCs/>
                <w:szCs w:val="24"/>
              </w:rPr>
              <w:t>，</w:t>
            </w:r>
            <w:r w:rsidRPr="002C334C">
              <w:rPr>
                <w:rFonts w:ascii="Times New Roman" w:eastAsia="標楷體" w:hAnsi="Times New Roman" w:hint="eastAsia"/>
                <w:bCs/>
                <w:szCs w:val="24"/>
              </w:rPr>
              <w:t>(</w:t>
            </w:r>
            <w:r w:rsidRPr="002C334C">
              <w:rPr>
                <w:rFonts w:ascii="Times New Roman" w:eastAsia="標楷體" w:hAnsi="Times New Roman" w:hint="eastAsia"/>
                <w:bCs/>
                <w:szCs w:val="24"/>
              </w:rPr>
              <w:t>臺北</w:t>
            </w:r>
            <w:r>
              <w:rPr>
                <w:rFonts w:ascii="Times New Roman" w:eastAsia="標楷體" w:hAnsi="Times New Roman" w:hint="eastAsia"/>
                <w:bCs/>
                <w:szCs w:val="24"/>
              </w:rPr>
              <w:t>市</w:t>
            </w:r>
            <w:r w:rsidRPr="002C334C">
              <w:rPr>
                <w:rFonts w:ascii="Times New Roman" w:eastAsia="標楷體" w:hAnsi="Times New Roman" w:hint="eastAsia"/>
                <w:bCs/>
                <w:szCs w:val="24"/>
              </w:rPr>
              <w:t>：</w:t>
            </w:r>
            <w:r>
              <w:rPr>
                <w:rFonts w:ascii="Times New Roman" w:eastAsia="標楷體" w:hAnsi="Times New Roman" w:hint="eastAsia"/>
                <w:bCs/>
                <w:szCs w:val="24"/>
              </w:rPr>
              <w:t>三民</w:t>
            </w:r>
            <w:r w:rsidRPr="002C334C">
              <w:rPr>
                <w:rFonts w:ascii="Times New Roman" w:eastAsia="標楷體" w:hAnsi="Times New Roman" w:hint="eastAsia"/>
                <w:bCs/>
                <w:szCs w:val="24"/>
              </w:rPr>
              <w:t>，</w:t>
            </w:r>
            <w:r w:rsidRPr="002C334C">
              <w:rPr>
                <w:rFonts w:ascii="Times New Roman" w:eastAsia="標楷體" w:hAnsi="Times New Roman" w:hint="eastAsia"/>
                <w:bCs/>
                <w:szCs w:val="24"/>
              </w:rPr>
              <w:t>20</w:t>
            </w:r>
            <w:r>
              <w:rPr>
                <w:rFonts w:ascii="Times New Roman" w:eastAsia="標楷體" w:hAnsi="Times New Roman" w:hint="eastAsia"/>
                <w:bCs/>
                <w:szCs w:val="24"/>
              </w:rPr>
              <w:t>23</w:t>
            </w:r>
            <w:r w:rsidRPr="002C334C">
              <w:rPr>
                <w:rFonts w:ascii="Times New Roman" w:eastAsia="標楷體" w:hAnsi="Times New Roman" w:hint="eastAsia"/>
                <w:bCs/>
                <w:szCs w:val="24"/>
              </w:rPr>
              <w:t>年</w:t>
            </w:r>
            <w:r w:rsidRPr="002C334C">
              <w:rPr>
                <w:rFonts w:ascii="Times New Roman" w:eastAsia="標楷體" w:hAnsi="Times New Roman" w:hint="eastAsia"/>
                <w:bCs/>
                <w:szCs w:val="24"/>
              </w:rPr>
              <w:t>)</w:t>
            </w:r>
            <w:r w:rsidRPr="002C334C">
              <w:rPr>
                <w:rFonts w:ascii="Times New Roman" w:eastAsia="標楷體" w:hAnsi="Times New Roman" w:hint="eastAsia"/>
                <w:bCs/>
                <w:szCs w:val="24"/>
              </w:rPr>
              <w:t>。</w:t>
            </w:r>
          </w:p>
          <w:p w14:paraId="7364801C" w14:textId="71756B96" w:rsidR="009D259B" w:rsidRPr="005B2B31" w:rsidRDefault="009D259B" w:rsidP="006C11B4">
            <w:pPr>
              <w:pStyle w:val="a3"/>
              <w:numPr>
                <w:ilvl w:val="1"/>
                <w:numId w:val="48"/>
              </w:numPr>
              <w:adjustRightInd w:val="0"/>
              <w:snapToGrid w:val="0"/>
              <w:ind w:left="822" w:hanging="340"/>
              <w:rPr>
                <w:rFonts w:ascii="Times New Roman" w:eastAsia="標楷體" w:hAnsi="Times New Roman"/>
                <w:bCs/>
                <w:szCs w:val="24"/>
              </w:rPr>
            </w:pPr>
            <w:r w:rsidRPr="00837080">
              <w:rPr>
                <w:rFonts w:ascii="Times New Roman" w:eastAsia="標楷體" w:hAnsi="Times New Roman" w:hint="eastAsia"/>
                <w:szCs w:val="24"/>
              </w:rPr>
              <w:t>（傳）亞伯特</w:t>
            </w:r>
            <w:proofErr w:type="gramStart"/>
            <w:r w:rsidRPr="00837080">
              <w:rPr>
                <w:rFonts w:ascii="Times New Roman" w:eastAsia="標楷體" w:hAnsi="Times New Roman" w:hint="eastAsia"/>
                <w:szCs w:val="24"/>
              </w:rPr>
              <w:t>˙</w:t>
            </w:r>
            <w:proofErr w:type="gramEnd"/>
            <w:r w:rsidRPr="00837080">
              <w:rPr>
                <w:rFonts w:ascii="Times New Roman" w:eastAsia="標楷體" w:hAnsi="Times New Roman" w:hint="eastAsia"/>
                <w:szCs w:val="24"/>
              </w:rPr>
              <w:t>艾克豪特</w:t>
            </w:r>
            <w:r>
              <w:rPr>
                <w:rFonts w:ascii="Times New Roman" w:eastAsia="標楷體" w:hAnsi="Times New Roman" w:hint="eastAsia"/>
                <w:szCs w:val="24"/>
              </w:rPr>
              <w:t>繪，</w:t>
            </w:r>
            <w:r w:rsidRPr="006E50D8">
              <w:rPr>
                <w:rFonts w:ascii="Times New Roman" w:eastAsia="標楷體" w:hAnsi="Times New Roman" w:hint="eastAsia"/>
                <w:szCs w:val="24"/>
              </w:rPr>
              <w:t>〈巴達維亞的市集〉</w:t>
            </w:r>
            <w:r>
              <w:rPr>
                <w:rFonts w:ascii="Times New Roman" w:eastAsia="標楷體" w:hAnsi="Times New Roman" w:hint="eastAsia"/>
                <w:szCs w:val="24"/>
              </w:rPr>
              <w:t>，</w:t>
            </w:r>
            <w:r w:rsidRPr="005B2B31">
              <w:rPr>
                <w:rFonts w:ascii="Times New Roman" w:eastAsia="標楷體" w:hAnsi="Times New Roman"/>
                <w:bCs/>
                <w:szCs w:val="24"/>
              </w:rPr>
              <w:t>國立故宮博物院</w:t>
            </w:r>
            <w:r w:rsidRPr="005B2B31">
              <w:rPr>
                <w:rFonts w:ascii="Times New Roman" w:eastAsia="標楷體" w:hAnsi="Times New Roman" w:hint="eastAsia"/>
                <w:bCs/>
                <w:szCs w:val="24"/>
              </w:rPr>
              <w:t>「亞洲探險記</w:t>
            </w:r>
            <w:proofErr w:type="gramStart"/>
            <w:r w:rsidRPr="005B2B31">
              <w:rPr>
                <w:rFonts w:ascii="Times New Roman" w:eastAsia="標楷體" w:hAnsi="Times New Roman" w:hint="eastAsia"/>
                <w:bCs/>
                <w:szCs w:val="24"/>
              </w:rPr>
              <w:t>——</w:t>
            </w:r>
            <w:proofErr w:type="gramEnd"/>
            <w:r w:rsidRPr="005B2B31">
              <w:rPr>
                <w:rFonts w:ascii="Times New Roman" w:eastAsia="標楷體" w:hAnsi="Times New Roman" w:hint="eastAsia"/>
                <w:bCs/>
                <w:szCs w:val="24"/>
              </w:rPr>
              <w:t>十七世紀東西交流傳奇」</w:t>
            </w:r>
            <w:proofErr w:type="gramStart"/>
            <w:r w:rsidRPr="005B2B31">
              <w:rPr>
                <w:rFonts w:ascii="Times New Roman" w:eastAsia="標楷體" w:hAnsi="Times New Roman" w:hint="eastAsia"/>
                <w:bCs/>
                <w:szCs w:val="24"/>
              </w:rPr>
              <w:t>特</w:t>
            </w:r>
            <w:proofErr w:type="gramEnd"/>
            <w:r w:rsidRPr="005B2B31">
              <w:rPr>
                <w:rFonts w:ascii="Times New Roman" w:eastAsia="標楷體" w:hAnsi="Times New Roman" w:hint="eastAsia"/>
                <w:bCs/>
                <w:szCs w:val="24"/>
              </w:rPr>
              <w:t>展：</w:t>
            </w:r>
            <w:hyperlink r:id="rId15" w:history="1">
              <w:r w:rsidRPr="005B2B31">
                <w:rPr>
                  <w:rStyle w:val="ae"/>
                  <w:rFonts w:ascii="Times New Roman" w:eastAsia="標楷體" w:hAnsi="Times New Roman"/>
                  <w:bCs/>
                  <w:szCs w:val="24"/>
                </w:rPr>
                <w:t>https://theme.npm.edu.tw/exh107/ExpeditiontoAsia/ch/page-2.html</w:t>
              </w:r>
            </w:hyperlink>
          </w:p>
          <w:p w14:paraId="3116D8B6" w14:textId="77777777" w:rsidR="00857C2D" w:rsidRDefault="00857C2D" w:rsidP="006C11B4">
            <w:pPr>
              <w:pStyle w:val="a3"/>
              <w:numPr>
                <w:ilvl w:val="1"/>
                <w:numId w:val="48"/>
              </w:numPr>
              <w:adjustRightInd w:val="0"/>
              <w:snapToGrid w:val="0"/>
              <w:ind w:left="822" w:hanging="340"/>
              <w:rPr>
                <w:rFonts w:ascii="Times New Roman" w:eastAsia="標楷體" w:hAnsi="Times New Roman"/>
                <w:bCs/>
                <w:szCs w:val="24"/>
              </w:rPr>
            </w:pPr>
            <w:r w:rsidRPr="006C11B4">
              <w:rPr>
                <w:rFonts w:ascii="Times New Roman" w:eastAsia="標楷體" w:hAnsi="Times New Roman" w:hint="eastAsia"/>
                <w:szCs w:val="24"/>
              </w:rPr>
              <w:t>六十七</w:t>
            </w:r>
            <w:r>
              <w:rPr>
                <w:rFonts w:ascii="Times New Roman" w:eastAsia="標楷體" w:hAnsi="Times New Roman" w:hint="eastAsia"/>
                <w:bCs/>
                <w:szCs w:val="24"/>
              </w:rPr>
              <w:t>，《采風圖》：</w:t>
            </w:r>
          </w:p>
          <w:p w14:paraId="4BC84C8D" w14:textId="3D02D7A0" w:rsidR="009D259B" w:rsidRPr="004C70E7" w:rsidRDefault="009D259B" w:rsidP="00857C2D">
            <w:pPr>
              <w:pStyle w:val="a3"/>
              <w:numPr>
                <w:ilvl w:val="2"/>
                <w:numId w:val="48"/>
              </w:numPr>
              <w:rPr>
                <w:rStyle w:val="ae"/>
                <w:rFonts w:ascii="Times New Roman" w:eastAsia="標楷體" w:hAnsi="Times New Roman"/>
                <w:bCs/>
                <w:color w:val="auto"/>
                <w:szCs w:val="24"/>
                <w:u w:val="none"/>
              </w:rPr>
            </w:pPr>
            <w:r w:rsidRPr="00D61DD7">
              <w:rPr>
                <w:rFonts w:ascii="Times New Roman" w:eastAsia="標楷體" w:hAnsi="Times New Roman" w:hint="eastAsia"/>
                <w:bCs/>
                <w:szCs w:val="24"/>
              </w:rPr>
              <w:t>六十七</w:t>
            </w:r>
            <w:r>
              <w:rPr>
                <w:rFonts w:ascii="Times New Roman" w:eastAsia="標楷體" w:hAnsi="Times New Roman" w:hint="eastAsia"/>
                <w:bCs/>
                <w:szCs w:val="24"/>
              </w:rPr>
              <w:t>，《</w:t>
            </w:r>
            <w:r w:rsidRPr="00D61DD7">
              <w:rPr>
                <w:rFonts w:ascii="Times New Roman" w:eastAsia="標楷體" w:hAnsi="Times New Roman" w:hint="eastAsia"/>
                <w:bCs/>
                <w:szCs w:val="24"/>
              </w:rPr>
              <w:t>兩</w:t>
            </w:r>
            <w:r>
              <w:rPr>
                <w:rFonts w:ascii="Times New Roman" w:eastAsia="標楷體" w:hAnsi="Times New Roman" w:hint="eastAsia"/>
                <w:bCs/>
                <w:szCs w:val="24"/>
              </w:rPr>
              <w:t>采</w:t>
            </w:r>
            <w:r w:rsidRPr="00D61DD7">
              <w:rPr>
                <w:rFonts w:ascii="Times New Roman" w:eastAsia="標楷體" w:hAnsi="Times New Roman" w:hint="eastAsia"/>
                <w:bCs/>
                <w:szCs w:val="24"/>
              </w:rPr>
              <w:t>風圖合卷</w:t>
            </w:r>
            <w:r>
              <w:rPr>
                <w:rFonts w:ascii="Times New Roman" w:eastAsia="標楷體" w:hAnsi="Times New Roman" w:hint="eastAsia"/>
                <w:bCs/>
                <w:szCs w:val="24"/>
              </w:rPr>
              <w:t>》，</w:t>
            </w:r>
            <w:r w:rsidRPr="00D61DD7">
              <w:rPr>
                <w:rFonts w:ascii="Times New Roman" w:eastAsia="標楷體" w:hAnsi="Times New Roman" w:hint="eastAsia"/>
                <w:bCs/>
                <w:szCs w:val="24"/>
              </w:rPr>
              <w:t>中國哲學書電子化計劃</w:t>
            </w:r>
            <w:r>
              <w:rPr>
                <w:rFonts w:ascii="Times New Roman" w:eastAsia="標楷體" w:hAnsi="Times New Roman" w:hint="eastAsia"/>
                <w:bCs/>
                <w:szCs w:val="24"/>
              </w:rPr>
              <w:t>（維基）：</w:t>
            </w:r>
            <w:hyperlink r:id="rId16" w:history="1">
              <w:r w:rsidRPr="006B3C4D">
                <w:rPr>
                  <w:rStyle w:val="ae"/>
                  <w:rFonts w:ascii="Times New Roman" w:eastAsia="標楷體" w:hAnsi="Times New Roman"/>
                  <w:bCs/>
                  <w:szCs w:val="24"/>
                </w:rPr>
                <w:t>https://ctext.org/wiki.pl?if=gb&amp;chapter=206555</w:t>
              </w:r>
            </w:hyperlink>
          </w:p>
          <w:p w14:paraId="2CB80B53" w14:textId="6EA8B6B3" w:rsidR="00E952E3" w:rsidRDefault="00E952E3" w:rsidP="00857C2D">
            <w:pPr>
              <w:pStyle w:val="a3"/>
              <w:numPr>
                <w:ilvl w:val="2"/>
                <w:numId w:val="48"/>
              </w:numPr>
              <w:rPr>
                <w:rFonts w:ascii="Times New Roman" w:eastAsia="標楷體" w:hAnsi="Times New Roman"/>
                <w:bCs/>
                <w:szCs w:val="24"/>
              </w:rPr>
            </w:pPr>
            <w:r w:rsidRPr="00E952E3">
              <w:rPr>
                <w:rFonts w:ascii="Times New Roman" w:eastAsia="標楷體" w:hAnsi="Times New Roman" w:hint="eastAsia"/>
                <w:bCs/>
                <w:szCs w:val="24"/>
              </w:rPr>
              <w:t>何晉勳，〈六十七兩種《采風圖》及《圖考》之關係考察〉，《臺灣學研究》第六期，民國</w:t>
            </w:r>
            <w:r w:rsidRPr="00E952E3">
              <w:rPr>
                <w:rFonts w:ascii="Times New Roman" w:eastAsia="標楷體" w:hAnsi="Times New Roman" w:hint="eastAsia"/>
                <w:bCs/>
                <w:szCs w:val="24"/>
              </w:rPr>
              <w:t>97</w:t>
            </w:r>
            <w:r w:rsidRPr="00E952E3">
              <w:rPr>
                <w:rFonts w:ascii="Times New Roman" w:eastAsia="標楷體" w:hAnsi="Times New Roman" w:hint="eastAsia"/>
                <w:bCs/>
                <w:szCs w:val="24"/>
              </w:rPr>
              <w:t>年</w:t>
            </w:r>
            <w:r w:rsidRPr="00E952E3">
              <w:rPr>
                <w:rFonts w:ascii="Times New Roman" w:eastAsia="標楷體" w:hAnsi="Times New Roman" w:hint="eastAsia"/>
                <w:bCs/>
                <w:szCs w:val="24"/>
              </w:rPr>
              <w:t>12</w:t>
            </w:r>
            <w:r w:rsidRPr="00E952E3">
              <w:rPr>
                <w:rFonts w:ascii="Times New Roman" w:eastAsia="標楷體" w:hAnsi="Times New Roman" w:hint="eastAsia"/>
                <w:bCs/>
                <w:szCs w:val="24"/>
              </w:rPr>
              <w:t>月。</w:t>
            </w:r>
            <w:hyperlink r:id="rId17" w:history="1">
              <w:r w:rsidRPr="007F0109">
                <w:rPr>
                  <w:rStyle w:val="ae"/>
                  <w:rFonts w:ascii="Times New Roman" w:eastAsia="標楷體" w:hAnsi="Times New Roman" w:hint="eastAsia"/>
                  <w:bCs/>
                  <w:szCs w:val="24"/>
                </w:rPr>
                <w:t>https://www.ntl.edu.tw/public/Attachment/910289131683.pdf</w:t>
              </w:r>
            </w:hyperlink>
          </w:p>
          <w:p w14:paraId="4594E105" w14:textId="51E82FD4" w:rsidR="00BE6FBC" w:rsidRDefault="00BE6FBC" w:rsidP="006C11B4">
            <w:pPr>
              <w:pStyle w:val="a3"/>
              <w:numPr>
                <w:ilvl w:val="1"/>
                <w:numId w:val="48"/>
              </w:numPr>
              <w:adjustRightInd w:val="0"/>
              <w:snapToGrid w:val="0"/>
              <w:ind w:left="822" w:hanging="340"/>
              <w:rPr>
                <w:rFonts w:ascii="Times New Roman" w:eastAsia="標楷體" w:hAnsi="Times New Roman"/>
                <w:bCs/>
                <w:szCs w:val="24"/>
              </w:rPr>
            </w:pPr>
            <w:r>
              <w:rPr>
                <w:rFonts w:ascii="Times New Roman" w:eastAsia="標楷體" w:hAnsi="Times New Roman" w:hint="eastAsia"/>
                <w:bCs/>
                <w:szCs w:val="24"/>
              </w:rPr>
              <w:t>覺羅</w:t>
            </w:r>
            <w:proofErr w:type="gramStart"/>
            <w:r>
              <w:rPr>
                <w:rFonts w:ascii="Times New Roman" w:eastAsia="標楷體" w:hAnsi="Times New Roman" w:hint="eastAsia"/>
                <w:bCs/>
                <w:szCs w:val="24"/>
              </w:rPr>
              <w:t>滿保進呈</w:t>
            </w:r>
            <w:proofErr w:type="gramEnd"/>
            <w:r>
              <w:rPr>
                <w:rFonts w:ascii="Times New Roman" w:eastAsia="標楷體" w:hAnsi="Times New Roman" w:hint="eastAsia"/>
                <w:bCs/>
                <w:szCs w:val="24"/>
              </w:rPr>
              <w:t>臺灣芒果</w:t>
            </w:r>
            <w:r w:rsidR="00B577D0">
              <w:rPr>
                <w:rFonts w:ascii="Times New Roman" w:eastAsia="標楷體" w:hAnsi="Times New Roman" w:hint="eastAsia"/>
                <w:bCs/>
                <w:szCs w:val="24"/>
              </w:rPr>
              <w:t>、鳳梨等物</w:t>
            </w:r>
            <w:r>
              <w:rPr>
                <w:rFonts w:ascii="Times New Roman" w:eastAsia="標楷體" w:hAnsi="Times New Roman" w:hint="eastAsia"/>
                <w:bCs/>
                <w:szCs w:val="24"/>
              </w:rPr>
              <w:t>：</w:t>
            </w:r>
          </w:p>
          <w:p w14:paraId="352EFAEC" w14:textId="35C0EEC6" w:rsidR="00DC5B9F" w:rsidRDefault="00DC5B9F" w:rsidP="00BE6FBC">
            <w:pPr>
              <w:pStyle w:val="a3"/>
              <w:numPr>
                <w:ilvl w:val="2"/>
                <w:numId w:val="48"/>
              </w:numPr>
              <w:rPr>
                <w:rFonts w:ascii="Times New Roman" w:eastAsia="標楷體" w:hAnsi="Times New Roman"/>
                <w:bCs/>
                <w:szCs w:val="24"/>
              </w:rPr>
            </w:pPr>
            <w:r w:rsidRPr="00DC5B9F">
              <w:rPr>
                <w:rFonts w:ascii="Times New Roman" w:eastAsia="標楷體" w:hAnsi="Times New Roman" w:hint="eastAsia"/>
                <w:bCs/>
                <w:szCs w:val="24"/>
              </w:rPr>
              <w:t>馮明珠，</w:t>
            </w:r>
            <w:proofErr w:type="gramStart"/>
            <w:r w:rsidRPr="00DC5B9F">
              <w:rPr>
                <w:rFonts w:ascii="Times New Roman" w:eastAsia="標楷體" w:hAnsi="Times New Roman" w:hint="eastAsia"/>
                <w:bCs/>
                <w:szCs w:val="24"/>
              </w:rPr>
              <w:t>〈</w:t>
            </w:r>
            <w:proofErr w:type="gramEnd"/>
            <w:r w:rsidRPr="00DC5B9F">
              <w:rPr>
                <w:rFonts w:ascii="Times New Roman" w:eastAsia="標楷體" w:hAnsi="Times New Roman" w:hint="eastAsia"/>
                <w:bCs/>
                <w:szCs w:val="24"/>
              </w:rPr>
              <w:t>進呈臺灣芒果：康熙皇帝與覺羅滿保</w:t>
            </w:r>
            <w:proofErr w:type="gramStart"/>
            <w:r w:rsidRPr="00DC5B9F">
              <w:rPr>
                <w:rFonts w:ascii="Times New Roman" w:eastAsia="標楷體" w:hAnsi="Times New Roman" w:hint="eastAsia"/>
                <w:bCs/>
                <w:szCs w:val="24"/>
              </w:rPr>
              <w:t>〉</w:t>
            </w:r>
            <w:proofErr w:type="gramEnd"/>
            <w:r w:rsidRPr="00DC5B9F">
              <w:rPr>
                <w:rFonts w:ascii="Times New Roman" w:eastAsia="標楷體" w:hAnsi="Times New Roman" w:hint="eastAsia"/>
                <w:bCs/>
                <w:szCs w:val="24"/>
              </w:rPr>
              <w:t>，《寶吉祥文史教育協會》網站。</w:t>
            </w:r>
            <w:hyperlink r:id="rId18" w:history="1">
              <w:r w:rsidRPr="007440B6">
                <w:rPr>
                  <w:rStyle w:val="ae"/>
                  <w:rFonts w:ascii="Times New Roman" w:eastAsia="標楷體" w:hAnsi="Times New Roman" w:hint="eastAsia"/>
                  <w:bCs/>
                  <w:szCs w:val="24"/>
                </w:rPr>
                <w:t>http://www.gloje-chea.org/extend_reading.php?rely_id=55</w:t>
              </w:r>
            </w:hyperlink>
          </w:p>
          <w:p w14:paraId="665D02FA" w14:textId="60D278E7" w:rsidR="00DC5B9F" w:rsidRDefault="00DC5B9F" w:rsidP="00BE6FBC">
            <w:pPr>
              <w:pStyle w:val="a3"/>
              <w:numPr>
                <w:ilvl w:val="2"/>
                <w:numId w:val="48"/>
              </w:numPr>
              <w:rPr>
                <w:rFonts w:ascii="Times New Roman" w:eastAsia="標楷體" w:hAnsi="Times New Roman"/>
                <w:bCs/>
                <w:szCs w:val="24"/>
              </w:rPr>
            </w:pPr>
            <w:r w:rsidRPr="00DC5B9F">
              <w:rPr>
                <w:rFonts w:ascii="Times New Roman" w:eastAsia="標楷體" w:hAnsi="Times New Roman" w:hint="eastAsia"/>
                <w:bCs/>
                <w:szCs w:val="24"/>
              </w:rPr>
              <w:t>覺</w:t>
            </w:r>
            <w:proofErr w:type="gramStart"/>
            <w:r w:rsidRPr="00DC5B9F">
              <w:rPr>
                <w:rFonts w:ascii="Times New Roman" w:eastAsia="標楷體" w:hAnsi="Times New Roman" w:hint="eastAsia"/>
                <w:bCs/>
                <w:szCs w:val="24"/>
              </w:rPr>
              <w:t>羅滿保</w:t>
            </w:r>
            <w:proofErr w:type="gramEnd"/>
            <w:r w:rsidRPr="00DC5B9F">
              <w:rPr>
                <w:rFonts w:ascii="Times New Roman" w:eastAsia="標楷體" w:hAnsi="Times New Roman" w:hint="eastAsia"/>
                <w:bCs/>
                <w:szCs w:val="24"/>
              </w:rPr>
              <w:t>，〈奏進臺灣番子土產芒果等物摺〉，國立故宮博物院，清</w:t>
            </w:r>
            <w:r w:rsidRPr="00DC5B9F">
              <w:rPr>
                <w:rFonts w:ascii="Times New Roman" w:eastAsia="標楷體" w:hAnsi="Times New Roman" w:hint="eastAsia"/>
                <w:bCs/>
                <w:szCs w:val="24"/>
              </w:rPr>
              <w:lastRenderedPageBreak/>
              <w:t>代檔案檢索系統：</w:t>
            </w:r>
            <w:hyperlink r:id="rId19" w:anchor="f7D" w:history="1">
              <w:r w:rsidRPr="007440B6">
                <w:rPr>
                  <w:rStyle w:val="ae"/>
                  <w:rFonts w:ascii="Times New Roman" w:eastAsia="標楷體" w:hAnsi="Times New Roman" w:hint="eastAsia"/>
                  <w:bCs/>
                  <w:szCs w:val="24"/>
                </w:rPr>
                <w:t>https://qingarchives.npm.edu.tw/index.php?act=Display/image/3103956mJi=X5g#f7D</w:t>
              </w:r>
            </w:hyperlink>
          </w:p>
          <w:p w14:paraId="6DB4AAB7" w14:textId="692AED2D" w:rsidR="000B1631" w:rsidRPr="00DC2244" w:rsidRDefault="00DC5B9F" w:rsidP="00DC2244">
            <w:pPr>
              <w:pStyle w:val="a3"/>
              <w:numPr>
                <w:ilvl w:val="2"/>
                <w:numId w:val="48"/>
              </w:numPr>
              <w:rPr>
                <w:rFonts w:ascii="Times New Roman" w:eastAsia="標楷體" w:hAnsi="Times New Roman"/>
                <w:bCs/>
                <w:szCs w:val="24"/>
              </w:rPr>
            </w:pPr>
            <w:r w:rsidRPr="00DC5B9F">
              <w:rPr>
                <w:rFonts w:ascii="Times New Roman" w:eastAsia="標楷體" w:hAnsi="Times New Roman" w:hint="eastAsia"/>
                <w:bCs/>
                <w:szCs w:val="24"/>
              </w:rPr>
              <w:t>覺</w:t>
            </w:r>
            <w:proofErr w:type="gramStart"/>
            <w:r w:rsidRPr="00DC5B9F">
              <w:rPr>
                <w:rFonts w:ascii="Times New Roman" w:eastAsia="標楷體" w:hAnsi="Times New Roman" w:hint="eastAsia"/>
                <w:bCs/>
                <w:szCs w:val="24"/>
              </w:rPr>
              <w:t>羅滿保</w:t>
            </w:r>
            <w:proofErr w:type="gramEnd"/>
            <w:r w:rsidRPr="00DC5B9F">
              <w:rPr>
                <w:rFonts w:ascii="Times New Roman" w:eastAsia="標楷體" w:hAnsi="Times New Roman" w:hint="eastAsia"/>
                <w:bCs/>
                <w:szCs w:val="24"/>
              </w:rPr>
              <w:t>，〈奏進番茉莉等物清單摺〉，國立故宮博物院，清代檔案檢索系統：</w:t>
            </w:r>
            <w:hyperlink r:id="rId20" w:anchor="09l" w:history="1">
              <w:r w:rsidRPr="007440B6">
                <w:rPr>
                  <w:rStyle w:val="ae"/>
                  <w:rFonts w:ascii="Times New Roman" w:eastAsia="標楷體" w:hAnsi="Times New Roman" w:hint="eastAsia"/>
                  <w:bCs/>
                  <w:szCs w:val="24"/>
                </w:rPr>
                <w:t>https://qingarchives.npm.edu.tw/index.php?act=Display/image/31039653k6-L3p#09l</w:t>
              </w:r>
            </w:hyperlink>
          </w:p>
        </w:tc>
      </w:tr>
      <w:tr w:rsidR="008B01C7" w:rsidRPr="006A2FD7" w14:paraId="623200F4" w14:textId="77777777" w:rsidTr="001873B2">
        <w:trPr>
          <w:trHeight w:val="415"/>
          <w:jc w:val="center"/>
        </w:trPr>
        <w:tc>
          <w:tcPr>
            <w:tcW w:w="4106" w:type="dxa"/>
            <w:gridSpan w:val="3"/>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62594951" w14:textId="7D0C49B2" w:rsidR="008B01C7" w:rsidRPr="006A2FD7" w:rsidRDefault="0015247A" w:rsidP="00104C74">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lastRenderedPageBreak/>
              <w:t>學習活動內容及實施方式</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5EA389" w14:textId="79B9A1ED" w:rsidR="008B01C7" w:rsidRPr="006A2FD7" w:rsidRDefault="0015247A" w:rsidP="00AA6E06">
            <w:pPr>
              <w:snapToGrid w:val="0"/>
              <w:ind w:leftChars="-50" w:left="-120" w:rightChars="-50" w:right="-120"/>
              <w:jc w:val="center"/>
              <w:rPr>
                <w:rFonts w:ascii="Times New Roman" w:eastAsia="標楷體" w:hAnsi="Times New Roman"/>
                <w:b/>
                <w:color w:val="000000"/>
                <w:szCs w:val="24"/>
              </w:rPr>
            </w:pPr>
            <w:r w:rsidRPr="006A2FD7">
              <w:rPr>
                <w:rFonts w:ascii="Times New Roman" w:eastAsia="標楷體" w:hAnsi="Times New Roman"/>
                <w:b/>
                <w:color w:val="000000"/>
                <w:szCs w:val="24"/>
              </w:rPr>
              <w:t>時間安排</w:t>
            </w:r>
          </w:p>
        </w:tc>
        <w:tc>
          <w:tcPr>
            <w:tcW w:w="3497"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10AFB7" w14:textId="735575D3" w:rsidR="008B01C7" w:rsidRPr="006A2FD7" w:rsidRDefault="00F82062" w:rsidP="002C33BE">
            <w:pPr>
              <w:snapToGrid w:val="0"/>
              <w:jc w:val="center"/>
              <w:rPr>
                <w:rFonts w:ascii="Times New Roman" w:eastAsia="標楷體" w:hAnsi="Times New Roman"/>
                <w:b/>
                <w:color w:val="000000"/>
                <w:szCs w:val="24"/>
              </w:rPr>
            </w:pPr>
            <w:r w:rsidRPr="006A2FD7">
              <w:rPr>
                <w:rFonts w:ascii="Times New Roman" w:eastAsia="標楷體" w:hAnsi="Times New Roman"/>
                <w:b/>
                <w:color w:val="000000"/>
                <w:szCs w:val="24"/>
              </w:rPr>
              <w:t>教師指導與評量執行</w:t>
            </w:r>
          </w:p>
        </w:tc>
      </w:tr>
      <w:tr w:rsidR="008B01C7" w:rsidRPr="006A2FD7" w14:paraId="7417F887" w14:textId="77777777" w:rsidTr="001873B2">
        <w:trPr>
          <w:trHeight w:val="20"/>
          <w:jc w:val="center"/>
        </w:trPr>
        <w:tc>
          <w:tcPr>
            <w:tcW w:w="410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DFB30AA" w14:textId="77777777" w:rsidR="00B92F0A" w:rsidRPr="00B92F0A" w:rsidRDefault="00B92F0A" w:rsidP="00357055">
            <w:pPr>
              <w:suppressAutoHyphens w:val="0"/>
              <w:autoSpaceDE w:val="0"/>
              <w:adjustRightInd w:val="0"/>
              <w:snapToGrid w:val="0"/>
              <w:spacing w:before="100" w:beforeAutospacing="1"/>
              <w:contextualSpacing/>
              <w:jc w:val="center"/>
              <w:textAlignment w:val="auto"/>
              <w:rPr>
                <w:rFonts w:ascii="Times New Roman" w:eastAsia="標楷體" w:hAnsi="Times New Roman"/>
                <w:szCs w:val="24"/>
              </w:rPr>
            </w:pPr>
            <w:r w:rsidRPr="00B92F0A">
              <w:rPr>
                <w:rFonts w:ascii="Times New Roman" w:eastAsia="標楷體" w:hAnsi="Times New Roman" w:hint="eastAsia"/>
                <w:szCs w:val="24"/>
              </w:rPr>
              <w:t>【第一節課】</w:t>
            </w:r>
          </w:p>
          <w:p w14:paraId="4886A720" w14:textId="77777777" w:rsidR="00B92F0A" w:rsidRPr="00B92F0A"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hint="eastAsia"/>
                <w:szCs w:val="24"/>
              </w:rPr>
              <w:t>一、準備階段</w:t>
            </w:r>
          </w:p>
          <w:p w14:paraId="70C64765" w14:textId="77777777" w:rsidR="00B92F0A" w:rsidRPr="00B92F0A"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hint="eastAsia"/>
                <w:szCs w:val="24"/>
              </w:rPr>
              <w:t>（一）引起動機：</w:t>
            </w:r>
          </w:p>
          <w:p w14:paraId="01ADE68E" w14:textId="77777777" w:rsidR="00B92F0A" w:rsidRPr="00B92F0A"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hint="eastAsia"/>
                <w:szCs w:val="24"/>
              </w:rPr>
              <w:t xml:space="preserve">1. </w:t>
            </w:r>
            <w:r w:rsidRPr="00B92F0A">
              <w:rPr>
                <w:rFonts w:ascii="Times New Roman" w:eastAsia="標楷體" w:hAnsi="Times New Roman" w:hint="eastAsia"/>
                <w:szCs w:val="24"/>
              </w:rPr>
              <w:t>學生課前先分成四組，依組別就座，每一組至少兩人共用一部平板或一支手機，或是每人一部平板或手機。</w:t>
            </w:r>
          </w:p>
          <w:p w14:paraId="0772889E" w14:textId="77777777" w:rsidR="00B92F0A" w:rsidRPr="00B92F0A"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hint="eastAsia"/>
                <w:szCs w:val="24"/>
              </w:rPr>
              <w:t xml:space="preserve">2. </w:t>
            </w:r>
            <w:r w:rsidRPr="00B92F0A">
              <w:rPr>
                <w:rFonts w:ascii="Times New Roman" w:eastAsia="標楷體" w:hAnsi="Times New Roman" w:hint="eastAsia"/>
                <w:szCs w:val="24"/>
              </w:rPr>
              <w:t>教師展示荷蘭國家博物館收藏的〈巴達維亞的市集〉畫作，請學生指認畫中的水果。</w:t>
            </w:r>
          </w:p>
          <w:p w14:paraId="4FEFBD43" w14:textId="77777777" w:rsidR="00B92F0A" w:rsidRPr="00B92F0A"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hint="eastAsia"/>
                <w:szCs w:val="24"/>
              </w:rPr>
              <w:t xml:space="preserve">3. </w:t>
            </w:r>
            <w:r w:rsidRPr="00B92F0A">
              <w:rPr>
                <w:rFonts w:ascii="Times New Roman" w:eastAsia="標楷體" w:hAnsi="Times New Roman" w:hint="eastAsia"/>
                <w:szCs w:val="24"/>
              </w:rPr>
              <w:t>問題：「〈巴達維亞的市集〉畫作中哪一種水果，早年曾作成罐頭大量外銷，今日雖以鮮食或加工成糕餅為主，卻仍然是臺灣許多民眾商家在祭神、拜拜或送禮時的首選？」</w:t>
            </w:r>
          </w:p>
          <w:p w14:paraId="5A18886B" w14:textId="3B3C9616" w:rsidR="008817BD" w:rsidRPr="00104C74" w:rsidRDefault="00B92F0A" w:rsidP="00357055">
            <w:pPr>
              <w:suppressAutoHyphens w:val="0"/>
              <w:autoSpaceDE w:val="0"/>
              <w:adjustRightInd w:val="0"/>
              <w:snapToGrid w:val="0"/>
              <w:spacing w:before="100" w:beforeAutospacing="1"/>
              <w:contextualSpacing/>
              <w:textAlignment w:val="auto"/>
              <w:rPr>
                <w:rFonts w:ascii="Times New Roman" w:eastAsia="標楷體" w:hAnsi="Times New Roman"/>
                <w:szCs w:val="24"/>
              </w:rPr>
            </w:pPr>
            <w:r w:rsidRPr="00B92F0A">
              <w:rPr>
                <w:rFonts w:ascii="Times New Roman" w:eastAsia="標楷體" w:hAnsi="Times New Roman"/>
                <w:szCs w:val="24"/>
              </w:rPr>
              <w:t xml:space="preserve">4. </w:t>
            </w:r>
            <w:r w:rsidRPr="00B92F0A">
              <w:rPr>
                <w:rFonts w:ascii="Times New Roman" w:eastAsia="標楷體" w:hAnsi="Times New Roman" w:hint="eastAsia"/>
                <w:szCs w:val="24"/>
              </w:rPr>
              <w:t>教師說明本堂課的教學目標：</w:t>
            </w:r>
            <w:r w:rsidRPr="00B92F0A">
              <w:rPr>
                <w:rFonts w:ascii="新細明體" w:hAnsi="新細明體" w:cs="新細明體" w:hint="eastAsia"/>
                <w:szCs w:val="24"/>
              </w:rPr>
              <w:t>⑴</w:t>
            </w:r>
            <w:r w:rsidRPr="00B92F0A">
              <w:rPr>
                <w:rFonts w:ascii="標楷體" w:eastAsia="標楷體" w:hAnsi="標楷體" w:cs="標楷體" w:hint="eastAsia"/>
                <w:szCs w:val="24"/>
              </w:rPr>
              <w:t>透過臺史博典藏的四張圖片，結合課文日治與戰後臺灣的經濟演變，了解臺灣鳳梨產業的發展歷史；</w:t>
            </w:r>
            <w:r w:rsidRPr="00B92F0A">
              <w:rPr>
                <w:rFonts w:ascii="新細明體" w:hAnsi="新細明體" w:cs="新細明體" w:hint="eastAsia"/>
                <w:szCs w:val="24"/>
              </w:rPr>
              <w:t>⑵</w:t>
            </w:r>
            <w:r w:rsidRPr="00B92F0A">
              <w:rPr>
                <w:rFonts w:ascii="標楷體" w:eastAsia="標楷體" w:hAnsi="標楷體" w:cs="標楷體" w:hint="eastAsia"/>
                <w:szCs w:val="24"/>
              </w:rPr>
              <w:t>學習深入解讀圖片的方法；</w:t>
            </w:r>
            <w:r w:rsidRPr="00B92F0A">
              <w:rPr>
                <w:rFonts w:ascii="新細明體" w:hAnsi="新細明體" w:cs="新細明體" w:hint="eastAsia"/>
                <w:szCs w:val="24"/>
              </w:rPr>
              <w:t>⑶</w:t>
            </w:r>
            <w:r w:rsidRPr="00B92F0A">
              <w:rPr>
                <w:rFonts w:ascii="Times New Roman" w:eastAsia="標楷體" w:hAnsi="Times New Roman" w:hint="eastAsia"/>
                <w:szCs w:val="24"/>
              </w:rPr>
              <w:t>學習避免以今日的習慣心態想法或價值標準，強加於過去的人與事；</w:t>
            </w:r>
            <w:r w:rsidRPr="00B92F0A">
              <w:rPr>
                <w:rFonts w:ascii="新細明體" w:hAnsi="新細明體" w:cs="新細明體" w:hint="eastAsia"/>
                <w:szCs w:val="24"/>
              </w:rPr>
              <w:t>⑷</w:t>
            </w:r>
            <w:r w:rsidRPr="00B92F0A">
              <w:rPr>
                <w:rFonts w:ascii="標楷體" w:eastAsia="標楷體" w:hAnsi="標楷體" w:cs="標楷體" w:hint="eastAsia"/>
                <w:szCs w:val="24"/>
              </w:rPr>
              <w:t>學習小組合作，培養團隊精神</w:t>
            </w:r>
            <w:r w:rsidRPr="00B92F0A">
              <w:rPr>
                <w:rFonts w:ascii="Times New Roman" w:eastAsia="標楷體" w:hAnsi="Times New Roman" w:hint="eastAsia"/>
                <w:szCs w:val="24"/>
              </w:rPr>
              <w:t>。</w:t>
            </w:r>
          </w:p>
        </w:tc>
        <w:tc>
          <w:tcPr>
            <w:tcW w:w="992" w:type="dxa"/>
            <w:tcBorders>
              <w:left w:val="single" w:sz="4" w:space="0" w:color="auto"/>
              <w:bottom w:val="dashed" w:sz="4" w:space="0" w:color="auto"/>
              <w:right w:val="single" w:sz="4" w:space="0" w:color="000000"/>
            </w:tcBorders>
            <w:shd w:val="clear" w:color="auto" w:fill="auto"/>
            <w:tcMar>
              <w:top w:w="0" w:type="dxa"/>
              <w:left w:w="108" w:type="dxa"/>
              <w:bottom w:w="0" w:type="dxa"/>
              <w:right w:w="108" w:type="dxa"/>
            </w:tcMar>
          </w:tcPr>
          <w:p w14:paraId="13E5E513" w14:textId="145AF191" w:rsidR="001D4F6F" w:rsidRPr="00104C74" w:rsidRDefault="007D232C" w:rsidP="003433EF">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t>4</w:t>
            </w:r>
            <w:r w:rsidR="00CF0DD7" w:rsidRPr="00104C74">
              <w:rPr>
                <w:rFonts w:ascii="Times New Roman" w:eastAsia="標楷體" w:hAnsi="Times New Roman"/>
                <w:noProof/>
                <w:szCs w:val="24"/>
              </w:rPr>
              <w:t>分鐘</w:t>
            </w:r>
          </w:p>
        </w:tc>
        <w:tc>
          <w:tcPr>
            <w:tcW w:w="3497" w:type="dxa"/>
            <w:gridSpan w:val="3"/>
            <w:tcBorders>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2CA24ABE" w14:textId="16101A10" w:rsidR="002C33BE" w:rsidRDefault="002C33BE" w:rsidP="003433EF">
            <w:pPr>
              <w:suppressAutoHyphens w:val="0"/>
              <w:autoSpaceDE w:val="0"/>
              <w:adjustRightInd w:val="0"/>
              <w:ind w:left="240" w:hangingChars="100" w:hanging="240"/>
              <w:textAlignment w:val="auto"/>
              <w:rPr>
                <w:rFonts w:ascii="Times New Roman" w:eastAsia="標楷體" w:hAnsi="Times New Roman"/>
                <w:szCs w:val="24"/>
              </w:rPr>
            </w:pPr>
            <w:r>
              <w:rPr>
                <w:rFonts w:ascii="Times New Roman" w:eastAsia="標楷體" w:hAnsi="Times New Roman" w:hint="eastAsia"/>
                <w:szCs w:val="24"/>
              </w:rPr>
              <w:t>1.</w:t>
            </w:r>
            <w:r w:rsidR="00104C74">
              <w:rPr>
                <w:rFonts w:ascii="Times New Roman" w:eastAsia="標楷體" w:hAnsi="Times New Roman"/>
                <w:szCs w:val="24"/>
              </w:rPr>
              <w:t>簡報封面</w:t>
            </w:r>
            <w:r w:rsidR="00CD6421">
              <w:rPr>
                <w:rFonts w:ascii="Times New Roman" w:eastAsia="標楷體" w:hAnsi="Times New Roman" w:hint="eastAsia"/>
                <w:szCs w:val="24"/>
              </w:rPr>
              <w:t>：</w:t>
            </w:r>
            <w:r w:rsidR="00104C74" w:rsidRPr="00104C74">
              <w:rPr>
                <w:rFonts w:ascii="Times New Roman" w:eastAsia="標楷體" w:hAnsi="Times New Roman" w:hint="eastAsia"/>
                <w:szCs w:val="24"/>
              </w:rPr>
              <w:t>舌尖上的臺灣</w:t>
            </w:r>
            <w:proofErr w:type="gramStart"/>
            <w:r w:rsidR="00104C74" w:rsidRPr="00104C74">
              <w:rPr>
                <w:rFonts w:ascii="Times New Roman" w:eastAsia="標楷體" w:hAnsi="Times New Roman" w:hint="eastAsia"/>
                <w:szCs w:val="24"/>
              </w:rPr>
              <w:t>——</w:t>
            </w:r>
            <w:proofErr w:type="gramEnd"/>
            <w:r w:rsidR="00104C74" w:rsidRPr="00104C74">
              <w:rPr>
                <w:rFonts w:ascii="Times New Roman" w:eastAsia="標楷體" w:hAnsi="Times New Roman" w:hint="eastAsia"/>
                <w:szCs w:val="24"/>
              </w:rPr>
              <w:t>臺灣</w:t>
            </w:r>
            <w:r w:rsidR="00104C74">
              <w:rPr>
                <w:rFonts w:ascii="Times New Roman" w:eastAsia="標楷體" w:hAnsi="Times New Roman" w:hint="eastAsia"/>
                <w:szCs w:val="24"/>
                <w:u w:val="single"/>
              </w:rPr>
              <w:t xml:space="preserve">   </w:t>
            </w:r>
            <w:r w:rsidR="00C93118">
              <w:rPr>
                <w:rFonts w:ascii="Times New Roman" w:eastAsia="標楷體" w:hAnsi="Times New Roman" w:hint="eastAsia"/>
                <w:szCs w:val="24"/>
                <w:u w:val="single"/>
              </w:rPr>
              <w:t xml:space="preserve"> </w:t>
            </w:r>
            <w:r w:rsidR="00454C16">
              <w:rPr>
                <w:rFonts w:ascii="Times New Roman" w:eastAsia="標楷體" w:hAnsi="Times New Roman" w:hint="eastAsia"/>
                <w:szCs w:val="24"/>
                <w:u w:val="single"/>
              </w:rPr>
              <w:t xml:space="preserve">   </w:t>
            </w:r>
            <w:r w:rsidR="00104C74">
              <w:rPr>
                <w:rFonts w:ascii="Times New Roman" w:eastAsia="標楷體" w:hAnsi="Times New Roman" w:hint="eastAsia"/>
                <w:szCs w:val="24"/>
                <w:u w:val="single"/>
              </w:rPr>
              <w:t xml:space="preserve">   </w:t>
            </w:r>
            <w:r w:rsidR="00104C74" w:rsidRPr="00104C74">
              <w:rPr>
                <w:rFonts w:ascii="Times New Roman" w:eastAsia="標楷體" w:hAnsi="Times New Roman" w:hint="eastAsia"/>
                <w:szCs w:val="24"/>
              </w:rPr>
              <w:t>的華麗轉身</w:t>
            </w:r>
          </w:p>
          <w:p w14:paraId="79B7FE86" w14:textId="77777777" w:rsidR="00820766" w:rsidRDefault="00820766" w:rsidP="003433EF">
            <w:pPr>
              <w:suppressAutoHyphens w:val="0"/>
              <w:autoSpaceDE w:val="0"/>
              <w:adjustRightInd w:val="0"/>
              <w:ind w:left="240" w:hangingChars="100" w:hanging="240"/>
              <w:textAlignment w:val="auto"/>
              <w:rPr>
                <w:rFonts w:ascii="Times New Roman" w:eastAsia="標楷體" w:hAnsi="Times New Roman"/>
                <w:szCs w:val="24"/>
              </w:rPr>
            </w:pPr>
          </w:p>
          <w:p w14:paraId="713CFE13" w14:textId="4C2E6F42" w:rsidR="002601FA" w:rsidRDefault="002C33BE" w:rsidP="003433EF">
            <w:pPr>
              <w:suppressAutoHyphens w:val="0"/>
              <w:autoSpaceDE w:val="0"/>
              <w:adjustRightInd w:val="0"/>
              <w:ind w:left="240" w:hangingChars="100" w:hanging="240"/>
              <w:textAlignment w:val="auto"/>
              <w:rPr>
                <w:rFonts w:ascii="Times New Roman" w:eastAsia="標楷體" w:hAnsi="Times New Roman"/>
                <w:szCs w:val="24"/>
              </w:rPr>
            </w:pPr>
            <w:r>
              <w:rPr>
                <w:rFonts w:ascii="Times New Roman" w:eastAsia="標楷體" w:hAnsi="Times New Roman" w:hint="eastAsia"/>
                <w:szCs w:val="24"/>
              </w:rPr>
              <w:t>2.</w:t>
            </w:r>
            <w:r w:rsidR="002601FA">
              <w:rPr>
                <w:rFonts w:ascii="Times New Roman" w:eastAsia="標楷體" w:hAnsi="Times New Roman" w:hint="eastAsia"/>
                <w:szCs w:val="24"/>
              </w:rPr>
              <w:t xml:space="preserve"> </w:t>
            </w:r>
            <w:r w:rsidR="0028005C" w:rsidRPr="0028005C">
              <w:rPr>
                <w:rFonts w:ascii="Times New Roman" w:eastAsia="標楷體" w:hAnsi="Times New Roman" w:hint="eastAsia"/>
                <w:szCs w:val="24"/>
              </w:rPr>
              <w:t>〈巴達維亞的市集〉</w:t>
            </w:r>
            <w:r w:rsidR="002601FA">
              <w:rPr>
                <w:rFonts w:ascii="Times New Roman" w:eastAsia="標楷體" w:hAnsi="Times New Roman" w:hint="eastAsia"/>
                <w:szCs w:val="24"/>
              </w:rPr>
              <w:t>畫中水果有</w:t>
            </w:r>
            <w:r w:rsidR="002601FA" w:rsidRPr="00AB2EBC">
              <w:rPr>
                <w:rFonts w:ascii="Times New Roman" w:eastAsia="標楷體" w:hAnsi="Times New Roman" w:hint="eastAsia"/>
                <w:szCs w:val="24"/>
              </w:rPr>
              <w:t>芭蕉、椰子、紅毛丹、鳳梨、芒果、</w:t>
            </w:r>
            <w:proofErr w:type="gramStart"/>
            <w:r w:rsidR="002601FA" w:rsidRPr="00AB2EBC">
              <w:rPr>
                <w:rFonts w:ascii="Times New Roman" w:eastAsia="標楷體" w:hAnsi="Times New Roman" w:hint="eastAsia"/>
                <w:szCs w:val="24"/>
              </w:rPr>
              <w:t>榴槤</w:t>
            </w:r>
            <w:proofErr w:type="gramEnd"/>
            <w:r w:rsidR="002601FA" w:rsidRPr="00AB2EBC">
              <w:rPr>
                <w:rFonts w:ascii="Times New Roman" w:eastAsia="標楷體" w:hAnsi="Times New Roman" w:hint="eastAsia"/>
                <w:szCs w:val="24"/>
              </w:rPr>
              <w:t>、楊桃等</w:t>
            </w:r>
            <w:r w:rsidR="002601FA">
              <w:rPr>
                <w:rFonts w:ascii="Times New Roman" w:eastAsia="標楷體" w:hAnsi="Times New Roman" w:hint="eastAsia"/>
                <w:szCs w:val="24"/>
              </w:rPr>
              <w:t>。</w:t>
            </w:r>
          </w:p>
          <w:p w14:paraId="48586B29" w14:textId="77777777" w:rsidR="00820766" w:rsidRDefault="00820766" w:rsidP="003433EF">
            <w:pPr>
              <w:suppressAutoHyphens w:val="0"/>
              <w:autoSpaceDE w:val="0"/>
              <w:adjustRightInd w:val="0"/>
              <w:ind w:left="240" w:hangingChars="100" w:hanging="240"/>
              <w:textAlignment w:val="auto"/>
              <w:rPr>
                <w:rFonts w:ascii="Times New Roman" w:eastAsia="標楷體" w:hAnsi="Times New Roman"/>
                <w:szCs w:val="24"/>
              </w:rPr>
            </w:pPr>
          </w:p>
          <w:p w14:paraId="6526A092" w14:textId="22AC557D" w:rsidR="00820766" w:rsidRDefault="00966C59" w:rsidP="003433EF">
            <w:pPr>
              <w:suppressAutoHyphens w:val="0"/>
              <w:autoSpaceDE w:val="0"/>
              <w:adjustRightInd w:val="0"/>
              <w:ind w:left="240" w:hangingChars="100" w:hanging="240"/>
              <w:textAlignment w:val="auto"/>
              <w:rPr>
                <w:rFonts w:ascii="Times New Roman" w:eastAsia="標楷體" w:hAnsi="Times New Roman"/>
                <w:szCs w:val="24"/>
              </w:rPr>
            </w:pPr>
            <w:r>
              <w:rPr>
                <w:rFonts w:ascii="Times New Roman" w:eastAsia="標楷體" w:hAnsi="Times New Roman" w:hint="eastAsia"/>
                <w:szCs w:val="24"/>
              </w:rPr>
              <w:t>3.</w:t>
            </w:r>
            <w:r w:rsidR="00CF0DD7" w:rsidRPr="00104C74">
              <w:rPr>
                <w:rFonts w:ascii="Times New Roman" w:eastAsia="標楷體" w:hAnsi="Times New Roman"/>
                <w:szCs w:val="24"/>
              </w:rPr>
              <w:t>【學習評量】</w:t>
            </w:r>
            <w:r w:rsidR="001E2F98">
              <w:rPr>
                <w:rFonts w:ascii="Times New Roman" w:eastAsia="標楷體" w:hAnsi="Times New Roman"/>
                <w:szCs w:val="24"/>
              </w:rPr>
              <w:t>學生</w:t>
            </w:r>
            <w:r w:rsidR="00CF0DD7" w:rsidRPr="00104C74">
              <w:rPr>
                <w:rFonts w:ascii="Times New Roman" w:eastAsia="標楷體" w:hAnsi="Times New Roman"/>
                <w:szCs w:val="24"/>
              </w:rPr>
              <w:t>能答</w:t>
            </w:r>
            <w:r w:rsidR="00B204B8">
              <w:rPr>
                <w:rFonts w:ascii="Times New Roman" w:eastAsia="標楷體" w:hAnsi="Times New Roman"/>
                <w:szCs w:val="24"/>
              </w:rPr>
              <w:t>對</w:t>
            </w:r>
            <w:r w:rsidR="00B204B8">
              <w:rPr>
                <w:rFonts w:ascii="Times New Roman" w:eastAsia="標楷體" w:hAnsi="Times New Roman" w:hint="eastAsia"/>
                <w:szCs w:val="24"/>
              </w:rPr>
              <w:t>「</w:t>
            </w:r>
            <w:r w:rsidR="00B204B8">
              <w:rPr>
                <w:rFonts w:ascii="Times New Roman" w:eastAsia="標楷體" w:hAnsi="Times New Roman"/>
                <w:szCs w:val="24"/>
              </w:rPr>
              <w:t>鳳梨</w:t>
            </w:r>
            <w:r w:rsidR="00B204B8">
              <w:rPr>
                <w:rFonts w:ascii="Times New Roman" w:eastAsia="標楷體" w:hAnsi="Times New Roman" w:hint="eastAsia"/>
                <w:szCs w:val="24"/>
              </w:rPr>
              <w:t>」，</w:t>
            </w:r>
            <w:r w:rsidR="00041EC4">
              <w:rPr>
                <w:rFonts w:ascii="Times New Roman" w:eastAsia="標楷體" w:hAnsi="Times New Roman"/>
                <w:szCs w:val="24"/>
              </w:rPr>
              <w:t>且能說明推論</w:t>
            </w:r>
            <w:r w:rsidR="00120C12">
              <w:rPr>
                <w:rFonts w:ascii="Times New Roman" w:eastAsia="標楷體" w:hAnsi="Times New Roman"/>
                <w:szCs w:val="24"/>
              </w:rPr>
              <w:t>出</w:t>
            </w:r>
            <w:r w:rsidR="00041EC4">
              <w:rPr>
                <w:rFonts w:ascii="Times New Roman" w:eastAsia="標楷體" w:hAnsi="Times New Roman"/>
                <w:szCs w:val="24"/>
              </w:rPr>
              <w:t>鳳梨的理由</w:t>
            </w:r>
            <w:r w:rsidR="00B204B8" w:rsidRPr="00104C74">
              <w:rPr>
                <w:rFonts w:ascii="Times New Roman" w:eastAsia="標楷體" w:hAnsi="Times New Roman"/>
                <w:szCs w:val="24"/>
              </w:rPr>
              <w:t>。</w:t>
            </w:r>
            <w:r w:rsidR="00BD1C7B" w:rsidRPr="00BD1C7B">
              <w:rPr>
                <w:rFonts w:ascii="Times New Roman" w:eastAsia="標楷體" w:hAnsi="Times New Roman" w:hint="eastAsia"/>
                <w:szCs w:val="24"/>
              </w:rPr>
              <w:t>教師可提醒學生注意「鳳梨有三種不同的食用方式」。</w:t>
            </w:r>
          </w:p>
          <w:p w14:paraId="0A47E076" w14:textId="0313DA11" w:rsidR="00820766" w:rsidRDefault="00820766" w:rsidP="003433EF">
            <w:pPr>
              <w:suppressAutoHyphens w:val="0"/>
              <w:autoSpaceDE w:val="0"/>
              <w:adjustRightInd w:val="0"/>
              <w:ind w:left="240" w:hangingChars="100" w:hanging="240"/>
              <w:textAlignment w:val="auto"/>
              <w:rPr>
                <w:rFonts w:ascii="Times New Roman" w:eastAsia="標楷體" w:hAnsi="Times New Roman"/>
                <w:szCs w:val="24"/>
              </w:rPr>
            </w:pPr>
            <w:r>
              <w:rPr>
                <w:rFonts w:ascii="Times New Roman" w:eastAsia="標楷體" w:hAnsi="Times New Roman" w:hint="eastAsia"/>
                <w:szCs w:val="24"/>
              </w:rPr>
              <w:t>4.</w:t>
            </w:r>
            <w:r w:rsidRPr="00EA76B7">
              <w:rPr>
                <w:rFonts w:ascii="Times New Roman" w:eastAsia="標楷體" w:hAnsi="Times New Roman" w:hint="eastAsia"/>
                <w:szCs w:val="24"/>
              </w:rPr>
              <w:t>【教師指導語】</w:t>
            </w:r>
          </w:p>
          <w:p w14:paraId="027ACCD6" w14:textId="3FD3E924" w:rsidR="00820766" w:rsidRDefault="00820766" w:rsidP="003433EF">
            <w:pPr>
              <w:suppressAutoHyphens w:val="0"/>
              <w:autoSpaceDE w:val="0"/>
              <w:adjustRightInd w:val="0"/>
              <w:ind w:leftChars="100" w:left="480" w:hangingChars="100" w:hanging="240"/>
              <w:textAlignment w:val="auto"/>
              <w:rPr>
                <w:rFonts w:ascii="Times New Roman" w:eastAsia="標楷體" w:hAnsi="Times New Roman"/>
                <w:szCs w:val="24"/>
              </w:rPr>
            </w:pPr>
            <w:r>
              <w:rPr>
                <w:rFonts w:ascii="新細明體" w:hAnsi="新細明體" w:cs="新細明體" w:hint="eastAsia"/>
                <w:szCs w:val="24"/>
              </w:rPr>
              <w:t>⑴</w:t>
            </w:r>
            <w:r>
              <w:rPr>
                <w:rFonts w:ascii="Times New Roman" w:eastAsia="標楷體" w:hAnsi="Times New Roman"/>
                <w:szCs w:val="24"/>
              </w:rPr>
              <w:t>歷史課堂或我們的生活中</w:t>
            </w:r>
            <w:r>
              <w:rPr>
                <w:rFonts w:ascii="Times New Roman" w:eastAsia="標楷體" w:hAnsi="Times New Roman" w:hint="eastAsia"/>
                <w:szCs w:val="24"/>
              </w:rPr>
              <w:t>，</w:t>
            </w:r>
            <w:r>
              <w:rPr>
                <w:rFonts w:ascii="Times New Roman" w:eastAsia="標楷體" w:hAnsi="Times New Roman"/>
                <w:szCs w:val="24"/>
              </w:rPr>
              <w:t>常見使用圖畫或照片作為輔助說明</w:t>
            </w:r>
            <w:r>
              <w:rPr>
                <w:rFonts w:ascii="Times New Roman" w:eastAsia="標楷體" w:hAnsi="Times New Roman" w:hint="eastAsia"/>
                <w:szCs w:val="24"/>
              </w:rPr>
              <w:t>；</w:t>
            </w:r>
            <w:r>
              <w:rPr>
                <w:rFonts w:ascii="Times New Roman" w:eastAsia="標楷體" w:hAnsi="Times New Roman"/>
                <w:szCs w:val="24"/>
              </w:rPr>
              <w:t>如何解讀這些圖片成為歷史課或生活中的重要課題</w:t>
            </w:r>
            <w:r>
              <w:rPr>
                <w:rFonts w:ascii="Times New Roman" w:eastAsia="標楷體" w:hAnsi="Times New Roman" w:hint="eastAsia"/>
                <w:szCs w:val="24"/>
              </w:rPr>
              <w:t>。</w:t>
            </w:r>
          </w:p>
          <w:p w14:paraId="7591C3F8" w14:textId="47338D72" w:rsidR="008B01C7" w:rsidRPr="00104C74" w:rsidRDefault="00820766" w:rsidP="003433EF">
            <w:pPr>
              <w:suppressAutoHyphens w:val="0"/>
              <w:autoSpaceDE w:val="0"/>
              <w:adjustRightInd w:val="0"/>
              <w:ind w:leftChars="100" w:left="480" w:hangingChars="100" w:hanging="240"/>
              <w:textAlignment w:val="auto"/>
              <w:rPr>
                <w:rFonts w:ascii="Times New Roman" w:eastAsia="標楷體" w:hAnsi="Times New Roman"/>
                <w:szCs w:val="24"/>
              </w:rPr>
            </w:pPr>
            <w:r>
              <w:rPr>
                <w:rFonts w:ascii="新細明體" w:hAnsi="新細明體" w:cs="新細明體" w:hint="eastAsia"/>
                <w:szCs w:val="24"/>
              </w:rPr>
              <w:t>⑵</w:t>
            </w:r>
            <w:r>
              <w:rPr>
                <w:rFonts w:ascii="Times New Roman" w:eastAsia="標楷體" w:hAnsi="Times New Roman"/>
                <w:szCs w:val="24"/>
              </w:rPr>
              <w:t>解讀圖片包含三種層次</w:t>
            </w:r>
            <w:r>
              <w:rPr>
                <w:rFonts w:ascii="Times New Roman" w:eastAsia="標楷體" w:hAnsi="Times New Roman" w:hint="eastAsia"/>
                <w:szCs w:val="24"/>
              </w:rPr>
              <w:t>：</w:t>
            </w:r>
            <w:r>
              <w:rPr>
                <w:rFonts w:ascii="新細明體" w:hAnsi="新細明體" w:cs="新細明體" w:hint="eastAsia"/>
                <w:szCs w:val="24"/>
              </w:rPr>
              <w:t>①</w:t>
            </w:r>
            <w:r>
              <w:rPr>
                <w:rFonts w:ascii="Times New Roman" w:eastAsia="標楷體" w:hAnsi="Times New Roman" w:hint="eastAsia"/>
                <w:szCs w:val="24"/>
              </w:rPr>
              <w:t>擷取圖片訊息；</w:t>
            </w:r>
            <w:r>
              <w:rPr>
                <w:rFonts w:ascii="新細明體" w:hAnsi="新細明體" w:cs="新細明體" w:hint="eastAsia"/>
                <w:szCs w:val="24"/>
              </w:rPr>
              <w:t>②</w:t>
            </w:r>
            <w:r>
              <w:rPr>
                <w:rFonts w:ascii="Times New Roman" w:eastAsia="標楷體" w:hAnsi="Times New Roman"/>
                <w:szCs w:val="24"/>
              </w:rPr>
              <w:t>理解</w:t>
            </w:r>
            <w:r>
              <w:rPr>
                <w:rFonts w:ascii="Times New Roman" w:eastAsia="標楷體" w:hAnsi="Times New Roman" w:hint="eastAsia"/>
                <w:szCs w:val="24"/>
              </w:rPr>
              <w:t>圖片傳達的意涵，</w:t>
            </w:r>
            <w:r w:rsidR="00991D54">
              <w:rPr>
                <w:rFonts w:ascii="Times New Roman" w:eastAsia="標楷體" w:hAnsi="Times New Roman" w:hint="eastAsia"/>
                <w:szCs w:val="24"/>
              </w:rPr>
              <w:t>包含</w:t>
            </w:r>
            <w:r>
              <w:rPr>
                <w:rFonts w:ascii="Times New Roman" w:eastAsia="標楷體" w:hAnsi="Times New Roman"/>
                <w:szCs w:val="24"/>
              </w:rPr>
              <w:t>作者</w:t>
            </w:r>
            <w:r w:rsidR="00991D54">
              <w:rPr>
                <w:rFonts w:ascii="Times New Roman" w:eastAsia="標楷體" w:hAnsi="Times New Roman" w:hint="eastAsia"/>
                <w:szCs w:val="24"/>
              </w:rPr>
              <w:t>「</w:t>
            </w:r>
            <w:r w:rsidR="00991D54">
              <w:rPr>
                <w:rFonts w:ascii="Times New Roman" w:eastAsia="標楷體" w:hAnsi="Times New Roman"/>
                <w:szCs w:val="24"/>
              </w:rPr>
              <w:t>刻意</w:t>
            </w:r>
            <w:r w:rsidR="00991D54">
              <w:rPr>
                <w:rFonts w:ascii="Times New Roman" w:eastAsia="標楷體" w:hAnsi="Times New Roman" w:hint="eastAsia"/>
                <w:szCs w:val="24"/>
              </w:rPr>
              <w:t>」</w:t>
            </w:r>
            <w:r w:rsidR="00991D54">
              <w:rPr>
                <w:rFonts w:ascii="Times New Roman" w:eastAsia="標楷體" w:hAnsi="Times New Roman"/>
                <w:szCs w:val="24"/>
              </w:rPr>
              <w:t>與</w:t>
            </w:r>
            <w:r w:rsidR="00991D54">
              <w:rPr>
                <w:rFonts w:ascii="Times New Roman" w:eastAsia="標楷體" w:hAnsi="Times New Roman" w:hint="eastAsia"/>
                <w:szCs w:val="24"/>
              </w:rPr>
              <w:t>「不經</w:t>
            </w:r>
            <w:r w:rsidR="00991D54">
              <w:rPr>
                <w:rFonts w:ascii="Times New Roman" w:eastAsia="標楷體" w:hAnsi="Times New Roman"/>
                <w:szCs w:val="24"/>
              </w:rPr>
              <w:t>意</w:t>
            </w:r>
            <w:r w:rsidR="00991D54">
              <w:rPr>
                <w:rFonts w:ascii="Times New Roman" w:eastAsia="標楷體" w:hAnsi="Times New Roman" w:hint="eastAsia"/>
                <w:szCs w:val="24"/>
              </w:rPr>
              <w:t>/</w:t>
            </w:r>
            <w:r w:rsidR="00991D54">
              <w:rPr>
                <w:rFonts w:ascii="Times New Roman" w:eastAsia="標楷體" w:hAnsi="Times New Roman"/>
                <w:szCs w:val="24"/>
              </w:rPr>
              <w:t>無意間</w:t>
            </w:r>
            <w:r w:rsidR="00991D54">
              <w:rPr>
                <w:rFonts w:ascii="Times New Roman" w:eastAsia="標楷體" w:hAnsi="Times New Roman" w:hint="eastAsia"/>
                <w:szCs w:val="24"/>
              </w:rPr>
              <w:t>」</w:t>
            </w:r>
            <w:r w:rsidR="00991D54">
              <w:rPr>
                <w:rFonts w:ascii="Times New Roman" w:eastAsia="標楷體" w:hAnsi="Times New Roman"/>
                <w:szCs w:val="24"/>
              </w:rPr>
              <w:t>傳達</w:t>
            </w:r>
            <w:r>
              <w:rPr>
                <w:rFonts w:ascii="Times New Roman" w:eastAsia="標楷體" w:hAnsi="Times New Roman"/>
                <w:szCs w:val="24"/>
              </w:rPr>
              <w:t>的</w:t>
            </w:r>
            <w:r w:rsidR="00991D54">
              <w:rPr>
                <w:rFonts w:ascii="Times New Roman" w:eastAsia="標楷體" w:hAnsi="Times New Roman"/>
                <w:szCs w:val="24"/>
              </w:rPr>
              <w:t>意涵</w:t>
            </w:r>
            <w:r>
              <w:rPr>
                <w:rFonts w:ascii="Times New Roman" w:eastAsia="標楷體" w:hAnsi="Times New Roman" w:hint="eastAsia"/>
                <w:szCs w:val="24"/>
              </w:rPr>
              <w:t>；</w:t>
            </w:r>
            <w:r>
              <w:rPr>
                <w:rFonts w:ascii="新細明體" w:hAnsi="新細明體" w:cs="新細明體" w:hint="eastAsia"/>
                <w:szCs w:val="24"/>
              </w:rPr>
              <w:t>③</w:t>
            </w:r>
            <w:r>
              <w:rPr>
                <w:rFonts w:ascii="Times New Roman" w:eastAsia="標楷體" w:hAnsi="Times New Roman" w:hint="eastAsia"/>
                <w:szCs w:val="24"/>
              </w:rPr>
              <w:t>透過</w:t>
            </w:r>
            <w:r w:rsidR="00991D54">
              <w:rPr>
                <w:rFonts w:ascii="Times New Roman" w:eastAsia="標楷體" w:hAnsi="Times New Roman" w:hint="eastAsia"/>
                <w:szCs w:val="24"/>
              </w:rPr>
              <w:t>作者</w:t>
            </w:r>
            <w:r w:rsidR="00A45657">
              <w:rPr>
                <w:rFonts w:ascii="Times New Roman" w:eastAsia="標楷體" w:hAnsi="Times New Roman" w:hint="eastAsia"/>
                <w:szCs w:val="24"/>
              </w:rPr>
              <w:t>「</w:t>
            </w:r>
            <w:r w:rsidR="00991D54">
              <w:rPr>
                <w:rFonts w:ascii="Times New Roman" w:eastAsia="標楷體" w:hAnsi="Times New Roman" w:hint="eastAsia"/>
                <w:szCs w:val="24"/>
              </w:rPr>
              <w:t>不經意</w:t>
            </w:r>
            <w:r w:rsidR="00A45657">
              <w:rPr>
                <w:rFonts w:ascii="Times New Roman" w:eastAsia="標楷體" w:hAnsi="Times New Roman" w:hint="eastAsia"/>
                <w:szCs w:val="24"/>
              </w:rPr>
              <w:t>」</w:t>
            </w:r>
            <w:r w:rsidR="001251D7">
              <w:rPr>
                <w:rFonts w:ascii="Times New Roman" w:eastAsia="標楷體" w:hAnsi="Times New Roman" w:hint="eastAsia"/>
                <w:szCs w:val="24"/>
              </w:rPr>
              <w:t>流露</w:t>
            </w:r>
            <w:r w:rsidR="001251D7" w:rsidRPr="001251D7">
              <w:rPr>
                <w:rFonts w:ascii="Times New Roman" w:eastAsia="標楷體" w:hAnsi="Times New Roman" w:hint="eastAsia"/>
                <w:szCs w:val="24"/>
              </w:rPr>
              <w:t>屬於那個時代的一些想法</w:t>
            </w:r>
            <w:r w:rsidR="00991D54">
              <w:rPr>
                <w:rFonts w:ascii="Times New Roman" w:eastAsia="標楷體" w:hAnsi="Times New Roman" w:hint="eastAsia"/>
                <w:szCs w:val="24"/>
              </w:rPr>
              <w:t>，</w:t>
            </w:r>
            <w:r>
              <w:rPr>
                <w:rFonts w:ascii="Times New Roman" w:eastAsia="標楷體" w:hAnsi="Times New Roman" w:hint="eastAsia"/>
                <w:szCs w:val="24"/>
              </w:rPr>
              <w:t>讓我們對圖片產生</w:t>
            </w:r>
            <w:r>
              <w:rPr>
                <w:rFonts w:ascii="Times New Roman" w:eastAsia="標楷體" w:hAnsi="Times New Roman" w:hint="eastAsia"/>
                <w:szCs w:val="24"/>
              </w:rPr>
              <w:t>/</w:t>
            </w:r>
            <w:r>
              <w:rPr>
                <w:rFonts w:ascii="Times New Roman" w:eastAsia="標楷體" w:hAnsi="Times New Roman"/>
                <w:szCs w:val="24"/>
              </w:rPr>
              <w:t>描繪的</w:t>
            </w:r>
            <w:r>
              <w:rPr>
                <w:rFonts w:ascii="Times New Roman" w:eastAsia="標楷體" w:hAnsi="Times New Roman" w:hint="eastAsia"/>
                <w:szCs w:val="24"/>
              </w:rPr>
              <w:t>時代有更深刻的認識</w:t>
            </w:r>
            <w:r w:rsidR="00991D54">
              <w:rPr>
                <w:rFonts w:ascii="Times New Roman" w:eastAsia="標楷體" w:hAnsi="Times New Roman" w:hint="eastAsia"/>
                <w:szCs w:val="24"/>
              </w:rPr>
              <w:t>。在解讀圖片的過程，我們還需注意不可</w:t>
            </w:r>
            <w:r w:rsidR="0063663A">
              <w:rPr>
                <w:rFonts w:ascii="Times New Roman" w:eastAsia="標楷體" w:hAnsi="Times New Roman" w:hint="eastAsia"/>
                <w:szCs w:val="24"/>
              </w:rPr>
              <w:t>以</w:t>
            </w:r>
            <w:r w:rsidR="00C32758">
              <w:rPr>
                <w:rFonts w:ascii="Times New Roman" w:eastAsia="標楷體" w:hAnsi="Times New Roman" w:hint="eastAsia"/>
                <w:szCs w:val="24"/>
              </w:rPr>
              <w:t>將</w:t>
            </w:r>
            <w:r w:rsidR="0063663A" w:rsidRPr="0063663A">
              <w:rPr>
                <w:rFonts w:ascii="Times New Roman" w:eastAsia="標楷體" w:hAnsi="Times New Roman" w:hint="eastAsia"/>
                <w:szCs w:val="24"/>
              </w:rPr>
              <w:t>今日的習慣心態，強加於過去</w:t>
            </w:r>
            <w:r>
              <w:rPr>
                <w:rFonts w:ascii="Times New Roman" w:eastAsia="標楷體" w:hAnsi="Times New Roman" w:hint="eastAsia"/>
                <w:szCs w:val="24"/>
              </w:rPr>
              <w:t>。</w:t>
            </w:r>
          </w:p>
        </w:tc>
      </w:tr>
      <w:tr w:rsidR="0015247A" w:rsidRPr="006A2FD7" w14:paraId="6FF01C2F" w14:textId="77777777" w:rsidTr="001873B2">
        <w:trPr>
          <w:trHeight w:val="353"/>
          <w:jc w:val="center"/>
        </w:trPr>
        <w:tc>
          <w:tcPr>
            <w:tcW w:w="4106" w:type="dxa"/>
            <w:gridSpan w:val="3"/>
            <w:tcBorders>
              <w:top w:val="single" w:sz="4" w:space="0" w:color="auto"/>
              <w:left w:val="single" w:sz="4" w:space="0" w:color="000000"/>
              <w:bottom w:val="dashed" w:sz="4" w:space="0" w:color="auto"/>
              <w:right w:val="single" w:sz="4" w:space="0" w:color="000000"/>
            </w:tcBorders>
            <w:shd w:val="clear" w:color="auto" w:fill="FFFFFF" w:themeFill="background1"/>
            <w:tcMar>
              <w:top w:w="0" w:type="dxa"/>
              <w:left w:w="108" w:type="dxa"/>
              <w:bottom w:w="0" w:type="dxa"/>
              <w:right w:w="108" w:type="dxa"/>
            </w:tcMar>
            <w:vAlign w:val="center"/>
          </w:tcPr>
          <w:p w14:paraId="1536C4B1" w14:textId="77777777" w:rsidR="00CF0DD7" w:rsidRPr="00104C74" w:rsidRDefault="00CF0DD7" w:rsidP="002C33BE">
            <w:pPr>
              <w:suppressAutoHyphens w:val="0"/>
              <w:autoSpaceDE w:val="0"/>
              <w:adjustRightInd w:val="0"/>
              <w:textAlignment w:val="auto"/>
              <w:rPr>
                <w:rFonts w:ascii="Times New Roman" w:eastAsia="標楷體" w:hAnsi="Times New Roman"/>
                <w:kern w:val="0"/>
                <w:szCs w:val="24"/>
              </w:rPr>
            </w:pPr>
            <w:r w:rsidRPr="00104C74">
              <w:rPr>
                <w:rFonts w:ascii="Times New Roman" w:eastAsia="標楷體" w:hAnsi="Times New Roman"/>
                <w:kern w:val="0"/>
                <w:szCs w:val="24"/>
              </w:rPr>
              <w:t>二、發展階段</w:t>
            </w:r>
          </w:p>
          <w:p w14:paraId="6EA59070" w14:textId="45793DE3" w:rsidR="001515DB" w:rsidRDefault="001515DB" w:rsidP="004F703E">
            <w:pPr>
              <w:suppressAutoHyphens w:val="0"/>
              <w:autoSpaceDE w:val="0"/>
              <w:adjustRightInd w:val="0"/>
              <w:ind w:left="720" w:hangingChars="300" w:hanging="720"/>
              <w:textAlignment w:val="auto"/>
              <w:rPr>
                <w:rFonts w:ascii="Times New Roman" w:eastAsia="標楷體" w:hAnsi="Times New Roman"/>
                <w:kern w:val="0"/>
                <w:szCs w:val="24"/>
              </w:rPr>
            </w:pPr>
            <w:r>
              <w:rPr>
                <w:rFonts w:ascii="Times New Roman" w:eastAsia="標楷體" w:hAnsi="Times New Roman"/>
                <w:kern w:val="0"/>
                <w:szCs w:val="24"/>
              </w:rPr>
              <w:t>活動</w:t>
            </w:r>
            <w:proofErr w:type="gramStart"/>
            <w:r>
              <w:rPr>
                <w:rFonts w:ascii="Times New Roman" w:eastAsia="標楷體" w:hAnsi="Times New Roman"/>
                <w:kern w:val="0"/>
                <w:szCs w:val="24"/>
              </w:rPr>
              <w:t>一</w:t>
            </w:r>
            <w:proofErr w:type="gramEnd"/>
            <w:r>
              <w:rPr>
                <w:rFonts w:ascii="Times New Roman" w:eastAsia="標楷體" w:hAnsi="Times New Roman" w:hint="eastAsia"/>
                <w:kern w:val="0"/>
                <w:szCs w:val="24"/>
              </w:rPr>
              <w:t>：</w:t>
            </w:r>
            <w:r w:rsidR="001D1402" w:rsidRPr="001D1402">
              <w:rPr>
                <w:rFonts w:ascii="Times New Roman" w:eastAsia="標楷體" w:hAnsi="Times New Roman" w:hint="eastAsia"/>
                <w:kern w:val="0"/>
                <w:szCs w:val="24"/>
              </w:rPr>
              <w:t>判斷圖片產生的時期</w:t>
            </w:r>
            <w:r w:rsidR="001D1402">
              <w:rPr>
                <w:rFonts w:ascii="Times New Roman" w:eastAsia="標楷體" w:hAnsi="Times New Roman" w:hint="eastAsia"/>
                <w:szCs w:val="24"/>
              </w:rPr>
              <w:t>（</w:t>
            </w:r>
            <w:r w:rsidR="001D1402" w:rsidRPr="002F72D1">
              <w:rPr>
                <w:rFonts w:ascii="Times New Roman" w:eastAsia="標楷體" w:hAnsi="Times New Roman" w:hint="eastAsia"/>
                <w:szCs w:val="24"/>
                <w:u w:val="double"/>
              </w:rPr>
              <w:t>1</w:t>
            </w:r>
            <w:r w:rsidR="001D1402">
              <w:rPr>
                <w:rFonts w:ascii="Times New Roman" w:eastAsia="標楷體" w:hAnsi="Times New Roman" w:hint="eastAsia"/>
                <w:szCs w:val="24"/>
                <w:u w:val="double"/>
              </w:rPr>
              <w:t>5</w:t>
            </w:r>
            <w:r w:rsidR="001D1402" w:rsidRPr="002F72D1">
              <w:rPr>
                <w:rFonts w:ascii="Times New Roman" w:eastAsia="標楷體" w:hAnsi="Times New Roman"/>
                <w:szCs w:val="24"/>
                <w:u w:val="double"/>
              </w:rPr>
              <w:t>分鐘</w:t>
            </w:r>
            <w:r w:rsidR="001D1402">
              <w:rPr>
                <w:rFonts w:ascii="Times New Roman" w:eastAsia="標楷體" w:hAnsi="Times New Roman" w:hint="eastAsia"/>
                <w:szCs w:val="24"/>
              </w:rPr>
              <w:t>）</w:t>
            </w:r>
          </w:p>
          <w:p w14:paraId="71248381" w14:textId="49FA4057" w:rsidR="00CF0DD7" w:rsidRPr="00104C74" w:rsidRDefault="00357055" w:rsidP="001D1402">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hint="eastAsia"/>
                <w:kern w:val="0"/>
                <w:szCs w:val="24"/>
              </w:rPr>
              <w:t>1</w:t>
            </w:r>
            <w:r>
              <w:rPr>
                <w:rFonts w:ascii="Times New Roman" w:eastAsia="標楷體" w:hAnsi="Times New Roman" w:hint="eastAsia"/>
                <w:kern w:val="0"/>
                <w:szCs w:val="24"/>
              </w:rPr>
              <w:t>、</w:t>
            </w:r>
            <w:r w:rsidR="00443D98">
              <w:rPr>
                <w:rFonts w:ascii="Times New Roman" w:eastAsia="標楷體" w:hAnsi="Times New Roman"/>
                <w:kern w:val="0"/>
                <w:szCs w:val="24"/>
              </w:rPr>
              <w:t>小組</w:t>
            </w:r>
            <w:r w:rsidR="00CF0DD7" w:rsidRPr="00104C74">
              <w:rPr>
                <w:rFonts w:ascii="Times New Roman" w:eastAsia="標楷體" w:hAnsi="Times New Roman"/>
                <w:kern w:val="0"/>
                <w:szCs w:val="24"/>
              </w:rPr>
              <w:t>閱讀</w:t>
            </w:r>
            <w:r w:rsidR="00443D98">
              <w:rPr>
                <w:rFonts w:ascii="Times New Roman" w:eastAsia="標楷體" w:hAnsi="Times New Roman" w:hint="eastAsia"/>
                <w:kern w:val="0"/>
                <w:szCs w:val="24"/>
              </w:rPr>
              <w:t>、</w:t>
            </w:r>
            <w:r w:rsidR="00443D98">
              <w:rPr>
                <w:rFonts w:ascii="Times New Roman" w:eastAsia="標楷體" w:hAnsi="Times New Roman"/>
                <w:kern w:val="0"/>
                <w:szCs w:val="24"/>
              </w:rPr>
              <w:t>討論圖片</w:t>
            </w:r>
            <w:r w:rsidR="0008502A">
              <w:rPr>
                <w:rFonts w:ascii="Times New Roman" w:eastAsia="標楷體" w:hAnsi="Times New Roman" w:hint="eastAsia"/>
                <w:kern w:val="0"/>
                <w:szCs w:val="24"/>
              </w:rPr>
              <w:t>產生</w:t>
            </w:r>
            <w:r w:rsidR="00443D98">
              <w:rPr>
                <w:rFonts w:ascii="Times New Roman" w:eastAsia="標楷體" w:hAnsi="Times New Roman"/>
                <w:kern w:val="0"/>
                <w:szCs w:val="24"/>
              </w:rPr>
              <w:t>的時期</w:t>
            </w:r>
            <w:r w:rsidR="00A914A4">
              <w:rPr>
                <w:rFonts w:ascii="Times New Roman" w:eastAsia="標楷體" w:hAnsi="Times New Roman" w:hint="eastAsia"/>
                <w:kern w:val="0"/>
                <w:szCs w:val="24"/>
              </w:rPr>
              <w:t>及</w:t>
            </w:r>
            <w:r w:rsidR="00A914A4">
              <w:rPr>
                <w:rFonts w:ascii="Times New Roman" w:eastAsia="標楷體" w:hAnsi="Times New Roman"/>
                <w:kern w:val="0"/>
                <w:szCs w:val="24"/>
              </w:rPr>
              <w:t>判斷依據</w:t>
            </w:r>
            <w:r w:rsidR="00BA55B9">
              <w:rPr>
                <w:rFonts w:ascii="Times New Roman" w:eastAsia="標楷體" w:hAnsi="Times New Roman" w:hint="eastAsia"/>
                <w:kern w:val="0"/>
                <w:szCs w:val="24"/>
              </w:rPr>
              <w:t>，</w:t>
            </w:r>
            <w:r w:rsidR="00BA55B9">
              <w:rPr>
                <w:rFonts w:ascii="Times New Roman" w:eastAsia="標楷體" w:hAnsi="Times New Roman"/>
                <w:kern w:val="0"/>
                <w:szCs w:val="24"/>
              </w:rPr>
              <w:t>並為四張圖片排</w:t>
            </w:r>
            <w:r w:rsidR="00E544BC">
              <w:rPr>
                <w:rFonts w:ascii="Times New Roman" w:eastAsia="標楷體" w:hAnsi="Times New Roman"/>
                <w:kern w:val="0"/>
                <w:szCs w:val="24"/>
              </w:rPr>
              <w:t>序</w:t>
            </w:r>
            <w:r w:rsidR="001D1402">
              <w:rPr>
                <w:rFonts w:ascii="Times New Roman" w:eastAsia="標楷體" w:hAnsi="Times New Roman" w:hint="eastAsia"/>
                <w:szCs w:val="24"/>
              </w:rPr>
              <w:lastRenderedPageBreak/>
              <w:t>（</w:t>
            </w:r>
            <w:r w:rsidR="001D1402">
              <w:rPr>
                <w:rFonts w:ascii="Times New Roman" w:eastAsia="標楷體" w:hAnsi="Times New Roman" w:hint="eastAsia"/>
                <w:szCs w:val="24"/>
              </w:rPr>
              <w:t>10</w:t>
            </w:r>
            <w:r w:rsidR="001D1402">
              <w:rPr>
                <w:rFonts w:ascii="Times New Roman" w:eastAsia="標楷體" w:hAnsi="Times New Roman"/>
                <w:szCs w:val="24"/>
              </w:rPr>
              <w:t>分鐘</w:t>
            </w:r>
            <w:r w:rsidR="001D1402">
              <w:rPr>
                <w:rFonts w:ascii="Times New Roman" w:eastAsia="標楷體" w:hAnsi="Times New Roman" w:hint="eastAsia"/>
                <w:szCs w:val="24"/>
              </w:rPr>
              <w:t>）</w:t>
            </w:r>
            <w:r w:rsidR="004F703E">
              <w:rPr>
                <w:rFonts w:ascii="Times New Roman" w:eastAsia="標楷體" w:hAnsi="Times New Roman" w:hint="eastAsia"/>
                <w:kern w:val="0"/>
                <w:szCs w:val="24"/>
              </w:rPr>
              <w:t>：</w:t>
            </w:r>
            <w:r w:rsidR="00363B0C" w:rsidRPr="00104C74">
              <w:rPr>
                <w:rFonts w:ascii="Times New Roman" w:eastAsia="標楷體" w:hAnsi="Times New Roman"/>
                <w:kern w:val="0"/>
                <w:szCs w:val="24"/>
              </w:rPr>
              <w:t xml:space="preserve"> </w:t>
            </w:r>
          </w:p>
          <w:p w14:paraId="6BE91F0A" w14:textId="36D1C1C7" w:rsidR="004F703E" w:rsidRDefault="00CF0DD7" w:rsidP="007D232C">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kern w:val="0"/>
                <w:szCs w:val="24"/>
              </w:rPr>
              <w:t>1.</w:t>
            </w:r>
            <w:r w:rsidR="009839C3">
              <w:rPr>
                <w:rFonts w:ascii="Times New Roman" w:eastAsia="標楷體" w:hAnsi="Times New Roman" w:hint="eastAsia"/>
                <w:kern w:val="0"/>
                <w:szCs w:val="24"/>
              </w:rPr>
              <w:t xml:space="preserve"> </w:t>
            </w:r>
            <w:r w:rsidR="00A0689E">
              <w:rPr>
                <w:rFonts w:ascii="Times New Roman" w:eastAsia="標楷體" w:hAnsi="Times New Roman" w:hint="eastAsia"/>
                <w:szCs w:val="24"/>
              </w:rPr>
              <w:t>教師發</w:t>
            </w:r>
            <w:r w:rsidR="00FC26EC">
              <w:rPr>
                <w:rFonts w:ascii="Times New Roman" w:eastAsia="標楷體" w:hAnsi="Times New Roman" w:hint="eastAsia"/>
                <w:szCs w:val="24"/>
              </w:rPr>
              <w:t>下四張圖片分別給每組一張</w:t>
            </w:r>
            <w:r w:rsidR="004F703E">
              <w:rPr>
                <w:rFonts w:ascii="Times New Roman" w:eastAsia="標楷體" w:hAnsi="Times New Roman" w:hint="eastAsia"/>
                <w:szCs w:val="24"/>
              </w:rPr>
              <w:t>，及</w:t>
            </w:r>
            <w:r w:rsidR="00B95457">
              <w:rPr>
                <w:rFonts w:ascii="Times New Roman" w:eastAsia="標楷體" w:hAnsi="Times New Roman" w:hint="eastAsia"/>
                <w:szCs w:val="24"/>
              </w:rPr>
              <w:t>學生</w:t>
            </w:r>
            <w:r w:rsidR="004F703E">
              <w:rPr>
                <w:rFonts w:ascii="Times New Roman" w:eastAsia="標楷體" w:hAnsi="Times New Roman" w:hint="eastAsia"/>
                <w:szCs w:val="24"/>
              </w:rPr>
              <w:t>每人一張學習單（一）。</w:t>
            </w:r>
          </w:p>
          <w:p w14:paraId="010965D8" w14:textId="0CFAB8B3" w:rsidR="00973D1D" w:rsidRDefault="00973D1D" w:rsidP="001171CC">
            <w:pPr>
              <w:suppressAutoHyphens w:val="0"/>
              <w:autoSpaceDE w:val="0"/>
              <w:adjustRightInd w:val="0"/>
              <w:ind w:leftChars="200" w:left="960" w:hangingChars="200" w:hanging="480"/>
              <w:textAlignment w:val="auto"/>
              <w:rPr>
                <w:rFonts w:ascii="Times New Roman" w:eastAsia="標楷體" w:hAnsi="Times New Roman"/>
                <w:szCs w:val="24"/>
              </w:rPr>
            </w:pPr>
            <w:r>
              <w:rPr>
                <w:rFonts w:ascii="Times New Roman" w:eastAsia="標楷體" w:hAnsi="Times New Roman" w:hint="eastAsia"/>
                <w:szCs w:val="24"/>
              </w:rPr>
              <w:t>甲：</w:t>
            </w:r>
            <w:r w:rsidR="00861FE8">
              <w:rPr>
                <w:rFonts w:ascii="Times New Roman" w:eastAsia="標楷體" w:hAnsi="Times New Roman" w:hint="eastAsia"/>
                <w:szCs w:val="24"/>
              </w:rPr>
              <w:t>〈</w:t>
            </w:r>
            <w:r w:rsidR="00861FE8" w:rsidRPr="00861FE8">
              <w:rPr>
                <w:rFonts w:ascii="Times New Roman" w:eastAsia="標楷體" w:hAnsi="Times New Roman" w:hint="eastAsia"/>
                <w:szCs w:val="24"/>
              </w:rPr>
              <w:t>番社采風圖</w:t>
            </w:r>
            <w:r w:rsidR="00861FE8" w:rsidRPr="00861FE8">
              <w:rPr>
                <w:rFonts w:ascii="Times New Roman" w:eastAsia="標楷體" w:hAnsi="Times New Roman" w:hint="eastAsia"/>
                <w:szCs w:val="24"/>
              </w:rPr>
              <w:t xml:space="preserve"> </w:t>
            </w:r>
            <w:r w:rsidR="00861FE8" w:rsidRPr="00861FE8">
              <w:rPr>
                <w:rFonts w:ascii="Times New Roman" w:eastAsia="標楷體" w:hAnsi="Times New Roman" w:hint="eastAsia"/>
                <w:szCs w:val="24"/>
              </w:rPr>
              <w:t>黃瓜</w:t>
            </w:r>
            <w:r w:rsidR="00861FE8" w:rsidRPr="00861FE8">
              <w:rPr>
                <w:rFonts w:ascii="Times New Roman" w:eastAsia="標楷體" w:hAnsi="Times New Roman" w:hint="eastAsia"/>
                <w:szCs w:val="24"/>
              </w:rPr>
              <w:t xml:space="preserve"> </w:t>
            </w:r>
            <w:r w:rsidR="00861FE8" w:rsidRPr="00861FE8">
              <w:rPr>
                <w:rFonts w:ascii="Times New Roman" w:eastAsia="標楷體" w:hAnsi="Times New Roman" w:hint="eastAsia"/>
                <w:szCs w:val="24"/>
              </w:rPr>
              <w:t>番麥</w:t>
            </w:r>
            <w:r w:rsidR="00861FE8" w:rsidRPr="00861FE8">
              <w:rPr>
                <w:rFonts w:ascii="Times New Roman" w:eastAsia="標楷體" w:hAnsi="Times New Roman" w:hint="eastAsia"/>
                <w:szCs w:val="24"/>
              </w:rPr>
              <w:t xml:space="preserve"> </w:t>
            </w:r>
            <w:r w:rsidR="00861FE8" w:rsidRPr="00861FE8">
              <w:rPr>
                <w:rFonts w:ascii="Times New Roman" w:eastAsia="標楷體" w:hAnsi="Times New Roman" w:hint="eastAsia"/>
                <w:szCs w:val="24"/>
              </w:rPr>
              <w:t>菩提果</w:t>
            </w:r>
            <w:r w:rsidR="00F639EF">
              <w:rPr>
                <w:rFonts w:ascii="Times New Roman" w:eastAsia="標楷體" w:hAnsi="Times New Roman" w:hint="eastAsia"/>
                <w:szCs w:val="24"/>
              </w:rPr>
              <w:t xml:space="preserve"> </w:t>
            </w:r>
            <w:r w:rsidR="00861FE8" w:rsidRPr="00861FE8">
              <w:rPr>
                <w:rFonts w:ascii="Times New Roman" w:eastAsia="標楷體" w:hAnsi="Times New Roman" w:hint="eastAsia"/>
                <w:szCs w:val="24"/>
              </w:rPr>
              <w:t>黃梨</w:t>
            </w:r>
            <w:r w:rsidR="00861FE8" w:rsidRPr="00861FE8">
              <w:rPr>
                <w:rFonts w:ascii="Times New Roman" w:eastAsia="標楷體" w:hAnsi="Times New Roman" w:hint="eastAsia"/>
                <w:szCs w:val="24"/>
              </w:rPr>
              <w:t xml:space="preserve"> </w:t>
            </w:r>
            <w:r w:rsidR="00861FE8" w:rsidRPr="00861FE8">
              <w:rPr>
                <w:rFonts w:ascii="Times New Roman" w:eastAsia="標楷體" w:hAnsi="Times New Roman" w:hint="eastAsia"/>
                <w:szCs w:val="24"/>
              </w:rPr>
              <w:t>番石榴</w:t>
            </w:r>
            <w:r w:rsidR="00861FE8">
              <w:rPr>
                <w:rFonts w:ascii="Times New Roman" w:eastAsia="標楷體" w:hAnsi="Times New Roman" w:hint="eastAsia"/>
                <w:szCs w:val="24"/>
              </w:rPr>
              <w:t>〉</w:t>
            </w:r>
          </w:p>
          <w:p w14:paraId="7F0B578D" w14:textId="2F0718A3" w:rsidR="00973D1D" w:rsidRDefault="00973D1D" w:rsidP="001171CC">
            <w:pPr>
              <w:suppressAutoHyphens w:val="0"/>
              <w:autoSpaceDE w:val="0"/>
              <w:adjustRightInd w:val="0"/>
              <w:ind w:leftChars="200" w:left="960" w:hangingChars="200" w:hanging="480"/>
              <w:textAlignment w:val="auto"/>
              <w:rPr>
                <w:rFonts w:ascii="Times New Roman" w:eastAsia="標楷體" w:hAnsi="Times New Roman"/>
                <w:szCs w:val="24"/>
              </w:rPr>
            </w:pPr>
            <w:r>
              <w:rPr>
                <w:rFonts w:ascii="Times New Roman" w:eastAsia="標楷體" w:hAnsi="Times New Roman"/>
                <w:szCs w:val="24"/>
              </w:rPr>
              <w:t>乙</w:t>
            </w:r>
            <w:r>
              <w:rPr>
                <w:rFonts w:ascii="Times New Roman" w:eastAsia="標楷體" w:hAnsi="Times New Roman" w:hint="eastAsia"/>
                <w:szCs w:val="24"/>
              </w:rPr>
              <w:t>：</w:t>
            </w:r>
            <w:r w:rsidR="00F82822">
              <w:rPr>
                <w:rFonts w:ascii="Times New Roman" w:eastAsia="標楷體" w:hAnsi="Times New Roman" w:hint="eastAsia"/>
                <w:szCs w:val="24"/>
              </w:rPr>
              <w:t>〈</w:t>
            </w:r>
            <w:r w:rsidR="00F82822" w:rsidRPr="00F82822">
              <w:rPr>
                <w:rFonts w:ascii="Times New Roman" w:eastAsia="標楷體" w:hAnsi="Times New Roman" w:hint="eastAsia"/>
                <w:szCs w:val="24"/>
              </w:rPr>
              <w:t>臺北生蕃屋本店印行臺灣鳳梨</w:t>
            </w:r>
            <w:r w:rsidR="00F82822">
              <w:rPr>
                <w:rFonts w:ascii="Times New Roman" w:eastAsia="標楷體" w:hAnsi="Times New Roman" w:hint="eastAsia"/>
                <w:szCs w:val="24"/>
              </w:rPr>
              <w:t>〉</w:t>
            </w:r>
          </w:p>
          <w:p w14:paraId="3DB078A1" w14:textId="2B699272" w:rsidR="00973D1D" w:rsidRDefault="00973D1D" w:rsidP="001171CC">
            <w:pPr>
              <w:suppressAutoHyphens w:val="0"/>
              <w:autoSpaceDE w:val="0"/>
              <w:adjustRightInd w:val="0"/>
              <w:ind w:leftChars="200" w:left="960" w:hangingChars="200" w:hanging="480"/>
              <w:textAlignment w:val="auto"/>
              <w:rPr>
                <w:rFonts w:ascii="Times New Roman" w:eastAsia="標楷體" w:hAnsi="Times New Roman"/>
                <w:szCs w:val="24"/>
              </w:rPr>
            </w:pPr>
            <w:proofErr w:type="gramStart"/>
            <w:r>
              <w:rPr>
                <w:rFonts w:ascii="Times New Roman" w:eastAsia="標楷體" w:hAnsi="Times New Roman"/>
                <w:szCs w:val="24"/>
              </w:rPr>
              <w:t>丙</w:t>
            </w:r>
            <w:proofErr w:type="gramEnd"/>
            <w:r>
              <w:rPr>
                <w:rFonts w:ascii="Times New Roman" w:eastAsia="標楷體" w:hAnsi="Times New Roman" w:hint="eastAsia"/>
                <w:szCs w:val="24"/>
              </w:rPr>
              <w:t>：</w:t>
            </w:r>
            <w:r w:rsidR="006E18CC">
              <w:rPr>
                <w:rFonts w:ascii="Times New Roman" w:eastAsia="標楷體" w:hAnsi="Times New Roman" w:hint="eastAsia"/>
                <w:szCs w:val="24"/>
              </w:rPr>
              <w:t>〈</w:t>
            </w:r>
            <w:r w:rsidR="006E18CC" w:rsidRPr="006E18CC">
              <w:rPr>
                <w:rFonts w:ascii="Times New Roman" w:eastAsia="標楷體" w:hAnsi="Times New Roman" w:hint="eastAsia"/>
                <w:szCs w:val="24"/>
              </w:rPr>
              <w:t>大同無霜冰箱廣告單</w:t>
            </w:r>
            <w:r w:rsidR="006E18CC">
              <w:rPr>
                <w:rFonts w:ascii="Times New Roman" w:eastAsia="標楷體" w:hAnsi="Times New Roman" w:hint="eastAsia"/>
                <w:szCs w:val="24"/>
              </w:rPr>
              <w:t>〉</w:t>
            </w:r>
          </w:p>
          <w:p w14:paraId="0913C791" w14:textId="1786FFBF" w:rsidR="00973D1D" w:rsidRPr="00104C74" w:rsidRDefault="00973D1D" w:rsidP="001171CC">
            <w:pPr>
              <w:suppressAutoHyphens w:val="0"/>
              <w:autoSpaceDE w:val="0"/>
              <w:adjustRightInd w:val="0"/>
              <w:ind w:leftChars="200" w:left="960" w:hangingChars="200" w:hanging="480"/>
              <w:textAlignment w:val="auto"/>
              <w:rPr>
                <w:rFonts w:ascii="Times New Roman" w:eastAsia="標楷體" w:hAnsi="Times New Roman"/>
                <w:kern w:val="0"/>
                <w:szCs w:val="24"/>
              </w:rPr>
            </w:pPr>
            <w:r>
              <w:rPr>
                <w:rFonts w:ascii="Times New Roman" w:eastAsia="標楷體" w:hAnsi="Times New Roman"/>
                <w:szCs w:val="24"/>
              </w:rPr>
              <w:t>丁</w:t>
            </w:r>
            <w:r>
              <w:rPr>
                <w:rFonts w:ascii="Times New Roman" w:eastAsia="標楷體" w:hAnsi="Times New Roman" w:hint="eastAsia"/>
                <w:szCs w:val="24"/>
              </w:rPr>
              <w:t>：</w:t>
            </w:r>
            <w:r w:rsidR="00FC26EC" w:rsidRPr="00FC26EC">
              <w:rPr>
                <w:rFonts w:ascii="Times New Roman" w:eastAsia="標楷體" w:hAnsi="Times New Roman" w:hint="eastAsia"/>
                <w:szCs w:val="24"/>
              </w:rPr>
              <w:t>《東印度水路誌》之〈熱帶水果〉</w:t>
            </w:r>
          </w:p>
          <w:p w14:paraId="0D1EB34B" w14:textId="1B86E7EA" w:rsidR="00CF0DD7" w:rsidRPr="00104C74" w:rsidRDefault="00CF0DD7"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sidRPr="00104C74">
              <w:rPr>
                <w:rFonts w:ascii="Times New Roman" w:eastAsia="標楷體" w:hAnsi="Times New Roman"/>
                <w:kern w:val="0"/>
                <w:szCs w:val="24"/>
              </w:rPr>
              <w:t xml:space="preserve">2. </w:t>
            </w:r>
            <w:r w:rsidR="008B6DC2" w:rsidRPr="008B6DC2">
              <w:rPr>
                <w:rFonts w:ascii="Times New Roman" w:eastAsia="標楷體" w:hAnsi="Times New Roman" w:hint="eastAsia"/>
                <w:szCs w:val="24"/>
              </w:rPr>
              <w:t>小組討論判斷圖片</w:t>
            </w:r>
            <w:r w:rsidR="000356F3">
              <w:rPr>
                <w:rFonts w:ascii="Times New Roman" w:eastAsia="標楷體" w:hAnsi="Times New Roman" w:hint="eastAsia"/>
                <w:szCs w:val="24"/>
              </w:rPr>
              <w:t>產生</w:t>
            </w:r>
            <w:r w:rsidR="008B6DC2" w:rsidRPr="008B6DC2">
              <w:rPr>
                <w:rFonts w:ascii="Times New Roman" w:eastAsia="標楷體" w:hAnsi="Times New Roman" w:hint="eastAsia"/>
                <w:szCs w:val="24"/>
              </w:rPr>
              <w:t>的時期</w:t>
            </w:r>
            <w:r w:rsidR="008B6DC2">
              <w:rPr>
                <w:rFonts w:ascii="Times New Roman" w:eastAsia="標楷體" w:hAnsi="Times New Roman" w:hint="eastAsia"/>
                <w:szCs w:val="24"/>
              </w:rPr>
              <w:t>，自圖片中尋找</w:t>
            </w:r>
            <w:r w:rsidR="008B6DC2" w:rsidRPr="008B6DC2">
              <w:rPr>
                <w:rFonts w:ascii="Times New Roman" w:eastAsia="標楷體" w:hAnsi="Times New Roman" w:hint="eastAsia"/>
                <w:szCs w:val="24"/>
              </w:rPr>
              <w:t>出</w:t>
            </w:r>
            <w:r w:rsidR="00241096">
              <w:rPr>
                <w:rFonts w:ascii="Times New Roman" w:eastAsia="標楷體" w:hAnsi="Times New Roman" w:hint="eastAsia"/>
                <w:szCs w:val="24"/>
              </w:rPr>
              <w:t>1</w:t>
            </w:r>
            <w:r w:rsidR="00241096">
              <w:rPr>
                <w:rFonts w:ascii="Times New Roman" w:eastAsia="標楷體" w:hAnsi="Times New Roman" w:hint="eastAsia"/>
                <w:szCs w:val="24"/>
              </w:rPr>
              <w:t>～</w:t>
            </w:r>
            <w:r w:rsidR="008B6DC2" w:rsidRPr="008B6DC2">
              <w:rPr>
                <w:rFonts w:ascii="Times New Roman" w:eastAsia="標楷體" w:hAnsi="Times New Roman" w:hint="eastAsia"/>
                <w:szCs w:val="24"/>
              </w:rPr>
              <w:t xml:space="preserve">2 </w:t>
            </w:r>
            <w:r w:rsidR="008B6DC2" w:rsidRPr="008B6DC2">
              <w:rPr>
                <w:rFonts w:ascii="Times New Roman" w:eastAsia="標楷體" w:hAnsi="Times New Roman" w:hint="eastAsia"/>
                <w:szCs w:val="24"/>
              </w:rPr>
              <w:t>項判斷資訊，分別</w:t>
            </w:r>
            <w:r w:rsidR="00BD7809">
              <w:rPr>
                <w:rFonts w:ascii="Times New Roman" w:eastAsia="標楷體" w:hAnsi="Times New Roman" w:hint="eastAsia"/>
                <w:szCs w:val="24"/>
              </w:rPr>
              <w:t>寫下</w:t>
            </w:r>
            <w:r w:rsidR="008B6DC2" w:rsidRPr="008B6DC2">
              <w:rPr>
                <w:rFonts w:ascii="Times New Roman" w:eastAsia="標楷體" w:hAnsi="Times New Roman" w:hint="eastAsia"/>
                <w:szCs w:val="24"/>
              </w:rPr>
              <w:t>判斷</w:t>
            </w:r>
            <w:r w:rsidR="00BD7809">
              <w:rPr>
                <w:rFonts w:ascii="Times New Roman" w:eastAsia="標楷體" w:hAnsi="Times New Roman" w:hint="eastAsia"/>
                <w:szCs w:val="24"/>
              </w:rPr>
              <w:t>理由</w:t>
            </w:r>
            <w:r w:rsidR="00EC1654">
              <w:rPr>
                <w:rFonts w:ascii="Times New Roman" w:eastAsia="標楷體" w:hAnsi="Times New Roman" w:hint="eastAsia"/>
                <w:szCs w:val="24"/>
              </w:rPr>
              <w:t>，即完成</w:t>
            </w:r>
            <w:r w:rsidR="00EC1654" w:rsidRPr="00EC1654">
              <w:rPr>
                <w:rFonts w:ascii="Times New Roman" w:eastAsia="標楷體" w:hAnsi="Times New Roman" w:hint="eastAsia"/>
                <w:szCs w:val="24"/>
              </w:rPr>
              <w:t>學習單（一）</w:t>
            </w:r>
            <w:r w:rsidR="00EC1654">
              <w:rPr>
                <w:rFonts w:ascii="Times New Roman" w:eastAsia="標楷體" w:hAnsi="Times New Roman" w:hint="eastAsia"/>
                <w:szCs w:val="24"/>
              </w:rPr>
              <w:t>第</w:t>
            </w:r>
            <w:r w:rsidR="00EC1654">
              <w:rPr>
                <w:rFonts w:ascii="Times New Roman" w:eastAsia="標楷體" w:hAnsi="Times New Roman" w:hint="eastAsia"/>
                <w:szCs w:val="24"/>
              </w:rPr>
              <w:t>1</w:t>
            </w:r>
            <w:r w:rsidR="00EC1654">
              <w:rPr>
                <w:rFonts w:ascii="Times New Roman" w:eastAsia="標楷體" w:hAnsi="Times New Roman" w:hint="eastAsia"/>
                <w:szCs w:val="24"/>
              </w:rPr>
              <w:t>、</w:t>
            </w:r>
            <w:r w:rsidR="00EC1654">
              <w:rPr>
                <w:rFonts w:ascii="Times New Roman" w:eastAsia="標楷體" w:hAnsi="Times New Roman" w:hint="eastAsia"/>
                <w:szCs w:val="24"/>
              </w:rPr>
              <w:t>2</w:t>
            </w:r>
            <w:r w:rsidR="00EC1654">
              <w:rPr>
                <w:rFonts w:ascii="Times New Roman" w:eastAsia="標楷體" w:hAnsi="Times New Roman"/>
                <w:szCs w:val="24"/>
              </w:rPr>
              <w:t>題</w:t>
            </w:r>
            <w:r w:rsidR="008B6DC2" w:rsidRPr="008B6DC2">
              <w:rPr>
                <w:rFonts w:ascii="Times New Roman" w:eastAsia="標楷體" w:hAnsi="Times New Roman" w:hint="eastAsia"/>
                <w:szCs w:val="24"/>
              </w:rPr>
              <w:t>。</w:t>
            </w:r>
          </w:p>
          <w:p w14:paraId="2D739FD0" w14:textId="5B581035" w:rsidR="0015247A" w:rsidRDefault="00CF0DD7"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sidRPr="00104C74">
              <w:rPr>
                <w:rFonts w:ascii="Times New Roman" w:eastAsia="標楷體" w:hAnsi="Times New Roman"/>
                <w:kern w:val="0"/>
                <w:szCs w:val="24"/>
              </w:rPr>
              <w:t xml:space="preserve">3. </w:t>
            </w:r>
            <w:r w:rsidR="00231DEF" w:rsidRPr="00231DEF">
              <w:rPr>
                <w:rFonts w:ascii="Times New Roman" w:eastAsia="標楷體" w:hAnsi="Times New Roman" w:hint="eastAsia"/>
                <w:kern w:val="0"/>
                <w:szCs w:val="24"/>
              </w:rPr>
              <w:t>小組討論</w:t>
            </w:r>
            <w:r w:rsidR="00231DEF">
              <w:rPr>
                <w:rFonts w:ascii="Times New Roman" w:eastAsia="標楷體" w:hAnsi="Times New Roman" w:hint="eastAsia"/>
                <w:kern w:val="0"/>
                <w:szCs w:val="24"/>
              </w:rPr>
              <w:t>四張圖片出現的</w:t>
            </w:r>
            <w:r w:rsidR="00231DEF" w:rsidRPr="00231DEF">
              <w:rPr>
                <w:rFonts w:ascii="Times New Roman" w:eastAsia="標楷體" w:hAnsi="Times New Roman" w:hint="eastAsia"/>
                <w:kern w:val="0"/>
                <w:szCs w:val="24"/>
              </w:rPr>
              <w:t>時間順序</w:t>
            </w:r>
            <w:r w:rsidR="00231DEF">
              <w:rPr>
                <w:rFonts w:ascii="Times New Roman" w:eastAsia="標楷體" w:hAnsi="Times New Roman" w:hint="eastAsia"/>
                <w:kern w:val="0"/>
                <w:szCs w:val="24"/>
              </w:rPr>
              <w:t>，分別指出其他三張圖片</w:t>
            </w:r>
            <w:r w:rsidR="00FE617F">
              <w:rPr>
                <w:rFonts w:ascii="Times New Roman" w:eastAsia="標楷體" w:hAnsi="Times New Roman" w:hint="eastAsia"/>
                <w:kern w:val="0"/>
                <w:szCs w:val="24"/>
              </w:rPr>
              <w:t>產生</w:t>
            </w:r>
            <w:r w:rsidR="00231DEF">
              <w:rPr>
                <w:rFonts w:ascii="Times New Roman" w:eastAsia="標楷體" w:hAnsi="Times New Roman" w:hint="eastAsia"/>
                <w:kern w:val="0"/>
                <w:szCs w:val="24"/>
              </w:rPr>
              <w:t>時期的判斷理由</w:t>
            </w:r>
            <w:r w:rsidR="00EC1654" w:rsidRPr="00EC1654">
              <w:rPr>
                <w:rFonts w:ascii="Times New Roman" w:eastAsia="標楷體" w:hAnsi="Times New Roman" w:hint="eastAsia"/>
                <w:kern w:val="0"/>
                <w:szCs w:val="24"/>
              </w:rPr>
              <w:t>，即完成學習單（一）第</w:t>
            </w:r>
            <w:r w:rsidR="00EC1654">
              <w:rPr>
                <w:rFonts w:ascii="Times New Roman" w:eastAsia="標楷體" w:hAnsi="Times New Roman" w:hint="eastAsia"/>
                <w:kern w:val="0"/>
                <w:szCs w:val="24"/>
              </w:rPr>
              <w:t>3</w:t>
            </w:r>
            <w:r w:rsidR="00EC1654" w:rsidRPr="00EC1654">
              <w:rPr>
                <w:rFonts w:ascii="Times New Roman" w:eastAsia="標楷體" w:hAnsi="Times New Roman" w:hint="eastAsia"/>
                <w:kern w:val="0"/>
                <w:szCs w:val="24"/>
              </w:rPr>
              <w:t>題</w:t>
            </w:r>
            <w:r w:rsidR="00231DEF">
              <w:rPr>
                <w:rFonts w:ascii="Times New Roman" w:eastAsia="標楷體" w:hAnsi="Times New Roman" w:hint="eastAsia"/>
                <w:kern w:val="0"/>
                <w:szCs w:val="24"/>
              </w:rPr>
              <w:t>。</w:t>
            </w:r>
          </w:p>
          <w:p w14:paraId="072AC8C1" w14:textId="42B27179" w:rsidR="007D232C" w:rsidRDefault="00357055" w:rsidP="00FE617F">
            <w:pPr>
              <w:suppressAutoHyphens w:val="0"/>
              <w:autoSpaceDE w:val="0"/>
              <w:adjustRightInd w:val="0"/>
              <w:ind w:left="480" w:hangingChars="200" w:hanging="480"/>
              <w:textAlignment w:val="auto"/>
              <w:rPr>
                <w:rFonts w:ascii="Times New Roman" w:eastAsia="標楷體" w:hAnsi="Times New Roman"/>
                <w:szCs w:val="24"/>
              </w:rPr>
            </w:pPr>
            <w:r>
              <w:rPr>
                <w:rFonts w:ascii="Times New Roman" w:eastAsia="標楷體" w:hAnsi="Times New Roman"/>
                <w:kern w:val="0"/>
                <w:szCs w:val="24"/>
              </w:rPr>
              <w:t>2</w:t>
            </w:r>
            <w:r w:rsidR="00FE617F">
              <w:rPr>
                <w:rFonts w:ascii="Times New Roman" w:eastAsia="標楷體" w:hAnsi="Times New Roman" w:hint="eastAsia"/>
                <w:kern w:val="0"/>
                <w:szCs w:val="24"/>
              </w:rPr>
              <w:t>、</w:t>
            </w:r>
            <w:r w:rsidR="00FE3391">
              <w:rPr>
                <w:rFonts w:ascii="Times New Roman" w:eastAsia="標楷體" w:hAnsi="Times New Roman"/>
                <w:kern w:val="0"/>
                <w:szCs w:val="24"/>
              </w:rPr>
              <w:t>小組</w:t>
            </w:r>
            <w:r w:rsidR="00FE3391">
              <w:rPr>
                <w:rFonts w:ascii="Times New Roman" w:eastAsia="標楷體" w:hAnsi="Times New Roman" w:hint="eastAsia"/>
                <w:kern w:val="0"/>
                <w:szCs w:val="24"/>
              </w:rPr>
              <w:t>報告該組</w:t>
            </w:r>
            <w:r w:rsidR="00FE3391">
              <w:rPr>
                <w:rFonts w:ascii="Times New Roman" w:eastAsia="標楷體" w:hAnsi="Times New Roman"/>
                <w:kern w:val="0"/>
                <w:szCs w:val="24"/>
              </w:rPr>
              <w:t>圖片</w:t>
            </w:r>
            <w:r w:rsidR="00FE617F">
              <w:rPr>
                <w:rFonts w:ascii="Times New Roman" w:eastAsia="標楷體" w:hAnsi="Times New Roman"/>
                <w:kern w:val="0"/>
                <w:szCs w:val="24"/>
              </w:rPr>
              <w:t>產生</w:t>
            </w:r>
            <w:r w:rsidR="00FE3391">
              <w:rPr>
                <w:rFonts w:ascii="Times New Roman" w:eastAsia="標楷體" w:hAnsi="Times New Roman"/>
                <w:kern w:val="0"/>
                <w:szCs w:val="24"/>
              </w:rPr>
              <w:t>時期</w:t>
            </w:r>
            <w:r w:rsidR="00FE617F">
              <w:rPr>
                <w:rFonts w:ascii="Times New Roman" w:eastAsia="標楷體" w:hAnsi="Times New Roman" w:hint="eastAsia"/>
                <w:kern w:val="0"/>
                <w:szCs w:val="24"/>
              </w:rPr>
              <w:t>及</w:t>
            </w:r>
            <w:r w:rsidR="00FE3391">
              <w:rPr>
                <w:rFonts w:ascii="Times New Roman" w:eastAsia="標楷體" w:hAnsi="Times New Roman"/>
                <w:kern w:val="0"/>
                <w:szCs w:val="24"/>
              </w:rPr>
              <w:t>判斷依據</w:t>
            </w:r>
            <w:r w:rsidR="00AF7108">
              <w:rPr>
                <w:rFonts w:ascii="Times New Roman" w:eastAsia="標楷體" w:hAnsi="Times New Roman" w:hint="eastAsia"/>
                <w:kern w:val="0"/>
                <w:szCs w:val="24"/>
              </w:rPr>
              <w:t>。</w:t>
            </w:r>
            <w:r w:rsidR="00875D5C">
              <w:rPr>
                <w:rFonts w:ascii="Times New Roman" w:eastAsia="標楷體" w:hAnsi="Times New Roman" w:hint="eastAsia"/>
                <w:szCs w:val="24"/>
              </w:rPr>
              <w:t>（</w:t>
            </w:r>
            <w:r w:rsidR="002F72D1" w:rsidRPr="00FE617F">
              <w:rPr>
                <w:rFonts w:ascii="Times New Roman" w:eastAsia="標楷體" w:hAnsi="Times New Roman" w:hint="eastAsia"/>
                <w:szCs w:val="24"/>
              </w:rPr>
              <w:t>5</w:t>
            </w:r>
            <w:r w:rsidR="00875D5C" w:rsidRPr="00FE617F">
              <w:rPr>
                <w:rFonts w:ascii="Times New Roman" w:eastAsia="標楷體" w:hAnsi="Times New Roman"/>
                <w:szCs w:val="24"/>
              </w:rPr>
              <w:t>分鐘</w:t>
            </w:r>
            <w:r w:rsidR="00875D5C">
              <w:rPr>
                <w:rFonts w:ascii="Times New Roman" w:eastAsia="標楷體" w:hAnsi="Times New Roman" w:hint="eastAsia"/>
                <w:szCs w:val="24"/>
              </w:rPr>
              <w:t>）</w:t>
            </w:r>
          </w:p>
          <w:p w14:paraId="2DC21A6B" w14:textId="1F842FB3" w:rsidR="00D670BC" w:rsidRPr="00D670BC" w:rsidRDefault="00D670BC" w:rsidP="00D670BC">
            <w:pPr>
              <w:suppressAutoHyphens w:val="0"/>
              <w:autoSpaceDE w:val="0"/>
              <w:adjustRightInd w:val="0"/>
              <w:ind w:leftChars="100" w:left="480" w:hangingChars="100" w:hanging="240"/>
              <w:textAlignment w:val="auto"/>
              <w:rPr>
                <w:rFonts w:ascii="Times New Roman" w:eastAsia="標楷體" w:hAnsi="Times New Roman"/>
                <w:szCs w:val="24"/>
              </w:rPr>
            </w:pPr>
            <w:r w:rsidRPr="00D670BC">
              <w:rPr>
                <w:rFonts w:ascii="Times New Roman" w:eastAsia="標楷體" w:hAnsi="Times New Roman" w:hint="eastAsia"/>
                <w:szCs w:val="24"/>
              </w:rPr>
              <w:t>1.</w:t>
            </w:r>
            <w:r>
              <w:rPr>
                <w:rFonts w:ascii="Times New Roman" w:eastAsia="標楷體" w:hAnsi="Times New Roman" w:hint="eastAsia"/>
                <w:szCs w:val="24"/>
              </w:rPr>
              <w:t xml:space="preserve"> </w:t>
            </w:r>
            <w:r w:rsidRPr="00D670BC">
              <w:rPr>
                <w:rFonts w:ascii="Times New Roman" w:eastAsia="標楷體" w:hAnsi="Times New Roman" w:hint="eastAsia"/>
                <w:szCs w:val="24"/>
              </w:rPr>
              <w:t>小組只需報告學習單（一）的第</w:t>
            </w:r>
            <w:r w:rsidRPr="00D670BC">
              <w:rPr>
                <w:rFonts w:ascii="Times New Roman" w:eastAsia="標楷體" w:hAnsi="Times New Roman" w:hint="eastAsia"/>
                <w:szCs w:val="24"/>
              </w:rPr>
              <w:t>1</w:t>
            </w:r>
            <w:r w:rsidRPr="00D670BC">
              <w:rPr>
                <w:rFonts w:ascii="Times New Roman" w:eastAsia="標楷體" w:hAnsi="Times New Roman" w:hint="eastAsia"/>
                <w:szCs w:val="24"/>
              </w:rPr>
              <w:t>、</w:t>
            </w:r>
            <w:r w:rsidRPr="00D670BC">
              <w:rPr>
                <w:rFonts w:ascii="Times New Roman" w:eastAsia="標楷體" w:hAnsi="Times New Roman" w:hint="eastAsia"/>
                <w:szCs w:val="24"/>
              </w:rPr>
              <w:t>2</w:t>
            </w:r>
            <w:r w:rsidRPr="00D670BC">
              <w:rPr>
                <w:rFonts w:ascii="Times New Roman" w:eastAsia="標楷體" w:hAnsi="Times New Roman" w:hint="eastAsia"/>
                <w:szCs w:val="24"/>
              </w:rPr>
              <w:t>題，無需報告四張圖片的時序。</w:t>
            </w:r>
          </w:p>
          <w:p w14:paraId="753C7587" w14:textId="2D269AB4" w:rsidR="00D670BC" w:rsidRDefault="00D670BC" w:rsidP="00D670BC">
            <w:pPr>
              <w:suppressAutoHyphens w:val="0"/>
              <w:autoSpaceDE w:val="0"/>
              <w:adjustRightInd w:val="0"/>
              <w:ind w:leftChars="100" w:left="480" w:hangingChars="100" w:hanging="240"/>
              <w:textAlignment w:val="auto"/>
              <w:rPr>
                <w:rFonts w:ascii="Times New Roman" w:eastAsia="標楷體" w:hAnsi="Times New Roman"/>
                <w:szCs w:val="24"/>
              </w:rPr>
            </w:pPr>
            <w:r w:rsidRPr="00D670BC">
              <w:rPr>
                <w:rFonts w:ascii="Times New Roman" w:eastAsia="標楷體" w:hAnsi="Times New Roman"/>
                <w:szCs w:val="24"/>
              </w:rPr>
              <w:t>2.</w:t>
            </w:r>
            <w:r>
              <w:rPr>
                <w:rFonts w:ascii="Times New Roman" w:eastAsia="標楷體" w:hAnsi="Times New Roman" w:hint="eastAsia"/>
                <w:szCs w:val="24"/>
              </w:rPr>
              <w:t xml:space="preserve"> </w:t>
            </w:r>
            <w:r w:rsidRPr="00D670BC">
              <w:rPr>
                <w:rFonts w:ascii="Times New Roman" w:eastAsia="標楷體" w:hAnsi="Times New Roman" w:hint="eastAsia"/>
                <w:szCs w:val="24"/>
              </w:rPr>
              <w:t>教師先</w:t>
            </w:r>
            <w:proofErr w:type="gramStart"/>
            <w:r w:rsidRPr="00D670BC">
              <w:rPr>
                <w:rFonts w:ascii="Times New Roman" w:eastAsia="標楷體" w:hAnsi="Times New Roman" w:hint="eastAsia"/>
                <w:szCs w:val="24"/>
              </w:rPr>
              <w:t>不</w:t>
            </w:r>
            <w:proofErr w:type="gramEnd"/>
            <w:r w:rsidRPr="00D670BC">
              <w:rPr>
                <w:rFonts w:ascii="Times New Roman" w:eastAsia="標楷體" w:hAnsi="Times New Roman" w:hint="eastAsia"/>
                <w:szCs w:val="24"/>
              </w:rPr>
              <w:t>公布正確答案與排序，留待活動二的學生實作</w:t>
            </w:r>
            <w:r w:rsidRPr="00D670BC">
              <w:rPr>
                <w:rFonts w:ascii="新細明體" w:hAnsi="新細明體" w:cs="新細明體" w:hint="eastAsia"/>
                <w:szCs w:val="24"/>
              </w:rPr>
              <w:t>⑴</w:t>
            </w:r>
            <w:r w:rsidRPr="00D670BC">
              <w:rPr>
                <w:rFonts w:ascii="標楷體" w:eastAsia="標楷體" w:hAnsi="標楷體" w:cs="標楷體" w:hint="eastAsia"/>
                <w:szCs w:val="24"/>
              </w:rPr>
              <w:t>，讓學生自行</w:t>
            </w:r>
            <w:r>
              <w:rPr>
                <w:rFonts w:ascii="標楷體" w:eastAsia="標楷體" w:hAnsi="標楷體" w:cs="標楷體" w:hint="eastAsia"/>
                <w:szCs w:val="24"/>
              </w:rPr>
              <w:t>查詢</w:t>
            </w:r>
            <w:r w:rsidRPr="00D670BC">
              <w:rPr>
                <w:rFonts w:ascii="標楷體" w:eastAsia="標楷體" w:hAnsi="標楷體" w:cs="標楷體" w:hint="eastAsia"/>
                <w:szCs w:val="24"/>
              </w:rPr>
              <w:t>答案</w:t>
            </w:r>
            <w:r w:rsidRPr="00D670BC">
              <w:rPr>
                <w:rFonts w:ascii="Times New Roman" w:eastAsia="標楷體" w:hAnsi="Times New Roman" w:hint="eastAsia"/>
                <w:szCs w:val="24"/>
              </w:rPr>
              <w:t>。</w:t>
            </w:r>
          </w:p>
          <w:p w14:paraId="0649188F" w14:textId="77777777" w:rsidR="00F23D7C" w:rsidRDefault="00F23D7C" w:rsidP="00F23D7C">
            <w:pPr>
              <w:suppressAutoHyphens w:val="0"/>
              <w:autoSpaceDE w:val="0"/>
              <w:adjustRightInd w:val="0"/>
              <w:ind w:left="720" w:hangingChars="300" w:hanging="720"/>
              <w:textAlignment w:val="auto"/>
              <w:rPr>
                <w:rFonts w:ascii="Times New Roman" w:eastAsia="標楷體" w:hAnsi="Times New Roman"/>
                <w:kern w:val="0"/>
                <w:szCs w:val="24"/>
              </w:rPr>
            </w:pPr>
          </w:p>
          <w:p w14:paraId="54F164B9" w14:textId="77777777" w:rsidR="007F5398" w:rsidRDefault="007F5398" w:rsidP="00F23D7C">
            <w:pPr>
              <w:suppressAutoHyphens w:val="0"/>
              <w:autoSpaceDE w:val="0"/>
              <w:adjustRightInd w:val="0"/>
              <w:ind w:left="720" w:hangingChars="300" w:hanging="720"/>
              <w:textAlignment w:val="auto"/>
              <w:rPr>
                <w:rFonts w:ascii="Times New Roman" w:eastAsia="標楷體" w:hAnsi="Times New Roman"/>
                <w:kern w:val="0"/>
                <w:szCs w:val="24"/>
              </w:rPr>
            </w:pPr>
          </w:p>
          <w:p w14:paraId="43F800A6" w14:textId="69A15573" w:rsidR="00F23D7C" w:rsidRDefault="00F23D7C" w:rsidP="00F23D7C">
            <w:pPr>
              <w:suppressAutoHyphens w:val="0"/>
              <w:autoSpaceDE w:val="0"/>
              <w:adjustRightInd w:val="0"/>
              <w:ind w:left="720" w:hangingChars="300" w:hanging="720"/>
              <w:textAlignment w:val="auto"/>
              <w:rPr>
                <w:rFonts w:ascii="Times New Roman" w:eastAsia="標楷體" w:hAnsi="Times New Roman"/>
                <w:kern w:val="0"/>
                <w:szCs w:val="24"/>
              </w:rPr>
            </w:pPr>
            <w:r>
              <w:rPr>
                <w:rFonts w:ascii="Times New Roman" w:eastAsia="標楷體" w:hAnsi="Times New Roman"/>
                <w:kern w:val="0"/>
                <w:szCs w:val="24"/>
              </w:rPr>
              <w:t>活動二</w:t>
            </w:r>
            <w:r>
              <w:rPr>
                <w:rFonts w:ascii="Times New Roman" w:eastAsia="標楷體" w:hAnsi="Times New Roman" w:hint="eastAsia"/>
                <w:kern w:val="0"/>
                <w:szCs w:val="24"/>
              </w:rPr>
              <w:t>：</w:t>
            </w:r>
            <w:r w:rsidR="0088496D">
              <w:rPr>
                <w:rFonts w:ascii="Times New Roman" w:eastAsia="標楷體" w:hAnsi="Times New Roman" w:hint="eastAsia"/>
                <w:kern w:val="0"/>
                <w:szCs w:val="24"/>
              </w:rPr>
              <w:t>理解</w:t>
            </w:r>
            <w:r w:rsidRPr="001D1402">
              <w:rPr>
                <w:rFonts w:ascii="Times New Roman" w:eastAsia="標楷體" w:hAnsi="Times New Roman" w:hint="eastAsia"/>
                <w:kern w:val="0"/>
                <w:szCs w:val="24"/>
              </w:rPr>
              <w:t>圖片</w:t>
            </w:r>
            <w:r w:rsidR="00933E99">
              <w:rPr>
                <w:rFonts w:ascii="Times New Roman" w:eastAsia="標楷體" w:hAnsi="Times New Roman" w:hint="eastAsia"/>
                <w:kern w:val="0"/>
                <w:szCs w:val="24"/>
              </w:rPr>
              <w:t>「刻意」與「不經意」傳達</w:t>
            </w:r>
            <w:r w:rsidRPr="001D1402">
              <w:rPr>
                <w:rFonts w:ascii="Times New Roman" w:eastAsia="標楷體" w:hAnsi="Times New Roman" w:hint="eastAsia"/>
                <w:kern w:val="0"/>
                <w:szCs w:val="24"/>
              </w:rPr>
              <w:t>的</w:t>
            </w:r>
            <w:r w:rsidR="0088496D">
              <w:rPr>
                <w:rFonts w:ascii="Times New Roman" w:eastAsia="標楷體" w:hAnsi="Times New Roman" w:hint="eastAsia"/>
                <w:kern w:val="0"/>
                <w:szCs w:val="24"/>
              </w:rPr>
              <w:t>意涵與</w:t>
            </w:r>
            <w:r w:rsidR="00933E99">
              <w:rPr>
                <w:rFonts w:ascii="Times New Roman" w:eastAsia="標楷體" w:hAnsi="Times New Roman" w:hint="eastAsia"/>
                <w:kern w:val="0"/>
                <w:szCs w:val="24"/>
              </w:rPr>
              <w:t>想法</w:t>
            </w:r>
            <w:r>
              <w:rPr>
                <w:rFonts w:ascii="Times New Roman" w:eastAsia="標楷體" w:hAnsi="Times New Roman" w:hint="eastAsia"/>
                <w:szCs w:val="24"/>
              </w:rPr>
              <w:t>（</w:t>
            </w:r>
            <w:r w:rsidR="00586CA5">
              <w:rPr>
                <w:rFonts w:ascii="Times New Roman" w:eastAsia="標楷體" w:hAnsi="Times New Roman" w:hint="eastAsia"/>
                <w:szCs w:val="24"/>
                <w:u w:val="double"/>
              </w:rPr>
              <w:t>24</w:t>
            </w:r>
            <w:r w:rsidRPr="002F72D1">
              <w:rPr>
                <w:rFonts w:ascii="Times New Roman" w:eastAsia="標楷體" w:hAnsi="Times New Roman"/>
                <w:szCs w:val="24"/>
                <w:u w:val="double"/>
              </w:rPr>
              <w:t>分鐘</w:t>
            </w:r>
            <w:r>
              <w:rPr>
                <w:rFonts w:ascii="Times New Roman" w:eastAsia="標楷體" w:hAnsi="Times New Roman" w:hint="eastAsia"/>
                <w:szCs w:val="24"/>
              </w:rPr>
              <w:t>）</w:t>
            </w:r>
          </w:p>
          <w:p w14:paraId="70DB2470" w14:textId="77E8DAC8" w:rsidR="00B17E45" w:rsidRDefault="00357055" w:rsidP="00F23D7C">
            <w:pPr>
              <w:suppressAutoHyphens w:val="0"/>
              <w:autoSpaceDE w:val="0"/>
              <w:adjustRightInd w:val="0"/>
              <w:ind w:left="480" w:hangingChars="200" w:hanging="480"/>
              <w:textAlignment w:val="auto"/>
              <w:rPr>
                <w:rFonts w:ascii="Times New Roman" w:eastAsia="標楷體" w:hAnsi="Times New Roman"/>
                <w:szCs w:val="24"/>
              </w:rPr>
            </w:pPr>
            <w:r>
              <w:rPr>
                <w:rFonts w:ascii="Times New Roman" w:eastAsia="標楷體" w:hAnsi="Times New Roman" w:hint="eastAsia"/>
                <w:szCs w:val="24"/>
              </w:rPr>
              <w:t>1</w:t>
            </w:r>
            <w:r w:rsidR="00F23D7C">
              <w:rPr>
                <w:rFonts w:ascii="Times New Roman" w:eastAsia="標楷體" w:hAnsi="Times New Roman" w:hint="eastAsia"/>
                <w:szCs w:val="24"/>
              </w:rPr>
              <w:t>、</w:t>
            </w:r>
            <w:r w:rsidR="00461D3A">
              <w:rPr>
                <w:rFonts w:ascii="Times New Roman" w:eastAsia="標楷體" w:hAnsi="Times New Roman" w:hint="eastAsia"/>
                <w:szCs w:val="24"/>
              </w:rPr>
              <w:t>學生運用</w:t>
            </w:r>
            <w:proofErr w:type="gramStart"/>
            <w:r w:rsidR="00B17E45" w:rsidRPr="00B17E45">
              <w:rPr>
                <w:rFonts w:ascii="Times New Roman" w:eastAsia="標楷體" w:hAnsi="Times New Roman" w:hint="eastAsia"/>
                <w:szCs w:val="24"/>
              </w:rPr>
              <w:t>臺</w:t>
            </w:r>
            <w:proofErr w:type="gramEnd"/>
            <w:r w:rsidR="00B17E45" w:rsidRPr="00B17E45">
              <w:rPr>
                <w:rFonts w:ascii="Times New Roman" w:eastAsia="標楷體" w:hAnsi="Times New Roman" w:hint="eastAsia"/>
                <w:szCs w:val="24"/>
              </w:rPr>
              <w:t>史博數位學習資源</w:t>
            </w:r>
            <w:r w:rsidR="00461D3A">
              <w:rPr>
                <w:rFonts w:ascii="Times New Roman" w:eastAsia="標楷體" w:hAnsi="Times New Roman" w:hint="eastAsia"/>
                <w:szCs w:val="24"/>
              </w:rPr>
              <w:t>進行</w:t>
            </w:r>
            <w:r w:rsidR="0064242D">
              <w:rPr>
                <w:rFonts w:ascii="Times New Roman" w:eastAsia="標楷體" w:hAnsi="Times New Roman" w:hint="eastAsia"/>
                <w:szCs w:val="24"/>
              </w:rPr>
              <w:t>實作。</w:t>
            </w:r>
            <w:r w:rsidR="00B17E45" w:rsidRPr="00B17E45">
              <w:rPr>
                <w:rFonts w:ascii="Times New Roman" w:eastAsia="標楷體" w:hAnsi="Times New Roman" w:hint="eastAsia"/>
                <w:szCs w:val="24"/>
              </w:rPr>
              <w:t>（</w:t>
            </w:r>
            <w:r w:rsidR="009E4AD7">
              <w:rPr>
                <w:rFonts w:ascii="Times New Roman" w:eastAsia="標楷體" w:hAnsi="Times New Roman" w:hint="eastAsia"/>
                <w:szCs w:val="24"/>
              </w:rPr>
              <w:t>14</w:t>
            </w:r>
            <w:r w:rsidR="00B17E45" w:rsidRPr="00586CA5">
              <w:rPr>
                <w:rFonts w:ascii="Times New Roman" w:eastAsia="標楷體" w:hAnsi="Times New Roman" w:hint="eastAsia"/>
                <w:szCs w:val="24"/>
              </w:rPr>
              <w:t>分鐘</w:t>
            </w:r>
            <w:r w:rsidR="00B17E45" w:rsidRPr="00B17E45">
              <w:rPr>
                <w:rFonts w:ascii="Times New Roman" w:eastAsia="標楷體" w:hAnsi="Times New Roman" w:hint="eastAsia"/>
                <w:szCs w:val="24"/>
              </w:rPr>
              <w:t>）</w:t>
            </w:r>
          </w:p>
          <w:p w14:paraId="2211BE19" w14:textId="4E14C6DF" w:rsidR="0064242D" w:rsidRDefault="0064242D" w:rsidP="007D232C">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kern w:val="0"/>
                <w:szCs w:val="24"/>
              </w:rPr>
              <w:t>1.</w:t>
            </w:r>
            <w:r w:rsidR="007D232C">
              <w:rPr>
                <w:rFonts w:ascii="Times New Roman" w:eastAsia="標楷體" w:hAnsi="Times New Roman" w:hint="eastAsia"/>
                <w:kern w:val="0"/>
                <w:szCs w:val="24"/>
              </w:rPr>
              <w:t xml:space="preserve"> </w:t>
            </w:r>
            <w:r>
              <w:rPr>
                <w:rFonts w:ascii="Times New Roman" w:eastAsia="標楷體" w:hAnsi="Times New Roman" w:hint="eastAsia"/>
                <w:szCs w:val="24"/>
              </w:rPr>
              <w:t>教師</w:t>
            </w:r>
            <w:r w:rsidRPr="0064242D">
              <w:rPr>
                <w:rFonts w:ascii="Times New Roman" w:eastAsia="標楷體" w:hAnsi="Times New Roman" w:hint="eastAsia"/>
                <w:szCs w:val="24"/>
              </w:rPr>
              <w:t>簡介</w:t>
            </w:r>
            <w:proofErr w:type="gramStart"/>
            <w:r w:rsidRPr="0064242D">
              <w:rPr>
                <w:rFonts w:ascii="Times New Roman" w:eastAsia="標楷體" w:hAnsi="Times New Roman" w:hint="eastAsia"/>
                <w:szCs w:val="24"/>
              </w:rPr>
              <w:t>臺</w:t>
            </w:r>
            <w:proofErr w:type="gramEnd"/>
            <w:r w:rsidRPr="0064242D">
              <w:rPr>
                <w:rFonts w:ascii="Times New Roman" w:eastAsia="標楷體" w:hAnsi="Times New Roman" w:hint="eastAsia"/>
                <w:szCs w:val="24"/>
              </w:rPr>
              <w:t>史博數位學習資源</w:t>
            </w:r>
            <w:r>
              <w:rPr>
                <w:rFonts w:ascii="Times New Roman" w:eastAsia="標楷體" w:hAnsi="Times New Roman" w:hint="eastAsia"/>
                <w:szCs w:val="24"/>
              </w:rPr>
              <w:t>。</w:t>
            </w:r>
          </w:p>
          <w:p w14:paraId="605705EE" w14:textId="6ABBA534" w:rsidR="00AB13F1" w:rsidRDefault="0064242D" w:rsidP="005E6CEC">
            <w:pPr>
              <w:suppressAutoHyphens w:val="0"/>
              <w:autoSpaceDE w:val="0"/>
              <w:adjustRightInd w:val="0"/>
              <w:ind w:leftChars="100" w:left="480" w:hangingChars="100" w:hanging="240"/>
              <w:textAlignment w:val="auto"/>
              <w:rPr>
                <w:rFonts w:ascii="Times New Roman" w:eastAsia="標楷體" w:hAnsi="Times New Roman"/>
                <w:szCs w:val="24"/>
              </w:rPr>
            </w:pPr>
            <w:r>
              <w:rPr>
                <w:rFonts w:ascii="Times New Roman" w:eastAsia="標楷體" w:hAnsi="Times New Roman" w:hint="eastAsia"/>
                <w:szCs w:val="24"/>
              </w:rPr>
              <w:t>2.</w:t>
            </w:r>
            <w:r w:rsidR="007D232C">
              <w:rPr>
                <w:rFonts w:ascii="Times New Roman" w:eastAsia="標楷體" w:hAnsi="Times New Roman" w:hint="eastAsia"/>
                <w:szCs w:val="24"/>
              </w:rPr>
              <w:t xml:space="preserve"> </w:t>
            </w:r>
            <w:r>
              <w:rPr>
                <w:rFonts w:ascii="Times New Roman" w:eastAsia="標楷體" w:hAnsi="Times New Roman" w:hint="eastAsia"/>
                <w:szCs w:val="24"/>
              </w:rPr>
              <w:t>學生</w:t>
            </w:r>
            <w:r w:rsidR="00AB13F1">
              <w:rPr>
                <w:rFonts w:ascii="Times New Roman" w:eastAsia="標楷體" w:hAnsi="Times New Roman" w:hint="eastAsia"/>
                <w:szCs w:val="24"/>
              </w:rPr>
              <w:t>實作</w:t>
            </w:r>
            <w:r w:rsidR="00AB13F1">
              <w:rPr>
                <w:rFonts w:ascii="新細明體" w:hAnsi="新細明體" w:cs="新細明體" w:hint="eastAsia"/>
                <w:szCs w:val="24"/>
              </w:rPr>
              <w:t>⑴</w:t>
            </w:r>
            <w:r w:rsidR="00AB13F1">
              <w:rPr>
                <w:rFonts w:ascii="Times New Roman" w:eastAsia="標楷體" w:hAnsi="Times New Roman" w:hint="eastAsia"/>
                <w:szCs w:val="24"/>
              </w:rPr>
              <w:t>：確認四張圖片的</w:t>
            </w:r>
            <w:r w:rsidR="00690F1E">
              <w:rPr>
                <w:rFonts w:ascii="Times New Roman" w:eastAsia="標楷體" w:hAnsi="Times New Roman" w:hint="eastAsia"/>
                <w:szCs w:val="24"/>
              </w:rPr>
              <w:t>產生</w:t>
            </w:r>
            <w:r w:rsidR="00AB13F1">
              <w:rPr>
                <w:rFonts w:ascii="Times New Roman" w:eastAsia="標楷體" w:hAnsi="Times New Roman" w:hint="eastAsia"/>
                <w:szCs w:val="24"/>
              </w:rPr>
              <w:t>時期。</w:t>
            </w:r>
          </w:p>
          <w:p w14:paraId="15E12E39" w14:textId="51E07A69" w:rsidR="0064242D" w:rsidRDefault="00AB13F1" w:rsidP="00AB13F1">
            <w:pPr>
              <w:suppressAutoHyphens w:val="0"/>
              <w:autoSpaceDE w:val="0"/>
              <w:adjustRightInd w:val="0"/>
              <w:ind w:leftChars="200" w:left="480"/>
              <w:textAlignment w:val="auto"/>
              <w:rPr>
                <w:rFonts w:ascii="Times New Roman" w:eastAsia="標楷體" w:hAnsi="Times New Roman"/>
                <w:szCs w:val="24"/>
              </w:rPr>
            </w:pPr>
            <w:r>
              <w:rPr>
                <w:rFonts w:ascii="Times New Roman" w:eastAsia="標楷體" w:hAnsi="Times New Roman"/>
                <w:szCs w:val="24"/>
              </w:rPr>
              <w:t>學生</w:t>
            </w:r>
            <w:r w:rsidR="0064242D">
              <w:rPr>
                <w:rFonts w:ascii="Times New Roman" w:eastAsia="標楷體" w:hAnsi="Times New Roman" w:hint="eastAsia"/>
                <w:szCs w:val="24"/>
              </w:rPr>
              <w:t>進入</w:t>
            </w:r>
            <w:r w:rsidR="0064242D" w:rsidRPr="0064242D">
              <w:rPr>
                <w:rFonts w:ascii="Times New Roman" w:eastAsia="標楷體" w:hAnsi="Times New Roman" w:hint="eastAsia"/>
                <w:szCs w:val="24"/>
              </w:rPr>
              <w:t>臺灣史數位資源整合入口網</w:t>
            </w:r>
            <w:r w:rsidR="0064242D">
              <w:rPr>
                <w:rFonts w:ascii="Times New Roman" w:eastAsia="標楷體" w:hAnsi="Times New Roman" w:hint="eastAsia"/>
                <w:szCs w:val="24"/>
              </w:rPr>
              <w:t>，</w:t>
            </w:r>
            <w:r w:rsidR="00EC1654">
              <w:rPr>
                <w:rFonts w:ascii="Times New Roman" w:eastAsia="標楷體" w:hAnsi="Times New Roman" w:hint="eastAsia"/>
                <w:szCs w:val="24"/>
              </w:rPr>
              <w:t>選擇「</w:t>
            </w:r>
            <w:proofErr w:type="gramStart"/>
            <w:r w:rsidR="00EC1654">
              <w:rPr>
                <w:rFonts w:ascii="Times New Roman" w:eastAsia="標楷體" w:hAnsi="Times New Roman" w:hint="eastAsia"/>
                <w:szCs w:val="24"/>
              </w:rPr>
              <w:t>臺</w:t>
            </w:r>
            <w:proofErr w:type="gramEnd"/>
            <w:r w:rsidR="00EC1654">
              <w:rPr>
                <w:rFonts w:ascii="Times New Roman" w:eastAsia="標楷體" w:hAnsi="Times New Roman" w:hint="eastAsia"/>
                <w:szCs w:val="24"/>
              </w:rPr>
              <w:t>史博典藏網」，</w:t>
            </w:r>
            <w:r w:rsidR="003E1F34">
              <w:rPr>
                <w:rFonts w:ascii="Times New Roman" w:eastAsia="標楷體" w:hAnsi="Times New Roman" w:hint="eastAsia"/>
                <w:szCs w:val="24"/>
              </w:rPr>
              <w:t>輸入</w:t>
            </w:r>
            <w:r w:rsidR="000B2465">
              <w:rPr>
                <w:rFonts w:ascii="Times New Roman" w:eastAsia="標楷體" w:hAnsi="Times New Roman" w:hint="eastAsia"/>
                <w:szCs w:val="24"/>
              </w:rPr>
              <w:t>四張圖片名稱</w:t>
            </w:r>
            <w:r w:rsidR="000A4120">
              <w:rPr>
                <w:rFonts w:ascii="Times New Roman" w:eastAsia="標楷體" w:hAnsi="Times New Roman" w:hint="eastAsia"/>
                <w:szCs w:val="24"/>
              </w:rPr>
              <w:t>（同組分工進行</w:t>
            </w:r>
            <w:r w:rsidR="00245250" w:rsidRPr="00245250">
              <w:rPr>
                <w:rFonts w:ascii="Times New Roman" w:eastAsia="標楷體" w:hAnsi="Times New Roman" w:hint="eastAsia"/>
                <w:szCs w:val="24"/>
              </w:rPr>
              <w:t>，僅需輸入〈〉裡的名稱即可</w:t>
            </w:r>
            <w:r w:rsidR="000A4120">
              <w:rPr>
                <w:rFonts w:ascii="Times New Roman" w:eastAsia="標楷體" w:hAnsi="Times New Roman" w:hint="eastAsia"/>
                <w:szCs w:val="24"/>
              </w:rPr>
              <w:t>）</w:t>
            </w:r>
            <w:r w:rsidR="000B2465">
              <w:rPr>
                <w:rFonts w:ascii="Times New Roman" w:eastAsia="標楷體" w:hAnsi="Times New Roman" w:hint="eastAsia"/>
                <w:szCs w:val="24"/>
              </w:rPr>
              <w:t>，搜尋圖片資訊，</w:t>
            </w:r>
            <w:r w:rsidRPr="00AB13F1">
              <w:rPr>
                <w:rFonts w:ascii="Times New Roman" w:eastAsia="標楷體" w:hAnsi="Times New Roman" w:hint="eastAsia"/>
                <w:szCs w:val="24"/>
              </w:rPr>
              <w:t>確認四張圖片的</w:t>
            </w:r>
            <w:r>
              <w:rPr>
                <w:rFonts w:ascii="Times New Roman" w:eastAsia="標楷體" w:hAnsi="Times New Roman" w:hint="eastAsia"/>
                <w:szCs w:val="24"/>
              </w:rPr>
              <w:t>出現</w:t>
            </w:r>
            <w:r w:rsidRPr="00AB13F1">
              <w:rPr>
                <w:rFonts w:ascii="Times New Roman" w:eastAsia="標楷體" w:hAnsi="Times New Roman" w:hint="eastAsia"/>
                <w:szCs w:val="24"/>
              </w:rPr>
              <w:t>時期</w:t>
            </w:r>
            <w:r w:rsidR="00221ED7">
              <w:rPr>
                <w:rFonts w:ascii="Times New Roman" w:eastAsia="標楷體" w:hAnsi="Times New Roman" w:hint="eastAsia"/>
                <w:szCs w:val="24"/>
              </w:rPr>
              <w:t>。</w:t>
            </w:r>
          </w:p>
          <w:p w14:paraId="39A05DCA" w14:textId="3A604689" w:rsidR="00A74EBB" w:rsidRDefault="00FC2D55" w:rsidP="005E6CEC">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szCs w:val="24"/>
              </w:rPr>
              <w:t>3.</w:t>
            </w:r>
            <w:r w:rsidRPr="006442B8">
              <w:rPr>
                <w:rFonts w:ascii="Times New Roman" w:eastAsia="標楷體" w:hAnsi="Times New Roman" w:hint="eastAsia"/>
                <w:kern w:val="0"/>
                <w:szCs w:val="24"/>
              </w:rPr>
              <w:t xml:space="preserve"> </w:t>
            </w:r>
            <w:r w:rsidR="00A74EBB" w:rsidRPr="00A74EBB">
              <w:rPr>
                <w:rFonts w:ascii="Times New Roman" w:eastAsia="標楷體" w:hAnsi="Times New Roman" w:hint="eastAsia"/>
                <w:kern w:val="0"/>
                <w:szCs w:val="24"/>
              </w:rPr>
              <w:t>學生實作</w:t>
            </w:r>
            <w:r w:rsidR="00A74EBB">
              <w:rPr>
                <w:rFonts w:ascii="新細明體" w:hAnsi="新細明體" w:cs="新細明體" w:hint="eastAsia"/>
                <w:kern w:val="0"/>
                <w:szCs w:val="24"/>
              </w:rPr>
              <w:t>⑵</w:t>
            </w:r>
            <w:r w:rsidR="00A74EBB" w:rsidRPr="00A74EBB">
              <w:rPr>
                <w:rFonts w:ascii="標楷體" w:eastAsia="標楷體" w:hAnsi="標楷體" w:cs="標楷體" w:hint="eastAsia"/>
                <w:kern w:val="0"/>
                <w:szCs w:val="24"/>
              </w:rPr>
              <w:t>：</w:t>
            </w:r>
            <w:r w:rsidR="00A74EBB">
              <w:rPr>
                <w:rFonts w:ascii="標楷體" w:eastAsia="標楷體" w:hAnsi="標楷體" w:cs="標楷體" w:hint="eastAsia"/>
                <w:kern w:val="0"/>
                <w:szCs w:val="24"/>
              </w:rPr>
              <w:t>完成</w:t>
            </w:r>
            <w:r w:rsidR="00A74EBB" w:rsidRPr="00A74EBB">
              <w:rPr>
                <w:rFonts w:ascii="標楷體" w:eastAsia="標楷體" w:hAnsi="標楷體" w:cs="標楷體" w:hint="eastAsia"/>
                <w:kern w:val="0"/>
                <w:szCs w:val="24"/>
              </w:rPr>
              <w:t>該組圖片的</w:t>
            </w:r>
            <w:r w:rsidR="00A74EBB">
              <w:rPr>
                <w:rFonts w:ascii="Times New Roman" w:eastAsia="標楷體" w:hAnsi="Times New Roman" w:hint="eastAsia"/>
                <w:szCs w:val="24"/>
              </w:rPr>
              <w:lastRenderedPageBreak/>
              <w:t>「</w:t>
            </w:r>
            <w:r w:rsidR="00A74EBB">
              <w:rPr>
                <w:rFonts w:ascii="Times New Roman" w:eastAsia="標楷體" w:hAnsi="Times New Roman"/>
                <w:szCs w:val="24"/>
              </w:rPr>
              <w:t>文物身世表</w:t>
            </w:r>
            <w:r w:rsidR="00A74EBB">
              <w:rPr>
                <w:rFonts w:ascii="Times New Roman" w:eastAsia="標楷體" w:hAnsi="Times New Roman" w:hint="eastAsia"/>
                <w:szCs w:val="24"/>
              </w:rPr>
              <w:t>」</w:t>
            </w:r>
            <w:r w:rsidR="00A74EBB" w:rsidRPr="00A74EBB">
              <w:rPr>
                <w:rFonts w:ascii="標楷體" w:eastAsia="標楷體" w:hAnsi="標楷體" w:cs="標楷體" w:hint="eastAsia"/>
                <w:kern w:val="0"/>
                <w:szCs w:val="24"/>
              </w:rPr>
              <w:t>。</w:t>
            </w:r>
          </w:p>
          <w:p w14:paraId="73DF07F4" w14:textId="532E2CA4" w:rsidR="00EB1698" w:rsidRDefault="00AB13F1" w:rsidP="00A74EBB">
            <w:pPr>
              <w:suppressAutoHyphens w:val="0"/>
              <w:autoSpaceDE w:val="0"/>
              <w:adjustRightInd w:val="0"/>
              <w:ind w:leftChars="200" w:left="480"/>
              <w:textAlignment w:val="auto"/>
              <w:rPr>
                <w:rFonts w:ascii="Times New Roman" w:eastAsia="標楷體" w:hAnsi="Times New Roman"/>
                <w:kern w:val="0"/>
                <w:szCs w:val="24"/>
              </w:rPr>
            </w:pPr>
            <w:r w:rsidRPr="00AB13F1">
              <w:rPr>
                <w:rFonts w:ascii="Times New Roman" w:eastAsia="標楷體" w:hAnsi="Times New Roman" w:hint="eastAsia"/>
                <w:kern w:val="0"/>
                <w:szCs w:val="24"/>
              </w:rPr>
              <w:t>教師發下學習單（二）</w:t>
            </w:r>
            <w:r>
              <w:rPr>
                <w:rFonts w:ascii="Times New Roman" w:eastAsia="標楷體" w:hAnsi="Times New Roman" w:hint="eastAsia"/>
                <w:kern w:val="0"/>
                <w:szCs w:val="24"/>
              </w:rPr>
              <w:t>，各組</w:t>
            </w:r>
            <w:r w:rsidR="00FC2D55" w:rsidRPr="006442B8">
              <w:rPr>
                <w:rFonts w:ascii="Times New Roman" w:eastAsia="標楷體" w:hAnsi="Times New Roman" w:hint="eastAsia"/>
                <w:kern w:val="0"/>
                <w:szCs w:val="24"/>
              </w:rPr>
              <w:t>學生</w:t>
            </w:r>
            <w:r w:rsidR="00FC2D55">
              <w:rPr>
                <w:rFonts w:ascii="Times New Roman" w:eastAsia="標楷體" w:hAnsi="Times New Roman" w:hint="eastAsia"/>
                <w:kern w:val="0"/>
                <w:szCs w:val="24"/>
              </w:rPr>
              <w:t>參考</w:t>
            </w:r>
            <w:r w:rsidR="00FC2D55" w:rsidRPr="006442B8">
              <w:rPr>
                <w:rFonts w:ascii="Times New Roman" w:eastAsia="標楷體" w:hAnsi="Times New Roman" w:hint="eastAsia"/>
                <w:kern w:val="0"/>
                <w:szCs w:val="24"/>
              </w:rPr>
              <w:t>「</w:t>
            </w:r>
            <w:proofErr w:type="gramStart"/>
            <w:r w:rsidR="00FC2D55" w:rsidRPr="006442B8">
              <w:rPr>
                <w:rFonts w:ascii="Times New Roman" w:eastAsia="標楷體" w:hAnsi="Times New Roman" w:hint="eastAsia"/>
                <w:kern w:val="0"/>
                <w:szCs w:val="24"/>
              </w:rPr>
              <w:t>臺</w:t>
            </w:r>
            <w:proofErr w:type="gramEnd"/>
            <w:r w:rsidR="00FC2D55" w:rsidRPr="006442B8">
              <w:rPr>
                <w:rFonts w:ascii="Times New Roman" w:eastAsia="標楷體" w:hAnsi="Times New Roman" w:hint="eastAsia"/>
                <w:kern w:val="0"/>
                <w:szCs w:val="24"/>
              </w:rPr>
              <w:t>史博典藏網」</w:t>
            </w:r>
            <w:r>
              <w:rPr>
                <w:rFonts w:ascii="Times New Roman" w:eastAsia="標楷體" w:hAnsi="Times New Roman" w:hint="eastAsia"/>
                <w:kern w:val="0"/>
                <w:szCs w:val="24"/>
              </w:rPr>
              <w:t>該組</w:t>
            </w:r>
            <w:r w:rsidR="00FC2D55">
              <w:rPr>
                <w:rFonts w:ascii="Times New Roman" w:eastAsia="標楷體" w:hAnsi="Times New Roman" w:hint="eastAsia"/>
                <w:kern w:val="0"/>
                <w:szCs w:val="24"/>
              </w:rPr>
              <w:t>圖片的</w:t>
            </w:r>
            <w:r>
              <w:rPr>
                <w:rFonts w:ascii="Times New Roman" w:eastAsia="標楷體" w:hAnsi="Times New Roman" w:hint="eastAsia"/>
                <w:kern w:val="0"/>
                <w:szCs w:val="24"/>
              </w:rPr>
              <w:t>藏品資料</w:t>
            </w:r>
            <w:r w:rsidR="00FC2D55" w:rsidRPr="006442B8">
              <w:rPr>
                <w:rFonts w:ascii="Times New Roman" w:eastAsia="標楷體" w:hAnsi="Times New Roman" w:hint="eastAsia"/>
                <w:kern w:val="0"/>
                <w:szCs w:val="24"/>
              </w:rPr>
              <w:t>，</w:t>
            </w:r>
            <w:r w:rsidR="00E314E1" w:rsidRPr="00E314E1">
              <w:rPr>
                <w:rFonts w:ascii="Times New Roman" w:eastAsia="標楷體" w:hAnsi="Times New Roman" w:hint="eastAsia"/>
                <w:kern w:val="0"/>
                <w:szCs w:val="24"/>
              </w:rPr>
              <w:t>（同組分工進行）</w:t>
            </w:r>
            <w:r w:rsidR="00221ED7">
              <w:rPr>
                <w:rFonts w:ascii="Times New Roman" w:eastAsia="標楷體" w:hAnsi="Times New Roman" w:hint="eastAsia"/>
                <w:szCs w:val="24"/>
              </w:rPr>
              <w:t>完成</w:t>
            </w:r>
            <w:r w:rsidR="00655618" w:rsidRPr="00655618">
              <w:rPr>
                <w:rFonts w:ascii="Times New Roman" w:eastAsia="標楷體" w:hAnsi="Times New Roman" w:hint="eastAsia"/>
                <w:szCs w:val="24"/>
              </w:rPr>
              <w:t>該組圖片的「文物身世表」</w:t>
            </w:r>
            <w:r w:rsidR="00FC2D55">
              <w:rPr>
                <w:rFonts w:ascii="Times New Roman" w:eastAsia="標楷體" w:hAnsi="Times New Roman" w:hint="eastAsia"/>
                <w:kern w:val="0"/>
                <w:szCs w:val="24"/>
              </w:rPr>
              <w:t>。</w:t>
            </w:r>
          </w:p>
          <w:p w14:paraId="616717F4" w14:textId="6202AB44" w:rsidR="00FC2D55" w:rsidRDefault="00EB1698" w:rsidP="00EB1698">
            <w:pPr>
              <w:suppressAutoHyphens w:val="0"/>
              <w:autoSpaceDE w:val="0"/>
              <w:adjustRightInd w:val="0"/>
              <w:ind w:leftChars="200" w:left="720" w:hangingChars="100" w:hanging="240"/>
              <w:textAlignment w:val="auto"/>
              <w:rPr>
                <w:rFonts w:ascii="Times New Roman" w:eastAsia="標楷體" w:hAnsi="Times New Roman"/>
                <w:szCs w:val="24"/>
              </w:rPr>
            </w:pPr>
            <w:r>
              <w:rPr>
                <w:rFonts w:ascii="Times New Roman" w:eastAsia="標楷體" w:hAnsi="Times New Roman" w:hint="eastAsia"/>
                <w:kern w:val="0"/>
                <w:szCs w:val="24"/>
              </w:rPr>
              <w:t>※</w:t>
            </w:r>
            <w:proofErr w:type="gramStart"/>
            <w:r>
              <w:rPr>
                <w:rFonts w:ascii="Times New Roman" w:eastAsia="標楷體" w:hAnsi="Times New Roman" w:hint="eastAsia"/>
                <w:kern w:val="0"/>
                <w:szCs w:val="24"/>
              </w:rPr>
              <w:t>圖片甲那組</w:t>
            </w:r>
            <w:proofErr w:type="gramEnd"/>
            <w:r w:rsidR="00FD751D">
              <w:rPr>
                <w:rFonts w:ascii="Times New Roman" w:eastAsia="標楷體" w:hAnsi="Times New Roman" w:hint="eastAsia"/>
                <w:kern w:val="0"/>
                <w:szCs w:val="24"/>
              </w:rPr>
              <w:t>因</w:t>
            </w:r>
            <w:proofErr w:type="gramStart"/>
            <w:r w:rsidR="00FD751D">
              <w:rPr>
                <w:rFonts w:ascii="Times New Roman" w:eastAsia="標楷體" w:hAnsi="Times New Roman" w:hint="eastAsia"/>
                <w:kern w:val="0"/>
                <w:szCs w:val="24"/>
              </w:rPr>
              <w:t>臺</w:t>
            </w:r>
            <w:proofErr w:type="gramEnd"/>
            <w:r w:rsidR="00FD751D">
              <w:rPr>
                <w:rFonts w:ascii="Times New Roman" w:eastAsia="標楷體" w:hAnsi="Times New Roman" w:hint="eastAsia"/>
                <w:kern w:val="0"/>
                <w:szCs w:val="24"/>
              </w:rPr>
              <w:t>史博網站提供的資訊不足</w:t>
            </w:r>
            <w:r>
              <w:rPr>
                <w:rFonts w:ascii="Times New Roman" w:eastAsia="標楷體" w:hAnsi="Times New Roman" w:hint="eastAsia"/>
                <w:kern w:val="0"/>
                <w:szCs w:val="24"/>
              </w:rPr>
              <w:t>，教師需給予</w:t>
            </w:r>
            <w:proofErr w:type="gramStart"/>
            <w:r>
              <w:rPr>
                <w:rFonts w:ascii="Times New Roman" w:eastAsia="標楷體" w:hAnsi="Times New Roman" w:hint="eastAsia"/>
                <w:kern w:val="0"/>
                <w:szCs w:val="24"/>
              </w:rPr>
              <w:t>該組較多</w:t>
            </w:r>
            <w:proofErr w:type="gramEnd"/>
            <w:r>
              <w:rPr>
                <w:rFonts w:ascii="Times New Roman" w:eastAsia="標楷體" w:hAnsi="Times New Roman" w:hint="eastAsia"/>
                <w:kern w:val="0"/>
                <w:szCs w:val="24"/>
              </w:rPr>
              <w:t>的協助。</w:t>
            </w:r>
          </w:p>
          <w:p w14:paraId="57160881" w14:textId="0C347024" w:rsidR="00CD143B" w:rsidRDefault="00357055" w:rsidP="00F23D7C">
            <w:pPr>
              <w:suppressAutoHyphens w:val="0"/>
              <w:autoSpaceDE w:val="0"/>
              <w:adjustRightInd w:val="0"/>
              <w:ind w:left="480" w:hangingChars="200" w:hanging="480"/>
              <w:textAlignment w:val="auto"/>
              <w:rPr>
                <w:rFonts w:ascii="Times New Roman" w:eastAsia="標楷體" w:hAnsi="Times New Roman"/>
                <w:szCs w:val="24"/>
              </w:rPr>
            </w:pPr>
            <w:r>
              <w:rPr>
                <w:rFonts w:ascii="Times New Roman" w:eastAsia="標楷體" w:hAnsi="Times New Roman" w:hint="eastAsia"/>
                <w:szCs w:val="24"/>
              </w:rPr>
              <w:t>2</w:t>
            </w:r>
            <w:r w:rsidR="00F23D7C">
              <w:rPr>
                <w:rFonts w:ascii="Times New Roman" w:eastAsia="標楷體" w:hAnsi="Times New Roman" w:hint="eastAsia"/>
                <w:szCs w:val="24"/>
              </w:rPr>
              <w:t>、</w:t>
            </w:r>
            <w:r w:rsidR="00C56151" w:rsidRPr="00C56151">
              <w:rPr>
                <w:rFonts w:ascii="Times New Roman" w:eastAsia="標楷體" w:hAnsi="Times New Roman" w:hint="eastAsia"/>
                <w:szCs w:val="24"/>
              </w:rPr>
              <w:t>小組</w:t>
            </w:r>
            <w:r w:rsidR="00B954C8" w:rsidRPr="00957B44">
              <w:rPr>
                <w:rFonts w:ascii="Times New Roman" w:eastAsia="標楷體" w:hAnsi="Times New Roman" w:hint="eastAsia"/>
                <w:b/>
                <w:bCs/>
                <w:szCs w:val="24"/>
              </w:rPr>
              <w:t>初步</w:t>
            </w:r>
            <w:r w:rsidR="00C56151" w:rsidRPr="00C56151">
              <w:rPr>
                <w:rFonts w:ascii="Times New Roman" w:eastAsia="標楷體" w:hAnsi="Times New Roman" w:hint="eastAsia"/>
                <w:szCs w:val="24"/>
              </w:rPr>
              <w:t>討論圖片</w:t>
            </w:r>
            <w:r w:rsidR="003341D2">
              <w:rPr>
                <w:rFonts w:ascii="Times New Roman" w:eastAsia="標楷體" w:hAnsi="Times New Roman" w:hint="eastAsia"/>
                <w:szCs w:val="24"/>
              </w:rPr>
              <w:t>傳達</w:t>
            </w:r>
            <w:r w:rsidR="00C56151" w:rsidRPr="00C56151">
              <w:rPr>
                <w:rFonts w:ascii="Times New Roman" w:eastAsia="標楷體" w:hAnsi="Times New Roman" w:hint="eastAsia"/>
                <w:szCs w:val="24"/>
              </w:rPr>
              <w:t>的</w:t>
            </w:r>
            <w:proofErr w:type="gramStart"/>
            <w:r w:rsidR="003341D2">
              <w:rPr>
                <w:rFonts w:ascii="Times New Roman" w:eastAsia="標楷體" w:hAnsi="Times New Roman" w:hint="eastAsia"/>
                <w:szCs w:val="24"/>
              </w:rPr>
              <w:t>訊息或意涵</w:t>
            </w:r>
            <w:proofErr w:type="gramEnd"/>
            <w:r w:rsidR="00C56151" w:rsidRPr="00C56151">
              <w:rPr>
                <w:rFonts w:ascii="Times New Roman" w:eastAsia="標楷體" w:hAnsi="Times New Roman" w:hint="eastAsia"/>
                <w:szCs w:val="24"/>
              </w:rPr>
              <w:t>（</w:t>
            </w:r>
            <w:r w:rsidR="009E4AD7">
              <w:rPr>
                <w:rFonts w:ascii="Times New Roman" w:eastAsia="標楷體" w:hAnsi="Times New Roman" w:hint="eastAsia"/>
                <w:szCs w:val="24"/>
              </w:rPr>
              <w:t>10</w:t>
            </w:r>
            <w:r w:rsidR="00C56151" w:rsidRPr="00586CA5">
              <w:rPr>
                <w:rFonts w:ascii="Times New Roman" w:eastAsia="標楷體" w:hAnsi="Times New Roman" w:hint="eastAsia"/>
                <w:szCs w:val="24"/>
              </w:rPr>
              <w:t>分鐘</w:t>
            </w:r>
            <w:r w:rsidR="00C56151" w:rsidRPr="00C56151">
              <w:rPr>
                <w:rFonts w:ascii="Times New Roman" w:eastAsia="標楷體" w:hAnsi="Times New Roman" w:hint="eastAsia"/>
                <w:szCs w:val="24"/>
              </w:rPr>
              <w:t>）：</w:t>
            </w:r>
          </w:p>
          <w:p w14:paraId="0239C016" w14:textId="25CEEF7B" w:rsidR="00CD143B" w:rsidRDefault="006442B8"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kern w:val="0"/>
                <w:szCs w:val="24"/>
              </w:rPr>
              <w:t>1.</w:t>
            </w:r>
            <w:r>
              <w:rPr>
                <w:rFonts w:hint="eastAsia"/>
              </w:rPr>
              <w:t xml:space="preserve"> </w:t>
            </w:r>
            <w:r w:rsidR="002E4760">
              <w:rPr>
                <w:rFonts w:ascii="Times New Roman" w:eastAsia="標楷體" w:hAnsi="Times New Roman"/>
                <w:szCs w:val="24"/>
              </w:rPr>
              <w:t>教師</w:t>
            </w:r>
            <w:r w:rsidR="002E4760">
              <w:rPr>
                <w:rFonts w:ascii="Times New Roman" w:eastAsia="標楷體" w:hAnsi="Times New Roman" w:hint="eastAsia"/>
                <w:szCs w:val="24"/>
              </w:rPr>
              <w:t>以</w:t>
            </w:r>
            <w:r w:rsidR="002E4760" w:rsidRPr="006E50D8">
              <w:rPr>
                <w:rFonts w:ascii="Times New Roman" w:eastAsia="標楷體" w:hAnsi="Times New Roman" w:hint="eastAsia"/>
                <w:szCs w:val="24"/>
              </w:rPr>
              <w:t>〈巴達維亞的市集〉</w:t>
            </w:r>
            <w:r w:rsidR="002E4760">
              <w:rPr>
                <w:rFonts w:ascii="Times New Roman" w:eastAsia="標楷體" w:hAnsi="Times New Roman" w:hint="eastAsia"/>
                <w:szCs w:val="24"/>
              </w:rPr>
              <w:t>畫作為例</w:t>
            </w:r>
            <w:r w:rsidR="002E4760" w:rsidRPr="00104C74">
              <w:rPr>
                <w:rFonts w:ascii="Times New Roman" w:eastAsia="標楷體" w:hAnsi="Times New Roman"/>
                <w:szCs w:val="24"/>
              </w:rPr>
              <w:t>，</w:t>
            </w:r>
            <w:r w:rsidR="002E4760">
              <w:rPr>
                <w:rFonts w:ascii="Times New Roman" w:eastAsia="標楷體" w:hAnsi="Times New Roman"/>
                <w:szCs w:val="24"/>
              </w:rPr>
              <w:t>示範如何深入解讀圖片</w:t>
            </w:r>
            <w:proofErr w:type="gramStart"/>
            <w:r w:rsidR="005C25C4">
              <w:rPr>
                <w:rFonts w:ascii="Times New Roman" w:eastAsia="標楷體" w:hAnsi="Times New Roman" w:hint="eastAsia"/>
                <w:szCs w:val="24"/>
              </w:rPr>
              <w:t>——</w:t>
            </w:r>
            <w:proofErr w:type="gramEnd"/>
            <w:r w:rsidR="005C25C4">
              <w:rPr>
                <w:rFonts w:ascii="Times New Roman" w:eastAsia="標楷體" w:hAnsi="Times New Roman" w:hint="eastAsia"/>
                <w:szCs w:val="24"/>
              </w:rPr>
              <w:t>根據</w:t>
            </w:r>
            <w:r w:rsidR="005C25C4" w:rsidRPr="005C25C4">
              <w:rPr>
                <w:rFonts w:ascii="Times New Roman" w:eastAsia="標楷體" w:hAnsi="Times New Roman" w:hint="eastAsia"/>
                <w:szCs w:val="24"/>
              </w:rPr>
              <w:t>「類別」「創作者」「產地」</w:t>
            </w:r>
            <w:r w:rsidR="005C25C4">
              <w:rPr>
                <w:rFonts w:ascii="Times New Roman" w:eastAsia="標楷體" w:hAnsi="Times New Roman" w:hint="eastAsia"/>
                <w:szCs w:val="24"/>
              </w:rPr>
              <w:t>「內容」，推論</w:t>
            </w:r>
            <w:r w:rsidR="005C25C4" w:rsidRPr="005C25C4">
              <w:rPr>
                <w:rFonts w:ascii="Times New Roman" w:eastAsia="標楷體" w:hAnsi="Times New Roman" w:hint="eastAsia"/>
                <w:szCs w:val="24"/>
              </w:rPr>
              <w:t>圖片在當時</w:t>
            </w:r>
            <w:r w:rsidR="005C25C4">
              <w:rPr>
                <w:rFonts w:ascii="Times New Roman" w:eastAsia="標楷體" w:hAnsi="Times New Roman" w:hint="eastAsia"/>
                <w:szCs w:val="24"/>
              </w:rPr>
              <w:t>是</w:t>
            </w:r>
            <w:r w:rsidR="009C4558">
              <w:rPr>
                <w:rFonts w:ascii="Times New Roman" w:eastAsia="標楷體" w:hAnsi="Times New Roman" w:hint="eastAsia"/>
                <w:szCs w:val="24"/>
              </w:rPr>
              <w:t>為</w:t>
            </w:r>
            <w:r w:rsidR="005C25C4" w:rsidRPr="005C25C4">
              <w:rPr>
                <w:rFonts w:ascii="Times New Roman" w:eastAsia="標楷體" w:hAnsi="Times New Roman" w:hint="eastAsia"/>
                <w:szCs w:val="24"/>
              </w:rPr>
              <w:t>誰</w:t>
            </w:r>
            <w:r w:rsidR="009C4558">
              <w:rPr>
                <w:rFonts w:ascii="Times New Roman" w:eastAsia="標楷體" w:hAnsi="Times New Roman" w:hint="eastAsia"/>
                <w:szCs w:val="24"/>
              </w:rPr>
              <w:t>而創作</w:t>
            </w:r>
            <w:r w:rsidR="005C25C4" w:rsidRPr="005C25C4">
              <w:rPr>
                <w:rFonts w:ascii="Times New Roman" w:eastAsia="標楷體" w:hAnsi="Times New Roman" w:hint="eastAsia"/>
                <w:szCs w:val="24"/>
              </w:rPr>
              <w:t>？作者想透過圖片傳達什麼訊息？</w:t>
            </w:r>
            <w:r w:rsidR="00046C8B">
              <w:rPr>
                <w:rFonts w:ascii="Times New Roman" w:eastAsia="標楷體" w:hAnsi="Times New Roman" w:hint="eastAsia"/>
                <w:szCs w:val="24"/>
              </w:rPr>
              <w:t>作</w:t>
            </w:r>
            <w:r w:rsidR="009A421D">
              <w:rPr>
                <w:rFonts w:ascii="Times New Roman" w:eastAsia="標楷體" w:hAnsi="Times New Roman" w:hint="eastAsia"/>
                <w:szCs w:val="24"/>
              </w:rPr>
              <w:t>者</w:t>
            </w:r>
            <w:r w:rsidR="00046C8B" w:rsidRPr="00046C8B">
              <w:rPr>
                <w:rFonts w:ascii="Times New Roman" w:eastAsia="標楷體" w:hAnsi="Times New Roman" w:hint="eastAsia"/>
                <w:szCs w:val="24"/>
              </w:rPr>
              <w:t>不經意展現</w:t>
            </w:r>
            <w:r w:rsidR="00046C8B">
              <w:rPr>
                <w:rFonts w:ascii="Times New Roman" w:eastAsia="標楷體" w:hAnsi="Times New Roman" w:hint="eastAsia"/>
                <w:szCs w:val="24"/>
              </w:rPr>
              <w:t>了什麼</w:t>
            </w:r>
            <w:r w:rsidR="00046C8B" w:rsidRPr="00046C8B">
              <w:rPr>
                <w:rFonts w:ascii="Times New Roman" w:eastAsia="標楷體" w:hAnsi="Times New Roman" w:hint="eastAsia"/>
                <w:szCs w:val="24"/>
              </w:rPr>
              <w:t>想法</w:t>
            </w:r>
            <w:r w:rsidR="00046C8B">
              <w:rPr>
                <w:rFonts w:ascii="Times New Roman" w:eastAsia="標楷體" w:hAnsi="Times New Roman" w:hint="eastAsia"/>
                <w:szCs w:val="24"/>
              </w:rPr>
              <w:t>？</w:t>
            </w:r>
          </w:p>
          <w:p w14:paraId="4879870A" w14:textId="2FF2CC06" w:rsidR="0016234E" w:rsidRDefault="0016234E"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kern w:val="0"/>
                <w:szCs w:val="24"/>
              </w:rPr>
              <w:t>2.</w:t>
            </w:r>
            <w:r w:rsidR="002E4760">
              <w:rPr>
                <w:rFonts w:ascii="Times New Roman" w:eastAsia="標楷體" w:hAnsi="Times New Roman" w:hint="eastAsia"/>
                <w:kern w:val="0"/>
                <w:szCs w:val="24"/>
              </w:rPr>
              <w:t xml:space="preserve"> </w:t>
            </w:r>
            <w:r w:rsidR="00E258F9">
              <w:rPr>
                <w:rFonts w:ascii="Times New Roman" w:eastAsia="標楷體" w:hAnsi="Times New Roman" w:hint="eastAsia"/>
                <w:kern w:val="0"/>
                <w:szCs w:val="24"/>
              </w:rPr>
              <w:t>學生分組討論</w:t>
            </w:r>
            <w:r w:rsidR="002E4760">
              <w:rPr>
                <w:rFonts w:ascii="Times New Roman" w:eastAsia="標楷體" w:hAnsi="Times New Roman" w:hint="eastAsia"/>
                <w:kern w:val="0"/>
                <w:szCs w:val="24"/>
              </w:rPr>
              <w:t>，</w:t>
            </w:r>
            <w:r w:rsidR="00B954C8">
              <w:rPr>
                <w:rFonts w:ascii="Times New Roman" w:eastAsia="標楷體" w:hAnsi="Times New Roman" w:hint="eastAsia"/>
                <w:kern w:val="0"/>
                <w:szCs w:val="24"/>
              </w:rPr>
              <w:t>嘗試根據</w:t>
            </w:r>
            <w:proofErr w:type="gramStart"/>
            <w:r w:rsidR="00B954C8">
              <w:rPr>
                <w:rFonts w:ascii="Times New Roman" w:eastAsia="標楷體" w:hAnsi="Times New Roman" w:hint="eastAsia"/>
                <w:kern w:val="0"/>
                <w:szCs w:val="24"/>
              </w:rPr>
              <w:t>臺</w:t>
            </w:r>
            <w:proofErr w:type="gramEnd"/>
            <w:r w:rsidR="00B954C8">
              <w:rPr>
                <w:rFonts w:ascii="Times New Roman" w:eastAsia="標楷體" w:hAnsi="Times New Roman" w:hint="eastAsia"/>
                <w:kern w:val="0"/>
                <w:szCs w:val="24"/>
              </w:rPr>
              <w:t>史博網站提供的藏品資料，推論圖片作者</w:t>
            </w:r>
            <w:r w:rsidR="00B954C8" w:rsidRPr="00B954C8">
              <w:rPr>
                <w:rFonts w:ascii="Times New Roman" w:eastAsia="標楷體" w:hAnsi="Times New Roman" w:hint="eastAsia"/>
                <w:kern w:val="0"/>
                <w:szCs w:val="24"/>
              </w:rPr>
              <w:t>「刻意」</w:t>
            </w:r>
            <w:r w:rsidR="007F4341" w:rsidRPr="00B954C8">
              <w:rPr>
                <w:rFonts w:ascii="Times New Roman" w:eastAsia="標楷體" w:hAnsi="Times New Roman" w:hint="eastAsia"/>
                <w:kern w:val="0"/>
                <w:szCs w:val="24"/>
              </w:rPr>
              <w:t>傳達的意涵</w:t>
            </w:r>
            <w:r w:rsidR="007F4341">
              <w:rPr>
                <w:rFonts w:ascii="Times New Roman" w:eastAsia="標楷體" w:hAnsi="Times New Roman" w:hint="eastAsia"/>
                <w:kern w:val="0"/>
                <w:szCs w:val="24"/>
              </w:rPr>
              <w:t>，</w:t>
            </w:r>
            <w:r w:rsidR="00B954C8" w:rsidRPr="00B954C8">
              <w:rPr>
                <w:rFonts w:ascii="Times New Roman" w:eastAsia="標楷體" w:hAnsi="Times New Roman" w:hint="eastAsia"/>
                <w:kern w:val="0"/>
                <w:szCs w:val="24"/>
              </w:rPr>
              <w:t>與「不經意」</w:t>
            </w:r>
            <w:r w:rsidR="007F4341">
              <w:rPr>
                <w:rFonts w:ascii="Times New Roman" w:eastAsia="標楷體" w:hAnsi="Times New Roman" w:hint="eastAsia"/>
                <w:kern w:val="0"/>
                <w:szCs w:val="24"/>
              </w:rPr>
              <w:t>流露的</w:t>
            </w:r>
            <w:r w:rsidR="00B954C8" w:rsidRPr="00B954C8">
              <w:rPr>
                <w:rFonts w:ascii="Times New Roman" w:eastAsia="標楷體" w:hAnsi="Times New Roman" w:hint="eastAsia"/>
                <w:kern w:val="0"/>
                <w:szCs w:val="24"/>
              </w:rPr>
              <w:t>想法</w:t>
            </w:r>
            <w:r w:rsidR="002E4760" w:rsidRPr="002E4760">
              <w:rPr>
                <w:rFonts w:ascii="Times New Roman" w:eastAsia="標楷體" w:hAnsi="Times New Roman" w:hint="eastAsia"/>
                <w:kern w:val="0"/>
                <w:szCs w:val="24"/>
              </w:rPr>
              <w:t>。</w:t>
            </w:r>
          </w:p>
          <w:p w14:paraId="73A1798A" w14:textId="77777777" w:rsidR="00FD08CD" w:rsidRDefault="00FD08CD"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kern w:val="0"/>
                <w:szCs w:val="24"/>
              </w:rPr>
              <w:t xml:space="preserve">3. </w:t>
            </w:r>
            <w:r>
              <w:rPr>
                <w:rFonts w:ascii="Times New Roman" w:eastAsia="標楷體" w:hAnsi="Times New Roman" w:hint="eastAsia"/>
                <w:kern w:val="0"/>
                <w:szCs w:val="24"/>
              </w:rPr>
              <w:t>本堂課並不期望</w:t>
            </w:r>
            <w:r>
              <w:rPr>
                <w:rFonts w:ascii="Times New Roman" w:eastAsia="標楷體" w:hAnsi="Times New Roman"/>
                <w:kern w:val="0"/>
                <w:szCs w:val="24"/>
              </w:rPr>
              <w:t>七年級學生能成功推論出作者</w:t>
            </w:r>
            <w:r w:rsidRPr="00FD08CD">
              <w:rPr>
                <w:rFonts w:ascii="Times New Roman" w:eastAsia="標楷體" w:hAnsi="Times New Roman" w:hint="eastAsia"/>
                <w:kern w:val="0"/>
                <w:szCs w:val="24"/>
              </w:rPr>
              <w:t>「不經意」</w:t>
            </w:r>
            <w:r>
              <w:rPr>
                <w:rFonts w:ascii="Times New Roman" w:eastAsia="標楷體" w:hAnsi="Times New Roman" w:hint="eastAsia"/>
                <w:kern w:val="0"/>
                <w:szCs w:val="24"/>
              </w:rPr>
              <w:t>流露的</w:t>
            </w:r>
            <w:r w:rsidRPr="00FD08CD">
              <w:rPr>
                <w:rFonts w:ascii="Times New Roman" w:eastAsia="標楷體" w:hAnsi="Times New Roman" w:hint="eastAsia"/>
                <w:kern w:val="0"/>
                <w:szCs w:val="24"/>
              </w:rPr>
              <w:t>想法</w:t>
            </w:r>
            <w:r>
              <w:rPr>
                <w:rFonts w:ascii="Times New Roman" w:eastAsia="標楷體" w:hAnsi="Times New Roman" w:hint="eastAsia"/>
                <w:kern w:val="0"/>
                <w:szCs w:val="24"/>
              </w:rPr>
              <w:t>，因</w:t>
            </w:r>
            <w:r w:rsidR="00957B44">
              <w:rPr>
                <w:rFonts w:ascii="Times New Roman" w:eastAsia="標楷體" w:hAnsi="Times New Roman" w:hint="eastAsia"/>
                <w:kern w:val="0"/>
                <w:szCs w:val="24"/>
              </w:rPr>
              <w:t>學生並不具備足夠的關於那個時代的背景知識；因此學生僅需能掌握作者</w:t>
            </w:r>
            <w:r w:rsidRPr="00FD08CD">
              <w:rPr>
                <w:rFonts w:ascii="Times New Roman" w:eastAsia="標楷體" w:hAnsi="Times New Roman" w:hint="eastAsia"/>
                <w:kern w:val="0"/>
                <w:szCs w:val="24"/>
              </w:rPr>
              <w:t>「刻意」傳達的意涵</w:t>
            </w:r>
            <w:r w:rsidR="00957B44">
              <w:rPr>
                <w:rFonts w:ascii="Times New Roman" w:eastAsia="標楷體" w:hAnsi="Times New Roman" w:hint="eastAsia"/>
                <w:kern w:val="0"/>
                <w:szCs w:val="24"/>
              </w:rPr>
              <w:t>即可。</w:t>
            </w:r>
          </w:p>
          <w:p w14:paraId="189B7E32" w14:textId="6303BD41" w:rsidR="00902B66" w:rsidRPr="0064242D" w:rsidRDefault="00902B66" w:rsidP="007D232C">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kern w:val="0"/>
                <w:szCs w:val="24"/>
              </w:rPr>
              <w:t xml:space="preserve">4. </w:t>
            </w:r>
            <w:r>
              <w:rPr>
                <w:rFonts w:ascii="Times New Roman" w:eastAsia="標楷體" w:hAnsi="Times New Roman"/>
                <w:kern w:val="0"/>
                <w:szCs w:val="24"/>
              </w:rPr>
              <w:t>小組依據圖片</w:t>
            </w:r>
            <w:r w:rsidR="00192163" w:rsidRPr="00192163">
              <w:rPr>
                <w:rFonts w:ascii="Times New Roman" w:eastAsia="標楷體" w:hAnsi="Times New Roman" w:hint="eastAsia"/>
                <w:kern w:val="0"/>
                <w:szCs w:val="24"/>
              </w:rPr>
              <w:t>丁→甲→乙→丙</w:t>
            </w:r>
            <w:r w:rsidR="00192163">
              <w:rPr>
                <w:rFonts w:ascii="Times New Roman" w:eastAsia="標楷體" w:hAnsi="Times New Roman" w:hint="eastAsia"/>
                <w:kern w:val="0"/>
                <w:szCs w:val="24"/>
              </w:rPr>
              <w:t>的順序，先後報告初步討論的結果</w:t>
            </w:r>
            <w:r w:rsidR="003B6FDB" w:rsidRPr="003B6FDB">
              <w:rPr>
                <w:rFonts w:ascii="Times New Roman" w:eastAsia="標楷體" w:hAnsi="Times New Roman" w:hint="eastAsia"/>
                <w:kern w:val="0"/>
                <w:szCs w:val="24"/>
              </w:rPr>
              <w:t>，僅需報告圖片作者「刻意」傳達的意涵即可</w:t>
            </w:r>
            <w:r w:rsidR="00192163">
              <w:rPr>
                <w:rFonts w:ascii="Times New Roman" w:eastAsia="標楷體" w:hAnsi="Times New Roman" w:hint="eastAsia"/>
                <w:kern w:val="0"/>
                <w:szCs w:val="24"/>
              </w:rPr>
              <w:t>。</w:t>
            </w:r>
          </w:p>
        </w:tc>
        <w:tc>
          <w:tcPr>
            <w:tcW w:w="992" w:type="dxa"/>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2045135E" w14:textId="4201C526" w:rsidR="0015247A" w:rsidRPr="00104C74" w:rsidRDefault="00903F9D" w:rsidP="00366559">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lastRenderedPageBreak/>
              <w:t>3</w:t>
            </w:r>
            <w:r w:rsidR="002E4760">
              <w:rPr>
                <w:rFonts w:ascii="Times New Roman" w:eastAsia="標楷體" w:hAnsi="Times New Roman" w:hint="eastAsia"/>
                <w:noProof/>
                <w:szCs w:val="24"/>
              </w:rPr>
              <w:t>9</w:t>
            </w:r>
            <w:r w:rsidR="009D07AE" w:rsidRPr="00104C74">
              <w:rPr>
                <w:rFonts w:ascii="Times New Roman" w:eastAsia="標楷體" w:hAnsi="Times New Roman"/>
                <w:noProof/>
                <w:szCs w:val="24"/>
              </w:rPr>
              <w:t>分鐘</w:t>
            </w:r>
          </w:p>
        </w:tc>
        <w:tc>
          <w:tcPr>
            <w:tcW w:w="3497" w:type="dxa"/>
            <w:gridSpan w:val="3"/>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51E01E38" w14:textId="566D160C" w:rsidR="008522E3" w:rsidRDefault="001D1402" w:rsidP="002C33BE">
            <w:pPr>
              <w:suppressAutoHyphens w:val="0"/>
              <w:autoSpaceDE w:val="0"/>
              <w:adjustRightInd w:val="0"/>
              <w:textAlignment w:val="auto"/>
              <w:rPr>
                <w:rFonts w:ascii="Times New Roman" w:eastAsia="標楷體" w:hAnsi="Times New Roman"/>
                <w:kern w:val="0"/>
                <w:szCs w:val="24"/>
              </w:rPr>
            </w:pPr>
            <w:r w:rsidRPr="001D1402">
              <w:rPr>
                <w:rFonts w:ascii="Times New Roman" w:eastAsia="標楷體" w:hAnsi="Times New Roman" w:hint="eastAsia"/>
                <w:kern w:val="0"/>
                <w:szCs w:val="24"/>
              </w:rPr>
              <w:t>活動</w:t>
            </w:r>
            <w:proofErr w:type="gramStart"/>
            <w:r w:rsidRPr="001D1402">
              <w:rPr>
                <w:rFonts w:ascii="Times New Roman" w:eastAsia="標楷體" w:hAnsi="Times New Roman" w:hint="eastAsia"/>
                <w:kern w:val="0"/>
                <w:szCs w:val="24"/>
              </w:rPr>
              <w:t>一</w:t>
            </w:r>
            <w:proofErr w:type="gramEnd"/>
            <w:r w:rsidRPr="001D1402">
              <w:rPr>
                <w:rFonts w:ascii="Times New Roman" w:eastAsia="標楷體" w:hAnsi="Times New Roman" w:hint="eastAsia"/>
                <w:kern w:val="0"/>
                <w:szCs w:val="24"/>
              </w:rPr>
              <w:t>：</w:t>
            </w:r>
          </w:p>
          <w:p w14:paraId="3746E7AD" w14:textId="115B4FA9" w:rsidR="008522E3" w:rsidRDefault="008522E3" w:rsidP="002C33BE">
            <w:pPr>
              <w:suppressAutoHyphens w:val="0"/>
              <w:autoSpaceDE w:val="0"/>
              <w:adjustRightInd w:val="0"/>
              <w:textAlignment w:val="auto"/>
              <w:rPr>
                <w:rFonts w:ascii="Times New Roman" w:eastAsia="標楷體" w:hAnsi="Times New Roman"/>
                <w:kern w:val="0"/>
                <w:szCs w:val="24"/>
              </w:rPr>
            </w:pPr>
            <w:r w:rsidRPr="008522E3">
              <w:rPr>
                <w:rFonts w:ascii="Times New Roman" w:eastAsia="標楷體" w:hAnsi="Times New Roman" w:hint="eastAsia"/>
                <w:kern w:val="0"/>
                <w:szCs w:val="24"/>
              </w:rPr>
              <w:t>【教師指導語】</w:t>
            </w:r>
            <w:r w:rsidR="00684CDE">
              <w:rPr>
                <w:rFonts w:ascii="Times New Roman" w:eastAsia="標楷體" w:hAnsi="Times New Roman" w:hint="eastAsia"/>
                <w:kern w:val="0"/>
                <w:szCs w:val="24"/>
              </w:rPr>
              <w:t>活動一</w:t>
            </w:r>
            <w:r>
              <w:rPr>
                <w:rFonts w:ascii="Times New Roman" w:eastAsia="標楷體" w:hAnsi="Times New Roman" w:hint="eastAsia"/>
                <w:kern w:val="0"/>
                <w:szCs w:val="24"/>
              </w:rPr>
              <w:t>是藉由</w:t>
            </w:r>
            <w:proofErr w:type="gramStart"/>
            <w:r>
              <w:rPr>
                <w:rFonts w:ascii="Times New Roman" w:eastAsia="標楷體" w:hAnsi="Times New Roman" w:hint="eastAsia"/>
                <w:kern w:val="0"/>
                <w:szCs w:val="24"/>
              </w:rPr>
              <w:t>臺</w:t>
            </w:r>
            <w:proofErr w:type="gramEnd"/>
            <w:r>
              <w:rPr>
                <w:rFonts w:ascii="Times New Roman" w:eastAsia="標楷體" w:hAnsi="Times New Roman" w:hint="eastAsia"/>
                <w:kern w:val="0"/>
                <w:szCs w:val="24"/>
              </w:rPr>
              <w:t>史博典藏的四張</w:t>
            </w:r>
            <w:r w:rsidR="007D5D38">
              <w:rPr>
                <w:rFonts w:ascii="Times New Roman" w:eastAsia="標楷體" w:hAnsi="Times New Roman" w:hint="eastAsia"/>
                <w:kern w:val="0"/>
                <w:szCs w:val="24"/>
              </w:rPr>
              <w:t>與鳳梨有關的</w:t>
            </w:r>
            <w:r>
              <w:rPr>
                <w:rFonts w:ascii="Times New Roman" w:eastAsia="標楷體" w:hAnsi="Times New Roman" w:hint="eastAsia"/>
                <w:kern w:val="0"/>
                <w:szCs w:val="24"/>
              </w:rPr>
              <w:t>圖片，</w:t>
            </w:r>
            <w:r w:rsidR="007D5D38">
              <w:rPr>
                <w:rFonts w:ascii="Times New Roman" w:eastAsia="標楷體" w:hAnsi="Times New Roman" w:hint="eastAsia"/>
                <w:kern w:val="0"/>
                <w:szCs w:val="24"/>
              </w:rPr>
              <w:t>進行「</w:t>
            </w:r>
            <w:r w:rsidR="007D5D38" w:rsidRPr="007D5D38">
              <w:rPr>
                <w:rFonts w:ascii="新細明體" w:hAnsi="新細明體" w:cs="新細明體" w:hint="eastAsia"/>
                <w:kern w:val="0"/>
                <w:szCs w:val="24"/>
              </w:rPr>
              <w:t>①</w:t>
            </w:r>
            <w:r w:rsidR="007D5D38" w:rsidRPr="007D5D38">
              <w:rPr>
                <w:rFonts w:ascii="標楷體" w:eastAsia="標楷體" w:hAnsi="標楷體" w:cs="標楷體" w:hint="eastAsia"/>
                <w:kern w:val="0"/>
                <w:szCs w:val="24"/>
              </w:rPr>
              <w:t>擷取圖片訊息</w:t>
            </w:r>
            <w:r w:rsidR="007D5D38">
              <w:rPr>
                <w:rFonts w:ascii="標楷體" w:eastAsia="標楷體" w:hAnsi="標楷體" w:cs="標楷體" w:hint="eastAsia"/>
                <w:kern w:val="0"/>
                <w:szCs w:val="24"/>
              </w:rPr>
              <w:t>」的練習，請各小組</w:t>
            </w:r>
            <w:r w:rsidR="00035383">
              <w:rPr>
                <w:rFonts w:ascii="新細明體" w:hAnsi="新細明體" w:cs="新細明體" w:hint="eastAsia"/>
                <w:kern w:val="0"/>
                <w:szCs w:val="24"/>
              </w:rPr>
              <w:t>⑴</w:t>
            </w:r>
            <w:r>
              <w:rPr>
                <w:rFonts w:ascii="Times New Roman" w:eastAsia="標楷體" w:hAnsi="Times New Roman" w:hint="eastAsia"/>
                <w:kern w:val="0"/>
                <w:szCs w:val="24"/>
              </w:rPr>
              <w:t>判斷</w:t>
            </w:r>
            <w:r>
              <w:rPr>
                <w:rFonts w:ascii="Times New Roman" w:eastAsia="標楷體" w:hAnsi="Times New Roman" w:hint="eastAsia"/>
                <w:kern w:val="0"/>
                <w:szCs w:val="24"/>
              </w:rPr>
              <w:lastRenderedPageBreak/>
              <w:t>圖片</w:t>
            </w:r>
            <w:r w:rsidRPr="008522E3">
              <w:rPr>
                <w:rFonts w:ascii="Times New Roman" w:eastAsia="標楷體" w:hAnsi="Times New Roman" w:hint="eastAsia"/>
                <w:kern w:val="0"/>
                <w:szCs w:val="24"/>
              </w:rPr>
              <w:t>產生的時期</w:t>
            </w:r>
            <w:r w:rsidR="00CD143B">
              <w:rPr>
                <w:rFonts w:ascii="Times New Roman" w:eastAsia="標楷體" w:hAnsi="Times New Roman" w:hint="eastAsia"/>
                <w:kern w:val="0"/>
                <w:szCs w:val="24"/>
              </w:rPr>
              <w:t>，</w:t>
            </w:r>
            <w:r w:rsidR="00035383">
              <w:rPr>
                <w:rFonts w:ascii="新細明體" w:hAnsi="新細明體" w:cs="新細明體" w:hint="eastAsia"/>
                <w:kern w:val="0"/>
                <w:szCs w:val="24"/>
              </w:rPr>
              <w:t>⑵</w:t>
            </w:r>
            <w:r w:rsidR="00241096" w:rsidRPr="00241096">
              <w:rPr>
                <w:rFonts w:ascii="標楷體" w:eastAsia="標楷體" w:hAnsi="標楷體" w:cs="標楷體" w:hint="eastAsia"/>
                <w:kern w:val="0"/>
                <w:szCs w:val="24"/>
              </w:rPr>
              <w:t>找出</w:t>
            </w:r>
            <w:r w:rsidR="00241096" w:rsidRPr="00241096">
              <w:rPr>
                <w:rFonts w:ascii="Times New Roman" w:eastAsia="標楷體" w:hAnsi="Times New Roman"/>
                <w:kern w:val="0"/>
                <w:szCs w:val="24"/>
              </w:rPr>
              <w:t>1</w:t>
            </w:r>
            <w:r w:rsidR="00241096" w:rsidRPr="00241096">
              <w:rPr>
                <w:rFonts w:ascii="Times New Roman" w:eastAsia="標楷體" w:hAnsi="Times New Roman" w:hint="eastAsia"/>
                <w:kern w:val="0"/>
                <w:szCs w:val="24"/>
              </w:rPr>
              <w:t>～</w:t>
            </w:r>
            <w:r w:rsidR="00241096" w:rsidRPr="00241096">
              <w:rPr>
                <w:rFonts w:ascii="Times New Roman" w:eastAsia="標楷體" w:hAnsi="Times New Roman"/>
                <w:kern w:val="0"/>
                <w:szCs w:val="24"/>
              </w:rPr>
              <w:t>2</w:t>
            </w:r>
            <w:r w:rsidR="00241096" w:rsidRPr="00241096">
              <w:rPr>
                <w:rFonts w:ascii="Times New Roman" w:eastAsia="標楷體" w:hAnsi="Times New Roman" w:hint="eastAsia"/>
                <w:kern w:val="0"/>
                <w:szCs w:val="24"/>
              </w:rPr>
              <w:t>項判斷依據，</w:t>
            </w:r>
            <w:r w:rsidR="00035383">
              <w:rPr>
                <w:rFonts w:ascii="新細明體" w:hAnsi="新細明體" w:cs="新細明體" w:hint="eastAsia"/>
                <w:kern w:val="0"/>
                <w:szCs w:val="24"/>
              </w:rPr>
              <w:t>⑶</w:t>
            </w:r>
            <w:r w:rsidR="00035383">
              <w:rPr>
                <w:rFonts w:ascii="Times New Roman" w:eastAsia="標楷體" w:hAnsi="Times New Roman" w:hint="eastAsia"/>
                <w:kern w:val="0"/>
                <w:szCs w:val="24"/>
              </w:rPr>
              <w:t>依</w:t>
            </w:r>
            <w:r w:rsidR="00035383" w:rsidRPr="00035383">
              <w:rPr>
                <w:rFonts w:ascii="Times New Roman" w:eastAsia="標楷體" w:hAnsi="Times New Roman" w:hint="eastAsia"/>
                <w:kern w:val="0"/>
                <w:szCs w:val="24"/>
              </w:rPr>
              <w:t>四張圖片</w:t>
            </w:r>
            <w:r w:rsidR="00DB074A">
              <w:rPr>
                <w:rFonts w:ascii="Times New Roman" w:eastAsia="標楷體" w:hAnsi="Times New Roman" w:hint="eastAsia"/>
                <w:kern w:val="0"/>
                <w:szCs w:val="24"/>
              </w:rPr>
              <w:t>產</w:t>
            </w:r>
            <w:r w:rsidR="00035383">
              <w:rPr>
                <w:rFonts w:ascii="Times New Roman" w:eastAsia="標楷體" w:hAnsi="Times New Roman" w:hint="eastAsia"/>
                <w:kern w:val="0"/>
                <w:szCs w:val="24"/>
              </w:rPr>
              <w:t>生</w:t>
            </w:r>
            <w:r w:rsidR="00035383" w:rsidRPr="00035383">
              <w:rPr>
                <w:rFonts w:ascii="Times New Roman" w:eastAsia="標楷體" w:hAnsi="Times New Roman" w:hint="eastAsia"/>
                <w:kern w:val="0"/>
                <w:szCs w:val="24"/>
              </w:rPr>
              <w:t>的時間</w:t>
            </w:r>
            <w:r w:rsidR="00035383">
              <w:rPr>
                <w:rFonts w:ascii="Times New Roman" w:eastAsia="標楷體" w:hAnsi="Times New Roman" w:hint="eastAsia"/>
                <w:kern w:val="0"/>
                <w:szCs w:val="24"/>
              </w:rPr>
              <w:t>先後排</w:t>
            </w:r>
            <w:r w:rsidR="00035383" w:rsidRPr="00035383">
              <w:rPr>
                <w:rFonts w:ascii="Times New Roman" w:eastAsia="標楷體" w:hAnsi="Times New Roman" w:hint="eastAsia"/>
                <w:kern w:val="0"/>
                <w:szCs w:val="24"/>
              </w:rPr>
              <w:t>序</w:t>
            </w:r>
            <w:r w:rsidR="00035383">
              <w:rPr>
                <w:rFonts w:ascii="Times New Roman" w:eastAsia="標楷體" w:hAnsi="Times New Roman" w:hint="eastAsia"/>
                <w:kern w:val="0"/>
                <w:szCs w:val="24"/>
              </w:rPr>
              <w:t>，並</w:t>
            </w:r>
            <w:r w:rsidR="00DB074A">
              <w:rPr>
                <w:rFonts w:ascii="Times New Roman" w:eastAsia="標楷體" w:hAnsi="Times New Roman" w:hint="eastAsia"/>
                <w:kern w:val="0"/>
                <w:szCs w:val="24"/>
              </w:rPr>
              <w:t>指認</w:t>
            </w:r>
            <w:r w:rsidR="00035383">
              <w:rPr>
                <w:rFonts w:ascii="Times New Roman" w:eastAsia="標楷體" w:hAnsi="Times New Roman" w:hint="eastAsia"/>
                <w:kern w:val="0"/>
                <w:szCs w:val="24"/>
              </w:rPr>
              <w:t>各圖片的判斷依據</w:t>
            </w:r>
            <w:r w:rsidR="007963C9">
              <w:rPr>
                <w:rFonts w:ascii="Times New Roman" w:eastAsia="標楷體" w:hAnsi="Times New Roman" w:hint="eastAsia"/>
                <w:kern w:val="0"/>
                <w:szCs w:val="24"/>
              </w:rPr>
              <w:t>。</w:t>
            </w:r>
          </w:p>
          <w:p w14:paraId="5F81B42F" w14:textId="63F8B12F" w:rsidR="009D07AE" w:rsidRPr="00104C74" w:rsidRDefault="009D07AE" w:rsidP="002C33BE">
            <w:pPr>
              <w:suppressAutoHyphens w:val="0"/>
              <w:autoSpaceDE w:val="0"/>
              <w:adjustRightInd w:val="0"/>
              <w:textAlignment w:val="auto"/>
              <w:rPr>
                <w:rFonts w:ascii="Times New Roman" w:eastAsia="標楷體" w:hAnsi="Times New Roman"/>
                <w:kern w:val="0"/>
                <w:szCs w:val="24"/>
              </w:rPr>
            </w:pPr>
            <w:r w:rsidRPr="00104C74">
              <w:rPr>
                <w:rFonts w:ascii="Times New Roman" w:eastAsia="標楷體" w:hAnsi="Times New Roman"/>
                <w:kern w:val="0"/>
                <w:szCs w:val="24"/>
              </w:rPr>
              <w:t>【學習評量】能答對</w:t>
            </w:r>
            <w:r w:rsidR="003E640E" w:rsidRPr="008B6DC2">
              <w:rPr>
                <w:rFonts w:ascii="Times New Roman" w:eastAsia="標楷體" w:hAnsi="Times New Roman" w:hint="eastAsia"/>
                <w:szCs w:val="24"/>
              </w:rPr>
              <w:t>圖片出現的時期</w:t>
            </w:r>
            <w:r w:rsidRPr="00104C74">
              <w:rPr>
                <w:rFonts w:ascii="Times New Roman" w:eastAsia="標楷體" w:hAnsi="Times New Roman"/>
                <w:kern w:val="0"/>
                <w:szCs w:val="24"/>
              </w:rPr>
              <w:t>，並能</w:t>
            </w:r>
            <w:r w:rsidR="003E640E" w:rsidRPr="003E640E">
              <w:rPr>
                <w:rFonts w:ascii="Times New Roman" w:eastAsia="標楷體" w:hAnsi="Times New Roman" w:hint="eastAsia"/>
                <w:kern w:val="0"/>
                <w:szCs w:val="24"/>
              </w:rPr>
              <w:t>說明圖片中</w:t>
            </w:r>
            <w:r w:rsidR="00241096" w:rsidRPr="00241096">
              <w:rPr>
                <w:rFonts w:ascii="Times New Roman" w:eastAsia="標楷體" w:hAnsi="Times New Roman" w:hint="eastAsia"/>
                <w:kern w:val="0"/>
                <w:szCs w:val="24"/>
              </w:rPr>
              <w:t>1</w:t>
            </w:r>
            <w:r w:rsidR="00241096" w:rsidRPr="00241096">
              <w:rPr>
                <w:rFonts w:ascii="Times New Roman" w:eastAsia="標楷體" w:hAnsi="Times New Roman" w:hint="eastAsia"/>
                <w:kern w:val="0"/>
                <w:szCs w:val="24"/>
              </w:rPr>
              <w:t>～</w:t>
            </w:r>
            <w:r w:rsidR="003E640E" w:rsidRPr="003E640E">
              <w:rPr>
                <w:rFonts w:ascii="Times New Roman" w:eastAsia="標楷體" w:hAnsi="Times New Roman" w:hint="eastAsia"/>
                <w:kern w:val="0"/>
                <w:szCs w:val="24"/>
              </w:rPr>
              <w:t xml:space="preserve">2 </w:t>
            </w:r>
            <w:r w:rsidR="003E640E" w:rsidRPr="003E640E">
              <w:rPr>
                <w:rFonts w:ascii="Times New Roman" w:eastAsia="標楷體" w:hAnsi="Times New Roman" w:hint="eastAsia"/>
                <w:kern w:val="0"/>
                <w:szCs w:val="24"/>
              </w:rPr>
              <w:t>項判斷資訊的</w:t>
            </w:r>
            <w:r w:rsidR="003E640E">
              <w:rPr>
                <w:rFonts w:ascii="Times New Roman" w:eastAsia="標楷體" w:hAnsi="Times New Roman" w:hint="eastAsia"/>
                <w:kern w:val="0"/>
                <w:szCs w:val="24"/>
              </w:rPr>
              <w:t>理由</w:t>
            </w:r>
            <w:r w:rsidR="00155FBD">
              <w:rPr>
                <w:rFonts w:ascii="Times New Roman" w:eastAsia="標楷體" w:hAnsi="Times New Roman" w:hint="eastAsia"/>
                <w:kern w:val="0"/>
                <w:szCs w:val="24"/>
              </w:rPr>
              <w:t>，且能將</w:t>
            </w:r>
            <w:proofErr w:type="gramStart"/>
            <w:r w:rsidR="00155FBD">
              <w:rPr>
                <w:rFonts w:ascii="Times New Roman" w:eastAsia="標楷體" w:hAnsi="Times New Roman" w:hint="eastAsia"/>
                <w:kern w:val="0"/>
                <w:szCs w:val="24"/>
              </w:rPr>
              <w:t>四張圖依出現</w:t>
            </w:r>
            <w:proofErr w:type="gramEnd"/>
            <w:r w:rsidR="00155FBD">
              <w:rPr>
                <w:rFonts w:ascii="Times New Roman" w:eastAsia="標楷體" w:hAnsi="Times New Roman" w:hint="eastAsia"/>
                <w:kern w:val="0"/>
                <w:szCs w:val="24"/>
              </w:rPr>
              <w:t>時間先後正確排序</w:t>
            </w:r>
            <w:r w:rsidRPr="00104C74">
              <w:rPr>
                <w:rFonts w:ascii="Times New Roman" w:eastAsia="標楷體" w:hAnsi="Times New Roman"/>
                <w:kern w:val="0"/>
                <w:szCs w:val="24"/>
              </w:rPr>
              <w:t>。</w:t>
            </w:r>
          </w:p>
          <w:p w14:paraId="0DEA57FA" w14:textId="1F0F9001" w:rsidR="009D07AE" w:rsidRPr="00104C74" w:rsidRDefault="007963C9" w:rsidP="002C33BE">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t>圖片</w:t>
            </w:r>
            <w:r w:rsidR="00035383">
              <w:rPr>
                <w:rFonts w:ascii="Times New Roman" w:eastAsia="標楷體" w:hAnsi="Times New Roman"/>
                <w:kern w:val="0"/>
                <w:szCs w:val="24"/>
              </w:rPr>
              <w:t>產生時期</w:t>
            </w:r>
            <w:r>
              <w:rPr>
                <w:rFonts w:ascii="Times New Roman" w:eastAsia="標楷體" w:hAnsi="Times New Roman"/>
                <w:kern w:val="0"/>
                <w:szCs w:val="24"/>
              </w:rPr>
              <w:t>的判斷依據</w:t>
            </w:r>
            <w:r>
              <w:rPr>
                <w:rFonts w:ascii="Times New Roman" w:eastAsia="標楷體" w:hAnsi="Times New Roman" w:hint="eastAsia"/>
                <w:kern w:val="0"/>
                <w:szCs w:val="24"/>
              </w:rPr>
              <w:t>：</w:t>
            </w:r>
          </w:p>
          <w:p w14:paraId="723AE6CF" w14:textId="77777777" w:rsidR="0015247A" w:rsidRDefault="008A0A00" w:rsidP="000C4BFE">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kern w:val="0"/>
                <w:szCs w:val="24"/>
              </w:rPr>
              <w:t>甲</w:t>
            </w:r>
            <w:r w:rsidR="009D07AE" w:rsidRPr="00104C74">
              <w:rPr>
                <w:rFonts w:ascii="Times New Roman" w:eastAsia="標楷體" w:hAnsi="Times New Roman"/>
                <w:kern w:val="0"/>
                <w:szCs w:val="24"/>
              </w:rPr>
              <w:t>：</w:t>
            </w:r>
            <w:r w:rsidR="000E566E">
              <w:rPr>
                <w:rFonts w:ascii="新細明體" w:hAnsi="新細明體" w:cs="新細明體" w:hint="eastAsia"/>
                <w:kern w:val="0"/>
                <w:szCs w:val="24"/>
              </w:rPr>
              <w:t>⑴</w:t>
            </w:r>
            <w:r w:rsidR="009D07AE" w:rsidRPr="00104C74">
              <w:rPr>
                <w:rFonts w:ascii="Times New Roman" w:eastAsia="標楷體" w:hAnsi="Times New Roman"/>
                <w:kern w:val="0"/>
                <w:szCs w:val="24"/>
              </w:rPr>
              <w:t>「</w:t>
            </w:r>
            <w:r w:rsidR="000E566E">
              <w:rPr>
                <w:rFonts w:ascii="Times New Roman" w:eastAsia="標楷體" w:hAnsi="Times New Roman"/>
                <w:kern w:val="0"/>
                <w:szCs w:val="24"/>
              </w:rPr>
              <w:t>番社</w:t>
            </w:r>
            <w:r w:rsidR="009D07AE" w:rsidRPr="00104C74">
              <w:rPr>
                <w:rFonts w:ascii="Times New Roman" w:eastAsia="標楷體" w:hAnsi="Times New Roman"/>
                <w:kern w:val="0"/>
                <w:szCs w:val="24"/>
              </w:rPr>
              <w:t>」</w:t>
            </w:r>
            <w:r w:rsidR="000E566E">
              <w:rPr>
                <w:rFonts w:ascii="Times New Roman" w:eastAsia="標楷體" w:hAnsi="Times New Roman"/>
                <w:kern w:val="0"/>
                <w:szCs w:val="24"/>
              </w:rPr>
              <w:t>主要</w:t>
            </w:r>
            <w:r w:rsidR="009D07AE" w:rsidRPr="00104C74">
              <w:rPr>
                <w:rFonts w:ascii="Times New Roman" w:eastAsia="標楷體" w:hAnsi="Times New Roman"/>
                <w:kern w:val="0"/>
                <w:szCs w:val="24"/>
              </w:rPr>
              <w:t>是</w:t>
            </w:r>
            <w:r w:rsidR="000E566E">
              <w:rPr>
                <w:rFonts w:ascii="Times New Roman" w:eastAsia="標楷體" w:hAnsi="Times New Roman"/>
                <w:kern w:val="0"/>
                <w:szCs w:val="24"/>
              </w:rPr>
              <w:t>明</w:t>
            </w:r>
            <w:r w:rsidR="000E566E">
              <w:rPr>
                <w:rFonts w:ascii="Times New Roman" w:eastAsia="標楷體" w:hAnsi="Times New Roman" w:hint="eastAsia"/>
                <w:kern w:val="0"/>
                <w:szCs w:val="24"/>
              </w:rPr>
              <w:t>、</w:t>
            </w:r>
            <w:r w:rsidR="000E566E">
              <w:rPr>
                <w:rFonts w:ascii="Times New Roman" w:eastAsia="標楷體" w:hAnsi="Times New Roman"/>
                <w:kern w:val="0"/>
                <w:szCs w:val="24"/>
              </w:rPr>
              <w:t>清兩代對臺灣原住民族社群的稱呼</w:t>
            </w:r>
            <w:r w:rsidR="009D07AE" w:rsidRPr="00104C74">
              <w:rPr>
                <w:rFonts w:ascii="Times New Roman" w:eastAsia="標楷體" w:hAnsi="Times New Roman"/>
                <w:kern w:val="0"/>
                <w:szCs w:val="24"/>
              </w:rPr>
              <w:t>。</w:t>
            </w:r>
            <w:r w:rsidR="005A5FE4">
              <w:rPr>
                <w:rFonts w:ascii="新細明體" w:hAnsi="新細明體" w:cs="新細明體" w:hint="eastAsia"/>
                <w:kern w:val="0"/>
                <w:szCs w:val="24"/>
              </w:rPr>
              <w:t>⑵</w:t>
            </w:r>
            <w:r w:rsidR="005A5FE4">
              <w:rPr>
                <w:rFonts w:ascii="Times New Roman" w:eastAsia="標楷體" w:hAnsi="Times New Roman"/>
                <w:kern w:val="0"/>
                <w:szCs w:val="24"/>
              </w:rPr>
              <w:t>圖中說明的漢字及圖畫都是用毛筆所寫</w:t>
            </w:r>
            <w:r w:rsidR="005A5FE4">
              <w:rPr>
                <w:rFonts w:ascii="Times New Roman" w:eastAsia="標楷體" w:hAnsi="Times New Roman" w:hint="eastAsia"/>
                <w:kern w:val="0"/>
                <w:szCs w:val="24"/>
              </w:rPr>
              <w:t>、</w:t>
            </w:r>
            <w:r w:rsidR="005A5FE4">
              <w:rPr>
                <w:rFonts w:ascii="Times New Roman" w:eastAsia="標楷體" w:hAnsi="Times New Roman"/>
                <w:kern w:val="0"/>
                <w:szCs w:val="24"/>
              </w:rPr>
              <w:t>畫</w:t>
            </w:r>
            <w:r w:rsidR="005A5FE4">
              <w:rPr>
                <w:rFonts w:ascii="Times New Roman" w:eastAsia="標楷體" w:hAnsi="Times New Roman" w:hint="eastAsia"/>
                <w:kern w:val="0"/>
                <w:szCs w:val="24"/>
              </w:rPr>
              <w:t>，這比較接近清帝國統治時期。</w:t>
            </w:r>
          </w:p>
          <w:p w14:paraId="79907193" w14:textId="77777777" w:rsidR="005A5FE4" w:rsidRDefault="005A5FE4" w:rsidP="000C4BFE">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kern w:val="0"/>
                <w:szCs w:val="24"/>
              </w:rPr>
              <w:t>乙</w:t>
            </w:r>
            <w:r>
              <w:rPr>
                <w:rFonts w:ascii="Times New Roman" w:eastAsia="標楷體" w:hAnsi="Times New Roman" w:hint="eastAsia"/>
                <w:kern w:val="0"/>
                <w:szCs w:val="24"/>
              </w:rPr>
              <w:t>：</w:t>
            </w:r>
            <w:r>
              <w:rPr>
                <w:rFonts w:ascii="新細明體" w:hAnsi="新細明體" w:cs="新細明體" w:hint="eastAsia"/>
                <w:kern w:val="0"/>
                <w:szCs w:val="24"/>
              </w:rPr>
              <w:t>⑴</w:t>
            </w:r>
            <w:r w:rsidRPr="00104C74">
              <w:rPr>
                <w:rFonts w:ascii="Times New Roman" w:eastAsia="標楷體" w:hAnsi="Times New Roman"/>
                <w:kern w:val="0"/>
                <w:szCs w:val="24"/>
              </w:rPr>
              <w:t>「</w:t>
            </w:r>
            <w:r w:rsidRPr="00F82822">
              <w:rPr>
                <w:rFonts w:ascii="Times New Roman" w:eastAsia="標楷體" w:hAnsi="Times New Roman" w:hint="eastAsia"/>
                <w:szCs w:val="24"/>
              </w:rPr>
              <w:t>臺北生蕃屋本店</w:t>
            </w:r>
            <w:r>
              <w:rPr>
                <w:rFonts w:ascii="Times New Roman" w:eastAsia="標楷體" w:hAnsi="Times New Roman" w:hint="eastAsia"/>
                <w:szCs w:val="24"/>
              </w:rPr>
              <w:t>」是日本人的用詞</w:t>
            </w:r>
            <w:r w:rsidRPr="00104C74">
              <w:rPr>
                <w:rFonts w:ascii="Times New Roman" w:eastAsia="標楷體" w:hAnsi="Times New Roman"/>
                <w:kern w:val="0"/>
                <w:szCs w:val="24"/>
              </w:rPr>
              <w:t>。</w:t>
            </w:r>
            <w:r>
              <w:rPr>
                <w:rFonts w:ascii="新細明體" w:hAnsi="新細明體" w:cs="新細明體" w:hint="eastAsia"/>
                <w:kern w:val="0"/>
                <w:szCs w:val="24"/>
              </w:rPr>
              <w:t>⑵</w:t>
            </w:r>
            <w:r>
              <w:rPr>
                <w:rFonts w:ascii="Times New Roman" w:eastAsia="標楷體" w:hAnsi="Times New Roman"/>
                <w:kern w:val="0"/>
                <w:szCs w:val="24"/>
              </w:rPr>
              <w:t>這種彩色印刷的明信片是日治時期常見的</w:t>
            </w:r>
            <w:r>
              <w:rPr>
                <w:rFonts w:ascii="Times New Roman" w:eastAsia="標楷體" w:hAnsi="Times New Roman" w:hint="eastAsia"/>
                <w:kern w:val="0"/>
                <w:szCs w:val="24"/>
              </w:rPr>
              <w:t>。</w:t>
            </w:r>
            <w:r>
              <w:rPr>
                <w:rFonts w:ascii="新細明體" w:hAnsi="新細明體" w:cs="新細明體" w:hint="eastAsia"/>
                <w:kern w:val="0"/>
                <w:szCs w:val="24"/>
              </w:rPr>
              <w:t>⑶</w:t>
            </w:r>
            <w:r>
              <w:rPr>
                <w:rFonts w:ascii="Times New Roman" w:eastAsia="標楷體" w:hAnsi="Times New Roman"/>
                <w:kern w:val="0"/>
                <w:szCs w:val="24"/>
              </w:rPr>
              <w:t>圖中的房屋型式像是日治時期的日式房屋</w:t>
            </w:r>
            <w:r>
              <w:rPr>
                <w:rFonts w:ascii="Times New Roman" w:eastAsia="標楷體" w:hAnsi="Times New Roman" w:hint="eastAsia"/>
                <w:kern w:val="0"/>
                <w:szCs w:val="24"/>
              </w:rPr>
              <w:t>。</w:t>
            </w:r>
          </w:p>
          <w:p w14:paraId="2BFCCB27" w14:textId="2632E4A6" w:rsidR="00096541" w:rsidRDefault="00096541" w:rsidP="000C4BFE">
            <w:pPr>
              <w:suppressAutoHyphens w:val="0"/>
              <w:autoSpaceDE w:val="0"/>
              <w:adjustRightInd w:val="0"/>
              <w:ind w:left="480" w:hangingChars="200" w:hanging="480"/>
              <w:textAlignment w:val="auto"/>
              <w:rPr>
                <w:rFonts w:ascii="Times New Roman" w:eastAsia="標楷體" w:hAnsi="Times New Roman"/>
                <w:kern w:val="0"/>
                <w:szCs w:val="24"/>
              </w:rPr>
            </w:pPr>
            <w:proofErr w:type="gramStart"/>
            <w:r>
              <w:rPr>
                <w:rFonts w:ascii="Times New Roman" w:eastAsia="標楷體" w:hAnsi="Times New Roman"/>
                <w:kern w:val="0"/>
                <w:szCs w:val="24"/>
              </w:rPr>
              <w:t>丙</w:t>
            </w:r>
            <w:proofErr w:type="gramEnd"/>
            <w:r>
              <w:rPr>
                <w:rFonts w:ascii="Times New Roman" w:eastAsia="標楷體" w:hAnsi="Times New Roman" w:hint="eastAsia"/>
                <w:kern w:val="0"/>
                <w:szCs w:val="24"/>
              </w:rPr>
              <w:t>：</w:t>
            </w:r>
            <w:r>
              <w:rPr>
                <w:rFonts w:ascii="新細明體" w:hAnsi="新細明體" w:cs="新細明體" w:hint="eastAsia"/>
                <w:kern w:val="0"/>
                <w:szCs w:val="24"/>
              </w:rPr>
              <w:t>⑴</w:t>
            </w:r>
            <w:r w:rsidR="005E7086">
              <w:rPr>
                <w:rFonts w:ascii="Times New Roman" w:eastAsia="標楷體" w:hAnsi="Times New Roman"/>
                <w:kern w:val="0"/>
                <w:szCs w:val="24"/>
              </w:rPr>
              <w:t>大同公司應該是現代臺灣的公司</w:t>
            </w:r>
            <w:r w:rsidRPr="00104C74">
              <w:rPr>
                <w:rFonts w:ascii="Times New Roman" w:eastAsia="標楷體" w:hAnsi="Times New Roman"/>
                <w:kern w:val="0"/>
                <w:szCs w:val="24"/>
              </w:rPr>
              <w:t>。</w:t>
            </w:r>
            <w:r>
              <w:rPr>
                <w:rFonts w:ascii="新細明體" w:hAnsi="新細明體" w:cs="新細明體" w:hint="eastAsia"/>
                <w:kern w:val="0"/>
                <w:szCs w:val="24"/>
              </w:rPr>
              <w:t>⑵</w:t>
            </w:r>
            <w:r w:rsidR="005E7086">
              <w:rPr>
                <w:rFonts w:ascii="Times New Roman" w:eastAsia="標楷體" w:hAnsi="Times New Roman"/>
                <w:kern w:val="0"/>
                <w:szCs w:val="24"/>
              </w:rPr>
              <w:t>電冰箱應該也是現代臺灣才有的</w:t>
            </w:r>
            <w:r w:rsidR="005E7086" w:rsidRPr="00104C74">
              <w:rPr>
                <w:rFonts w:ascii="Times New Roman" w:eastAsia="標楷體" w:hAnsi="Times New Roman"/>
                <w:kern w:val="0"/>
                <w:szCs w:val="24"/>
              </w:rPr>
              <w:t>。</w:t>
            </w:r>
          </w:p>
          <w:p w14:paraId="71103E27" w14:textId="77777777" w:rsidR="00096541" w:rsidRDefault="00096541" w:rsidP="000C4BFE">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kern w:val="0"/>
                <w:szCs w:val="24"/>
              </w:rPr>
              <w:t>丁</w:t>
            </w:r>
            <w:r>
              <w:rPr>
                <w:rFonts w:ascii="Times New Roman" w:eastAsia="標楷體" w:hAnsi="Times New Roman" w:hint="eastAsia"/>
                <w:kern w:val="0"/>
                <w:szCs w:val="24"/>
              </w:rPr>
              <w:t>：</w:t>
            </w:r>
            <w:r>
              <w:rPr>
                <w:rFonts w:ascii="新細明體" w:hAnsi="新細明體" w:cs="新細明體" w:hint="eastAsia"/>
                <w:kern w:val="0"/>
                <w:szCs w:val="24"/>
              </w:rPr>
              <w:t>⑴</w:t>
            </w:r>
            <w:r w:rsidR="00096EAE">
              <w:rPr>
                <w:rFonts w:ascii="Times New Roman" w:eastAsia="標楷體" w:hAnsi="Times New Roman"/>
                <w:kern w:val="0"/>
                <w:szCs w:val="24"/>
              </w:rPr>
              <w:t>圖片下面的文字顯示這張圖片應該是歐洲人畫的</w:t>
            </w:r>
            <w:r w:rsidRPr="00104C74">
              <w:rPr>
                <w:rFonts w:ascii="Times New Roman" w:eastAsia="標楷體" w:hAnsi="Times New Roman"/>
                <w:kern w:val="0"/>
                <w:szCs w:val="24"/>
              </w:rPr>
              <w:t>。</w:t>
            </w:r>
            <w:r>
              <w:rPr>
                <w:rFonts w:ascii="新細明體" w:hAnsi="新細明體" w:cs="新細明體" w:hint="eastAsia"/>
                <w:kern w:val="0"/>
                <w:szCs w:val="24"/>
              </w:rPr>
              <w:t>⑵</w:t>
            </w:r>
            <w:r w:rsidR="00615619">
              <w:rPr>
                <w:rFonts w:ascii="Times New Roman" w:eastAsia="標楷體" w:hAnsi="Times New Roman" w:hint="eastAsia"/>
                <w:kern w:val="0"/>
                <w:szCs w:val="24"/>
              </w:rPr>
              <w:t>「</w:t>
            </w:r>
            <w:r w:rsidR="00615619" w:rsidRPr="00615619">
              <w:rPr>
                <w:rFonts w:ascii="Times New Roman" w:eastAsia="標楷體" w:hAnsi="Times New Roman" w:hint="eastAsia"/>
                <w:kern w:val="0"/>
                <w:szCs w:val="24"/>
              </w:rPr>
              <w:t>東印度</w:t>
            </w:r>
            <w:r w:rsidR="00615619">
              <w:rPr>
                <w:rFonts w:ascii="Times New Roman" w:eastAsia="標楷體" w:hAnsi="Times New Roman" w:hint="eastAsia"/>
                <w:kern w:val="0"/>
                <w:szCs w:val="24"/>
              </w:rPr>
              <w:t>」是</w:t>
            </w:r>
            <w:r w:rsidR="00615619">
              <w:rPr>
                <w:rFonts w:ascii="Times New Roman" w:eastAsia="標楷體" w:hAnsi="Times New Roman"/>
                <w:kern w:val="0"/>
                <w:szCs w:val="24"/>
              </w:rPr>
              <w:t>歐洲人的用詞</w:t>
            </w:r>
            <w:r w:rsidR="00615619">
              <w:rPr>
                <w:rFonts w:ascii="Times New Roman" w:eastAsia="標楷體" w:hAnsi="Times New Roman" w:hint="eastAsia"/>
                <w:kern w:val="0"/>
                <w:szCs w:val="24"/>
              </w:rPr>
              <w:t>。</w:t>
            </w:r>
          </w:p>
          <w:p w14:paraId="1BCB6566" w14:textId="4F6E4483" w:rsidR="00DF78FF" w:rsidRDefault="00951D03" w:rsidP="002C33BE">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t>四張圖片時間排序</w:t>
            </w:r>
            <w:r>
              <w:rPr>
                <w:rFonts w:ascii="Times New Roman" w:eastAsia="標楷體" w:hAnsi="Times New Roman" w:hint="eastAsia"/>
                <w:kern w:val="0"/>
                <w:szCs w:val="24"/>
              </w:rPr>
              <w:t>：</w:t>
            </w:r>
            <w:r>
              <w:rPr>
                <w:rFonts w:ascii="Times New Roman" w:eastAsia="標楷體" w:hAnsi="Times New Roman"/>
                <w:kern w:val="0"/>
                <w:szCs w:val="24"/>
              </w:rPr>
              <w:t>丁</w:t>
            </w:r>
            <w:r>
              <w:rPr>
                <w:rFonts w:ascii="Times New Roman" w:eastAsia="標楷體" w:hAnsi="Times New Roman" w:hint="eastAsia"/>
                <w:kern w:val="0"/>
                <w:szCs w:val="24"/>
              </w:rPr>
              <w:t>→</w:t>
            </w:r>
            <w:r>
              <w:rPr>
                <w:rFonts w:ascii="Times New Roman" w:eastAsia="標楷體" w:hAnsi="Times New Roman"/>
                <w:kern w:val="0"/>
                <w:szCs w:val="24"/>
              </w:rPr>
              <w:t>甲</w:t>
            </w:r>
            <w:r>
              <w:rPr>
                <w:rFonts w:ascii="Times New Roman" w:eastAsia="標楷體" w:hAnsi="Times New Roman" w:hint="eastAsia"/>
                <w:kern w:val="0"/>
                <w:szCs w:val="24"/>
              </w:rPr>
              <w:t>→</w:t>
            </w:r>
            <w:r>
              <w:rPr>
                <w:rFonts w:ascii="Times New Roman" w:eastAsia="標楷體" w:hAnsi="Times New Roman"/>
                <w:kern w:val="0"/>
                <w:szCs w:val="24"/>
              </w:rPr>
              <w:t>乙</w:t>
            </w:r>
            <w:r>
              <w:rPr>
                <w:rFonts w:ascii="Times New Roman" w:eastAsia="標楷體" w:hAnsi="Times New Roman" w:hint="eastAsia"/>
                <w:kern w:val="0"/>
                <w:szCs w:val="24"/>
              </w:rPr>
              <w:t>→</w:t>
            </w:r>
            <w:proofErr w:type="gramStart"/>
            <w:r>
              <w:rPr>
                <w:rFonts w:ascii="Times New Roman" w:eastAsia="標楷體" w:hAnsi="Times New Roman"/>
                <w:kern w:val="0"/>
                <w:szCs w:val="24"/>
              </w:rPr>
              <w:t>丙</w:t>
            </w:r>
            <w:proofErr w:type="gramEnd"/>
            <w:r>
              <w:rPr>
                <w:rFonts w:ascii="Times New Roman" w:eastAsia="標楷體" w:hAnsi="Times New Roman" w:hint="eastAsia"/>
                <w:kern w:val="0"/>
                <w:szCs w:val="24"/>
              </w:rPr>
              <w:t>。</w:t>
            </w:r>
          </w:p>
          <w:p w14:paraId="335BD25C" w14:textId="4B8A889C" w:rsidR="007963C9" w:rsidRDefault="007963C9" w:rsidP="002C33BE">
            <w:pPr>
              <w:suppressAutoHyphens w:val="0"/>
              <w:autoSpaceDE w:val="0"/>
              <w:adjustRightInd w:val="0"/>
              <w:textAlignment w:val="auto"/>
              <w:rPr>
                <w:rFonts w:ascii="Times New Roman" w:eastAsia="標楷體" w:hAnsi="Times New Roman"/>
                <w:szCs w:val="24"/>
              </w:rPr>
            </w:pPr>
          </w:p>
          <w:p w14:paraId="63C44F5A" w14:textId="77777777" w:rsidR="003E1276" w:rsidRDefault="003E1276" w:rsidP="002C33BE">
            <w:pPr>
              <w:suppressAutoHyphens w:val="0"/>
              <w:autoSpaceDE w:val="0"/>
              <w:adjustRightInd w:val="0"/>
              <w:textAlignment w:val="auto"/>
              <w:rPr>
                <w:rFonts w:ascii="Times New Roman" w:eastAsia="標楷體" w:hAnsi="Times New Roman"/>
                <w:szCs w:val="24"/>
              </w:rPr>
            </w:pPr>
          </w:p>
          <w:p w14:paraId="4CB0EB12" w14:textId="77777777" w:rsidR="00586CA5" w:rsidRDefault="00586CA5" w:rsidP="002C33BE">
            <w:pPr>
              <w:suppressAutoHyphens w:val="0"/>
              <w:autoSpaceDE w:val="0"/>
              <w:adjustRightInd w:val="0"/>
              <w:textAlignment w:val="auto"/>
              <w:rPr>
                <w:rFonts w:ascii="Times New Roman" w:eastAsia="標楷體" w:hAnsi="Times New Roman"/>
                <w:szCs w:val="24"/>
              </w:rPr>
            </w:pPr>
            <w:r>
              <w:rPr>
                <w:rFonts w:ascii="Times New Roman" w:eastAsia="標楷體" w:hAnsi="Times New Roman" w:hint="eastAsia"/>
                <w:szCs w:val="24"/>
              </w:rPr>
              <w:t>活動二：</w:t>
            </w:r>
          </w:p>
          <w:p w14:paraId="1781A3A1" w14:textId="77777777" w:rsidR="004E19E1" w:rsidRDefault="00F66D93" w:rsidP="004E19E1">
            <w:pPr>
              <w:suppressAutoHyphens w:val="0"/>
              <w:autoSpaceDE w:val="0"/>
              <w:adjustRightInd w:val="0"/>
              <w:textAlignment w:val="auto"/>
              <w:rPr>
                <w:rFonts w:ascii="Times New Roman" w:eastAsia="標楷體" w:hAnsi="Times New Roman"/>
                <w:szCs w:val="24"/>
              </w:rPr>
            </w:pPr>
            <w:r w:rsidRPr="00F66D93">
              <w:rPr>
                <w:rFonts w:ascii="Times New Roman" w:eastAsia="標楷體" w:hAnsi="Times New Roman" w:hint="eastAsia"/>
                <w:szCs w:val="24"/>
              </w:rPr>
              <w:t>【教師指導語】</w:t>
            </w:r>
          </w:p>
          <w:p w14:paraId="36355534" w14:textId="51091F2B" w:rsidR="004E19E1" w:rsidRDefault="004E19E1" w:rsidP="004E19E1">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kern w:val="0"/>
                <w:szCs w:val="24"/>
              </w:rPr>
              <w:t>俗語常說：「有圖有真相」，卻往往忽略圖片的創作者有他創作圖片的目的與意圖；你以為的圖片「真相」，或許只是創作者想讓你</w:t>
            </w:r>
            <w:r w:rsidR="001F67B4" w:rsidRPr="001F67B4">
              <w:rPr>
                <w:rFonts w:ascii="Times New Roman" w:eastAsia="標楷體" w:hAnsi="Times New Roman" w:hint="eastAsia"/>
                <w:kern w:val="0"/>
                <w:szCs w:val="24"/>
              </w:rPr>
              <w:t>相信的「真相」</w:t>
            </w:r>
            <w:r>
              <w:rPr>
                <w:rFonts w:ascii="Times New Roman" w:eastAsia="標楷體" w:hAnsi="Times New Roman" w:hint="eastAsia"/>
                <w:kern w:val="0"/>
                <w:szCs w:val="24"/>
              </w:rPr>
              <w:t>。</w:t>
            </w:r>
            <w:proofErr w:type="gramStart"/>
            <w:r w:rsidR="003235FE">
              <w:rPr>
                <w:rFonts w:ascii="Times New Roman" w:eastAsia="標楷體" w:hAnsi="Times New Roman" w:hint="eastAsia"/>
                <w:kern w:val="0"/>
                <w:szCs w:val="24"/>
              </w:rPr>
              <w:t>此外，</w:t>
            </w:r>
            <w:proofErr w:type="gramEnd"/>
            <w:r w:rsidR="003235FE">
              <w:rPr>
                <w:rFonts w:ascii="Times New Roman" w:eastAsia="標楷體" w:hAnsi="Times New Roman" w:hint="eastAsia"/>
                <w:kern w:val="0"/>
                <w:szCs w:val="24"/>
              </w:rPr>
              <w:t>我們也可透過圖片創作者不經意流露出的某些訊息，理解圖片產生時代</w:t>
            </w:r>
            <w:r w:rsidR="0013690C">
              <w:rPr>
                <w:rFonts w:ascii="Times New Roman" w:eastAsia="標楷體" w:hAnsi="Times New Roman" w:hint="eastAsia"/>
                <w:kern w:val="0"/>
                <w:szCs w:val="24"/>
              </w:rPr>
              <w:t>當時</w:t>
            </w:r>
            <w:r w:rsidR="003235FE">
              <w:rPr>
                <w:rFonts w:ascii="Times New Roman" w:eastAsia="標楷體" w:hAnsi="Times New Roman" w:hint="eastAsia"/>
                <w:kern w:val="0"/>
                <w:szCs w:val="24"/>
              </w:rPr>
              <w:t>人們的想法。</w:t>
            </w:r>
          </w:p>
          <w:p w14:paraId="410EACA4" w14:textId="57D924D6" w:rsidR="004E19E1" w:rsidRDefault="004E19E1" w:rsidP="004E19E1">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kern w:val="0"/>
                <w:szCs w:val="24"/>
              </w:rPr>
              <w:lastRenderedPageBreak/>
              <w:t>我們若</w:t>
            </w:r>
            <w:r w:rsidR="00C62492">
              <w:rPr>
                <w:rFonts w:ascii="Times New Roman" w:eastAsia="標楷體" w:hAnsi="Times New Roman" w:hint="eastAsia"/>
                <w:kern w:val="0"/>
                <w:szCs w:val="24"/>
              </w:rPr>
              <w:t>想</w:t>
            </w:r>
            <w:r>
              <w:rPr>
                <w:rFonts w:ascii="Times New Roman" w:eastAsia="標楷體" w:hAnsi="Times New Roman" w:hint="eastAsia"/>
                <w:kern w:val="0"/>
                <w:szCs w:val="24"/>
              </w:rPr>
              <w:t>要看穿創作者的意圖，</w:t>
            </w:r>
            <w:r w:rsidR="007D422E" w:rsidRPr="007D422E">
              <w:rPr>
                <w:rFonts w:ascii="Times New Roman" w:eastAsia="標楷體" w:hAnsi="Times New Roman" w:hint="eastAsia"/>
                <w:kern w:val="0"/>
                <w:szCs w:val="24"/>
              </w:rPr>
              <w:t>及察覺創作者不經意展現出那個時代的想法</w:t>
            </w:r>
            <w:r w:rsidR="007D422E">
              <w:rPr>
                <w:rFonts w:ascii="Times New Roman" w:eastAsia="標楷體" w:hAnsi="Times New Roman" w:hint="eastAsia"/>
                <w:kern w:val="0"/>
                <w:szCs w:val="24"/>
              </w:rPr>
              <w:t>，</w:t>
            </w:r>
            <w:r>
              <w:rPr>
                <w:rFonts w:ascii="Times New Roman" w:eastAsia="標楷體" w:hAnsi="Times New Roman" w:hint="eastAsia"/>
                <w:kern w:val="0"/>
                <w:szCs w:val="24"/>
              </w:rPr>
              <w:t>可以先從</w:t>
            </w:r>
            <w:r w:rsidR="00D10F50">
              <w:rPr>
                <w:rFonts w:ascii="Times New Roman" w:eastAsia="標楷體" w:hAnsi="Times New Roman" w:hint="eastAsia"/>
                <w:kern w:val="0"/>
                <w:szCs w:val="24"/>
              </w:rPr>
              <w:t>「探查圖片的基本來源」</w:t>
            </w:r>
            <w:r>
              <w:rPr>
                <w:rFonts w:ascii="Times New Roman" w:eastAsia="標楷體" w:hAnsi="Times New Roman" w:hint="eastAsia"/>
                <w:kern w:val="0"/>
                <w:szCs w:val="24"/>
              </w:rPr>
              <w:t>開始，</w:t>
            </w:r>
            <w:r w:rsidR="003D6058">
              <w:rPr>
                <w:rFonts w:ascii="Times New Roman" w:eastAsia="標楷體" w:hAnsi="Times New Roman" w:hint="eastAsia"/>
                <w:kern w:val="0"/>
                <w:szCs w:val="24"/>
              </w:rPr>
              <w:t>包括作者、創作時間、圖片出處、圖片類別及圖片的主題等</w:t>
            </w:r>
            <w:r>
              <w:rPr>
                <w:rFonts w:ascii="Times New Roman" w:eastAsia="標楷體" w:hAnsi="Times New Roman" w:hint="eastAsia"/>
                <w:kern w:val="0"/>
                <w:szCs w:val="24"/>
              </w:rPr>
              <w:t>。</w:t>
            </w:r>
            <w:proofErr w:type="gramStart"/>
            <w:r w:rsidR="00CD0CB3" w:rsidRPr="00CD0CB3">
              <w:rPr>
                <w:rFonts w:ascii="Times New Roman" w:eastAsia="標楷體" w:hAnsi="Times New Roman" w:hint="eastAsia"/>
                <w:kern w:val="0"/>
                <w:szCs w:val="24"/>
              </w:rPr>
              <w:t>（</w:t>
            </w:r>
            <w:proofErr w:type="gramEnd"/>
            <w:r w:rsidR="00CD0CB3" w:rsidRPr="00CD0CB3">
              <w:rPr>
                <w:rFonts w:ascii="Times New Roman" w:eastAsia="標楷體" w:hAnsi="Times New Roman" w:hint="eastAsia"/>
                <w:kern w:val="0"/>
                <w:szCs w:val="24"/>
              </w:rPr>
              <w:t>教導學生透過「溯源」為圖片進行初步定位。）</w:t>
            </w:r>
          </w:p>
          <w:p w14:paraId="3921FCFF" w14:textId="12860320" w:rsidR="00F66D93" w:rsidRPr="00BC031D" w:rsidRDefault="00CE637A" w:rsidP="002C33BE">
            <w:pPr>
              <w:suppressAutoHyphens w:val="0"/>
              <w:autoSpaceDE w:val="0"/>
              <w:adjustRightInd w:val="0"/>
              <w:textAlignment w:val="auto"/>
              <w:rPr>
                <w:rFonts w:ascii="標楷體" w:eastAsia="標楷體" w:hAnsi="標楷體" w:cs="標楷體"/>
                <w:szCs w:val="24"/>
              </w:rPr>
            </w:pPr>
            <w:r w:rsidRPr="00CE637A">
              <w:rPr>
                <w:rFonts w:ascii="Times New Roman" w:eastAsia="標楷體" w:hAnsi="Times New Roman" w:hint="eastAsia"/>
                <w:szCs w:val="24"/>
              </w:rPr>
              <w:t>活動二便是運用</w:t>
            </w:r>
            <w:proofErr w:type="gramStart"/>
            <w:r w:rsidRPr="00CE637A">
              <w:rPr>
                <w:rFonts w:ascii="Times New Roman" w:eastAsia="標楷體" w:hAnsi="Times New Roman" w:hint="eastAsia"/>
                <w:szCs w:val="24"/>
              </w:rPr>
              <w:t>臺</w:t>
            </w:r>
            <w:proofErr w:type="gramEnd"/>
            <w:r w:rsidRPr="00CE637A">
              <w:rPr>
                <w:rFonts w:ascii="Times New Roman" w:eastAsia="標楷體" w:hAnsi="Times New Roman" w:hint="eastAsia"/>
                <w:szCs w:val="24"/>
              </w:rPr>
              <w:t>史博數位學習資源所提供的</w:t>
            </w:r>
            <w:r w:rsidRPr="00CE637A">
              <w:rPr>
                <w:rFonts w:ascii="Times New Roman" w:eastAsia="標楷體" w:hAnsi="Times New Roman" w:hint="eastAsia"/>
                <w:b/>
                <w:bCs/>
                <w:szCs w:val="24"/>
              </w:rPr>
              <w:t>圖片基本來源</w:t>
            </w:r>
            <w:r w:rsidRPr="00CE637A">
              <w:rPr>
                <w:rFonts w:ascii="Times New Roman" w:eastAsia="標楷體" w:hAnsi="Times New Roman" w:hint="eastAsia"/>
                <w:szCs w:val="24"/>
              </w:rPr>
              <w:t>，對這四張圖片進行第二種層次的解讀：深入</w:t>
            </w:r>
            <w:r w:rsidR="00D51602" w:rsidRPr="00D51602">
              <w:rPr>
                <w:rFonts w:ascii="Times New Roman" w:eastAsia="標楷體" w:hAnsi="Times New Roman" w:hint="eastAsia"/>
                <w:szCs w:val="24"/>
              </w:rPr>
              <w:t>理解圖片</w:t>
            </w:r>
            <w:r w:rsidR="00D51602">
              <w:rPr>
                <w:rFonts w:ascii="Times New Roman" w:eastAsia="標楷體" w:hAnsi="Times New Roman" w:hint="eastAsia"/>
                <w:szCs w:val="24"/>
              </w:rPr>
              <w:t>作者</w:t>
            </w:r>
            <w:r w:rsidR="00D51602" w:rsidRPr="00D51602">
              <w:rPr>
                <w:rFonts w:ascii="Times New Roman" w:eastAsia="標楷體" w:hAnsi="Times New Roman" w:hint="eastAsia"/>
                <w:szCs w:val="24"/>
              </w:rPr>
              <w:t>「刻意」與「不經意」傳達的意涵與想法</w:t>
            </w:r>
            <w:r w:rsidRPr="00CE637A">
              <w:rPr>
                <w:rFonts w:ascii="Times New Roman" w:eastAsia="標楷體" w:hAnsi="Times New Roman" w:hint="eastAsia"/>
                <w:szCs w:val="24"/>
              </w:rPr>
              <w:t>。</w:t>
            </w:r>
          </w:p>
          <w:p w14:paraId="433592E2" w14:textId="2DD9DE22" w:rsidR="00523A5C" w:rsidRDefault="00523A5C" w:rsidP="00523A5C">
            <w:pPr>
              <w:suppressAutoHyphens w:val="0"/>
              <w:autoSpaceDE w:val="0"/>
              <w:adjustRightInd w:val="0"/>
              <w:textAlignment w:val="auto"/>
              <w:rPr>
                <w:rFonts w:ascii="Times New Roman" w:eastAsia="標楷體" w:hAnsi="Times New Roman"/>
                <w:szCs w:val="24"/>
              </w:rPr>
            </w:pPr>
            <w:r w:rsidRPr="00F53DFD">
              <w:rPr>
                <w:rFonts w:ascii="Times New Roman" w:eastAsia="標楷體" w:hAnsi="Times New Roman" w:hint="eastAsia"/>
                <w:szCs w:val="24"/>
              </w:rPr>
              <w:t>教師</w:t>
            </w:r>
            <w:r w:rsidR="009E4AD7" w:rsidRPr="009E4AD7">
              <w:rPr>
                <w:rFonts w:ascii="Times New Roman" w:eastAsia="標楷體" w:hAnsi="Times New Roman" w:hint="eastAsia"/>
                <w:szCs w:val="24"/>
              </w:rPr>
              <w:t>以〈巴達維亞的市集〉為例</w:t>
            </w:r>
            <w:r w:rsidRPr="00F53DFD">
              <w:rPr>
                <w:rFonts w:ascii="Times New Roman" w:eastAsia="標楷體" w:hAnsi="Times New Roman" w:hint="eastAsia"/>
                <w:szCs w:val="24"/>
              </w:rPr>
              <w:t>示範初步</w:t>
            </w:r>
            <w:r>
              <w:rPr>
                <w:rFonts w:ascii="Times New Roman" w:eastAsia="標楷體" w:hAnsi="Times New Roman" w:hint="eastAsia"/>
                <w:szCs w:val="24"/>
              </w:rPr>
              <w:t>「</w:t>
            </w:r>
            <w:r w:rsidRPr="00F53DFD">
              <w:rPr>
                <w:rFonts w:ascii="Times New Roman" w:eastAsia="標楷體" w:hAnsi="Times New Roman" w:hint="eastAsia"/>
                <w:szCs w:val="24"/>
              </w:rPr>
              <w:t>溯源</w:t>
            </w:r>
            <w:r>
              <w:rPr>
                <w:rFonts w:ascii="Times New Roman" w:eastAsia="標楷體" w:hAnsi="Times New Roman" w:hint="eastAsia"/>
                <w:szCs w:val="24"/>
              </w:rPr>
              <w:t>」</w:t>
            </w:r>
            <w:r w:rsidRPr="00F53DFD">
              <w:rPr>
                <w:rFonts w:ascii="Times New Roman" w:eastAsia="標楷體" w:hAnsi="Times New Roman" w:hint="eastAsia"/>
                <w:szCs w:val="24"/>
              </w:rPr>
              <w:t>：這是荷蘭國家博物館收藏的一幅油畫，這幅油畫作品被歸屬於十七世紀中葉，荷蘭的一位畫家亞伯特</w:t>
            </w:r>
            <w:proofErr w:type="gramStart"/>
            <w:r w:rsidRPr="00F53DFD">
              <w:rPr>
                <w:rFonts w:ascii="Times New Roman" w:eastAsia="標楷體" w:hAnsi="Times New Roman" w:hint="eastAsia"/>
                <w:szCs w:val="24"/>
              </w:rPr>
              <w:t>‧</w:t>
            </w:r>
            <w:proofErr w:type="gramEnd"/>
            <w:r w:rsidRPr="00F53DFD">
              <w:rPr>
                <w:rFonts w:ascii="Times New Roman" w:eastAsia="標楷體" w:hAnsi="Times New Roman" w:hint="eastAsia"/>
                <w:szCs w:val="24"/>
              </w:rPr>
              <w:t>艾克豪特的作品。從這幅作品的標題：〈巴達維亞的市集〉，以及這</w:t>
            </w:r>
            <w:proofErr w:type="gramStart"/>
            <w:r w:rsidRPr="00F53DFD">
              <w:rPr>
                <w:rFonts w:ascii="Times New Roman" w:eastAsia="標楷體" w:hAnsi="Times New Roman" w:hint="eastAsia"/>
                <w:szCs w:val="24"/>
              </w:rPr>
              <w:t>幅畫頗大</w:t>
            </w:r>
            <w:proofErr w:type="gramEnd"/>
            <w:r w:rsidRPr="00F53DFD">
              <w:rPr>
                <w:rFonts w:ascii="Times New Roman" w:eastAsia="標楷體" w:hAnsi="Times New Roman" w:hint="eastAsia"/>
                <w:szCs w:val="24"/>
              </w:rPr>
              <w:t>的尺寸</w:t>
            </w:r>
            <w:proofErr w:type="gramStart"/>
            <w:r w:rsidRPr="00F53DFD">
              <w:rPr>
                <w:rFonts w:ascii="Times New Roman" w:eastAsia="標楷體" w:hAnsi="Times New Roman" w:hint="eastAsia"/>
                <w:szCs w:val="24"/>
              </w:rPr>
              <w:t>——</w:t>
            </w:r>
            <w:proofErr w:type="gramEnd"/>
            <w:r w:rsidRPr="00F53DFD">
              <w:rPr>
                <w:rFonts w:ascii="Times New Roman" w:eastAsia="標楷體" w:hAnsi="Times New Roman" w:hint="eastAsia"/>
                <w:szCs w:val="24"/>
              </w:rPr>
              <w:t>長</w:t>
            </w:r>
            <w:r w:rsidRPr="00F53DFD">
              <w:rPr>
                <w:rFonts w:ascii="Times New Roman" w:eastAsia="標楷體" w:hAnsi="Times New Roman" w:hint="eastAsia"/>
                <w:szCs w:val="24"/>
              </w:rPr>
              <w:t xml:space="preserve"> 106 </w:t>
            </w:r>
            <w:r w:rsidRPr="00F53DFD">
              <w:rPr>
                <w:rFonts w:ascii="Times New Roman" w:eastAsia="標楷體" w:hAnsi="Times New Roman" w:hint="eastAsia"/>
                <w:szCs w:val="24"/>
              </w:rPr>
              <w:t>寬</w:t>
            </w:r>
            <w:r w:rsidRPr="00F53DFD">
              <w:rPr>
                <w:rFonts w:ascii="Times New Roman" w:eastAsia="標楷體" w:hAnsi="Times New Roman" w:hint="eastAsia"/>
                <w:szCs w:val="24"/>
              </w:rPr>
              <w:t xml:space="preserve"> 174.5 </w:t>
            </w:r>
            <w:proofErr w:type="gramStart"/>
            <w:r w:rsidRPr="00F53DFD">
              <w:rPr>
                <w:rFonts w:ascii="Times New Roman" w:eastAsia="標楷體" w:hAnsi="Times New Roman" w:hint="eastAsia"/>
                <w:szCs w:val="24"/>
              </w:rPr>
              <w:t>公分，</w:t>
            </w:r>
            <w:proofErr w:type="gramEnd"/>
            <w:r w:rsidRPr="00F53DFD">
              <w:rPr>
                <w:rFonts w:ascii="Times New Roman" w:eastAsia="標楷體" w:hAnsi="Times New Roman" w:hint="eastAsia"/>
                <w:szCs w:val="24"/>
              </w:rPr>
              <w:t>可以判斷畫家可能是為了某位與巴達維亞頗有關連的權貴人士所畫。</w:t>
            </w:r>
            <w:r w:rsidR="00657A7B" w:rsidRPr="00657A7B">
              <w:rPr>
                <w:rFonts w:ascii="Times New Roman" w:eastAsia="標楷體" w:hAnsi="Times New Roman" w:hint="eastAsia"/>
                <w:szCs w:val="24"/>
              </w:rPr>
              <w:t>從畫中的熱帶水果都呈現體形碩大、飽滿豐美、鮮</w:t>
            </w:r>
            <w:proofErr w:type="gramStart"/>
            <w:r w:rsidR="00657A7B" w:rsidRPr="00657A7B">
              <w:rPr>
                <w:rFonts w:ascii="Times New Roman" w:eastAsia="標楷體" w:hAnsi="Times New Roman" w:hint="eastAsia"/>
                <w:szCs w:val="24"/>
              </w:rPr>
              <w:t>艷</w:t>
            </w:r>
            <w:proofErr w:type="gramEnd"/>
            <w:r w:rsidR="00657A7B" w:rsidRPr="00657A7B">
              <w:rPr>
                <w:rFonts w:ascii="Times New Roman" w:eastAsia="標楷體" w:hAnsi="Times New Roman" w:hint="eastAsia"/>
                <w:szCs w:val="24"/>
              </w:rPr>
              <w:t>多汁，可以推論畫家想傳達在巴達維亞市集上販賣的這些熱帶水果，多是新鮮可口的人間美味。</w:t>
            </w:r>
            <w:r w:rsidR="00425C44">
              <w:rPr>
                <w:rFonts w:ascii="Times New Roman" w:eastAsia="標楷體" w:hAnsi="Times New Roman" w:hint="eastAsia"/>
                <w:szCs w:val="24"/>
              </w:rPr>
              <w:t>換言之，畫家不經意流露出他及當時一些歐洲人，</w:t>
            </w:r>
            <w:r w:rsidR="00B954C8">
              <w:rPr>
                <w:rFonts w:ascii="Times New Roman" w:eastAsia="標楷體" w:hAnsi="Times New Roman" w:hint="eastAsia"/>
                <w:szCs w:val="24"/>
              </w:rPr>
              <w:t>將</w:t>
            </w:r>
            <w:r w:rsidR="00425C44">
              <w:rPr>
                <w:rFonts w:ascii="Times New Roman" w:eastAsia="標楷體" w:hAnsi="Times New Roman" w:hint="eastAsia"/>
                <w:szCs w:val="24"/>
              </w:rPr>
              <w:t>這些來自</w:t>
            </w:r>
            <w:r w:rsidR="00425C44" w:rsidRPr="00425C44">
              <w:rPr>
                <w:rFonts w:ascii="Times New Roman" w:eastAsia="標楷體" w:hAnsi="Times New Roman" w:hint="eastAsia"/>
                <w:szCs w:val="24"/>
              </w:rPr>
              <w:t>「新世界」</w:t>
            </w:r>
            <w:r w:rsidR="00425C44">
              <w:rPr>
                <w:rFonts w:ascii="Times New Roman" w:eastAsia="標楷體" w:hAnsi="Times New Roman" w:hint="eastAsia"/>
                <w:szCs w:val="24"/>
              </w:rPr>
              <w:t>的熱帶水果，</w:t>
            </w:r>
            <w:r w:rsidR="00B954C8">
              <w:rPr>
                <w:rFonts w:ascii="Times New Roman" w:eastAsia="標楷體" w:hAnsi="Times New Roman" w:hint="eastAsia"/>
                <w:szCs w:val="24"/>
              </w:rPr>
              <w:t>看成是</w:t>
            </w:r>
            <w:r w:rsidR="00425C44">
              <w:rPr>
                <w:rFonts w:ascii="Times New Roman" w:eastAsia="標楷體" w:hAnsi="Times New Roman" w:hint="eastAsia"/>
                <w:szCs w:val="24"/>
              </w:rPr>
              <w:t>新奇</w:t>
            </w:r>
            <w:r w:rsidR="00B954C8">
              <w:rPr>
                <w:rFonts w:ascii="Times New Roman" w:eastAsia="標楷體" w:hAnsi="Times New Roman" w:hint="eastAsia"/>
                <w:szCs w:val="24"/>
              </w:rPr>
              <w:t>的、珍貴少有的、美味可口</w:t>
            </w:r>
            <w:r w:rsidR="00425C44">
              <w:rPr>
                <w:rFonts w:ascii="Times New Roman" w:eastAsia="標楷體" w:hAnsi="Times New Roman" w:hint="eastAsia"/>
                <w:szCs w:val="24"/>
              </w:rPr>
              <w:t>的</w:t>
            </w:r>
            <w:r w:rsidR="00B954C8">
              <w:rPr>
                <w:rFonts w:ascii="Times New Roman" w:eastAsia="標楷體" w:hAnsi="Times New Roman" w:hint="eastAsia"/>
                <w:szCs w:val="24"/>
              </w:rPr>
              <w:t>。</w:t>
            </w:r>
          </w:p>
          <w:p w14:paraId="57F7C459" w14:textId="77777777" w:rsidR="00F53DFD" w:rsidRDefault="00F53DFD" w:rsidP="00F53DFD">
            <w:pPr>
              <w:suppressAutoHyphens w:val="0"/>
              <w:autoSpaceDE w:val="0"/>
              <w:adjustRightInd w:val="0"/>
              <w:textAlignment w:val="auto"/>
              <w:rPr>
                <w:rFonts w:ascii="Times New Roman" w:eastAsia="標楷體" w:hAnsi="Times New Roman"/>
                <w:szCs w:val="24"/>
              </w:rPr>
            </w:pPr>
          </w:p>
          <w:p w14:paraId="3E4036E1" w14:textId="77777777" w:rsidR="00A338E3" w:rsidRDefault="00F66D93" w:rsidP="00F66D93">
            <w:pPr>
              <w:suppressAutoHyphens w:val="0"/>
              <w:autoSpaceDE w:val="0"/>
              <w:adjustRightInd w:val="0"/>
              <w:textAlignment w:val="auto"/>
              <w:rPr>
                <w:rFonts w:ascii="Times New Roman" w:eastAsia="標楷體" w:hAnsi="Times New Roman"/>
                <w:szCs w:val="24"/>
              </w:rPr>
            </w:pPr>
            <w:r w:rsidRPr="00EE3317">
              <w:rPr>
                <w:rFonts w:ascii="Times New Roman" w:eastAsia="標楷體" w:hAnsi="Times New Roman" w:hint="eastAsia"/>
                <w:szCs w:val="24"/>
              </w:rPr>
              <w:t>【學習評量】</w:t>
            </w:r>
            <w:r w:rsidR="00A338E3">
              <w:rPr>
                <w:rFonts w:ascii="Times New Roman" w:eastAsia="標楷體" w:hAnsi="Times New Roman" w:hint="eastAsia"/>
                <w:szCs w:val="24"/>
              </w:rPr>
              <w:t>：</w:t>
            </w:r>
          </w:p>
          <w:p w14:paraId="74B42B44" w14:textId="77777777" w:rsidR="005E6CEC" w:rsidRDefault="00F66D93" w:rsidP="00F66D93">
            <w:pPr>
              <w:suppressAutoHyphens w:val="0"/>
              <w:autoSpaceDE w:val="0"/>
              <w:adjustRightInd w:val="0"/>
              <w:textAlignment w:val="auto"/>
              <w:rPr>
                <w:rFonts w:ascii="Times New Roman" w:eastAsia="標楷體" w:hAnsi="Times New Roman"/>
                <w:szCs w:val="24"/>
              </w:rPr>
            </w:pPr>
            <w:r w:rsidRPr="00EE3317">
              <w:rPr>
                <w:rFonts w:ascii="Times New Roman" w:eastAsia="標楷體" w:hAnsi="Times New Roman" w:hint="eastAsia"/>
                <w:szCs w:val="24"/>
              </w:rPr>
              <w:t>能</w:t>
            </w:r>
            <w:r>
              <w:rPr>
                <w:rFonts w:ascii="Times New Roman" w:eastAsia="標楷體" w:hAnsi="Times New Roman" w:hint="eastAsia"/>
                <w:szCs w:val="24"/>
              </w:rPr>
              <w:t>正確完成該組圖片「文物身世表」。</w:t>
            </w:r>
          </w:p>
          <w:p w14:paraId="1504B067" w14:textId="2E64DE43" w:rsidR="00A338E3" w:rsidRPr="00104C74" w:rsidRDefault="00A338E3" w:rsidP="00F66D93">
            <w:pPr>
              <w:suppressAutoHyphens w:val="0"/>
              <w:autoSpaceDE w:val="0"/>
              <w:adjustRightInd w:val="0"/>
              <w:textAlignment w:val="auto"/>
              <w:rPr>
                <w:rFonts w:ascii="Times New Roman" w:eastAsia="標楷體" w:hAnsi="Times New Roman"/>
                <w:szCs w:val="24"/>
              </w:rPr>
            </w:pPr>
            <w:r>
              <w:rPr>
                <w:rFonts w:ascii="Times New Roman" w:eastAsia="標楷體" w:hAnsi="Times New Roman"/>
                <w:szCs w:val="24"/>
              </w:rPr>
              <w:t>能</w:t>
            </w:r>
            <w:r w:rsidR="009F7B29" w:rsidRPr="009F7B29">
              <w:rPr>
                <w:rFonts w:ascii="Times New Roman" w:eastAsia="標楷體" w:hAnsi="Times New Roman" w:hint="eastAsia"/>
                <w:szCs w:val="24"/>
              </w:rPr>
              <w:t>根據「類別」「創作者」「產地」「內容」，推論</w:t>
            </w:r>
            <w:r w:rsidR="00B44CEC">
              <w:rPr>
                <w:rFonts w:ascii="Times New Roman" w:eastAsia="標楷體" w:hAnsi="Times New Roman" w:hint="eastAsia"/>
                <w:szCs w:val="24"/>
              </w:rPr>
              <w:t>該組的</w:t>
            </w:r>
            <w:r w:rsidR="009F7B29" w:rsidRPr="009F7B29">
              <w:rPr>
                <w:rFonts w:ascii="Times New Roman" w:eastAsia="標楷體" w:hAnsi="Times New Roman" w:hint="eastAsia"/>
                <w:szCs w:val="24"/>
              </w:rPr>
              <w:t>圖片在當時是要給誰看？作者透過圖片</w:t>
            </w:r>
            <w:r w:rsidR="001A0D6A" w:rsidRPr="001A0D6A">
              <w:rPr>
                <w:rFonts w:ascii="Times New Roman" w:eastAsia="標楷體" w:hAnsi="Times New Roman" w:hint="eastAsia"/>
                <w:szCs w:val="24"/>
              </w:rPr>
              <w:t>「刻意」</w:t>
            </w:r>
            <w:r w:rsidR="009F7B29" w:rsidRPr="009F7B29">
              <w:rPr>
                <w:rFonts w:ascii="Times New Roman" w:eastAsia="標楷體" w:hAnsi="Times New Roman" w:hint="eastAsia"/>
                <w:szCs w:val="24"/>
              </w:rPr>
              <w:t>傳達什麼訊息？</w:t>
            </w:r>
          </w:p>
        </w:tc>
      </w:tr>
      <w:tr w:rsidR="0025275D" w:rsidRPr="006A2FD7" w14:paraId="4244FEE3" w14:textId="77777777" w:rsidTr="001873B2">
        <w:trPr>
          <w:trHeight w:val="353"/>
          <w:jc w:val="center"/>
        </w:trPr>
        <w:tc>
          <w:tcPr>
            <w:tcW w:w="4106" w:type="dxa"/>
            <w:gridSpan w:val="3"/>
            <w:tcBorders>
              <w:top w:val="dashed"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14:paraId="2D219DE4" w14:textId="3779101B" w:rsidR="006F7876" w:rsidRPr="00104C74" w:rsidRDefault="006F7876" w:rsidP="006F7876">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lastRenderedPageBreak/>
              <w:t>三</w:t>
            </w:r>
            <w:r w:rsidRPr="00104C74">
              <w:rPr>
                <w:rFonts w:ascii="Times New Roman" w:eastAsia="標楷體" w:hAnsi="Times New Roman"/>
                <w:kern w:val="0"/>
                <w:szCs w:val="24"/>
              </w:rPr>
              <w:t>、</w:t>
            </w:r>
            <w:r w:rsidR="006A06AA">
              <w:rPr>
                <w:rFonts w:ascii="Times New Roman" w:eastAsia="標楷體" w:hAnsi="Times New Roman"/>
                <w:kern w:val="0"/>
                <w:szCs w:val="24"/>
              </w:rPr>
              <w:t>小結</w:t>
            </w:r>
            <w:r w:rsidRPr="00104C74">
              <w:rPr>
                <w:rFonts w:ascii="Times New Roman" w:eastAsia="標楷體" w:hAnsi="Times New Roman"/>
                <w:kern w:val="0"/>
                <w:szCs w:val="24"/>
              </w:rPr>
              <w:t>階段</w:t>
            </w:r>
          </w:p>
          <w:p w14:paraId="7ABBDBCD" w14:textId="77777777" w:rsidR="002C00E3" w:rsidRDefault="002C00E3" w:rsidP="002C33BE">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lastRenderedPageBreak/>
              <w:t>教師本堂課結語</w:t>
            </w:r>
            <w:r>
              <w:rPr>
                <w:rFonts w:ascii="Times New Roman" w:eastAsia="標楷體" w:hAnsi="Times New Roman" w:hint="eastAsia"/>
                <w:kern w:val="0"/>
                <w:szCs w:val="24"/>
              </w:rPr>
              <w:t>：</w:t>
            </w:r>
          </w:p>
          <w:p w14:paraId="53ADAB4D" w14:textId="2A454335" w:rsidR="008D5E03" w:rsidRDefault="00B96230" w:rsidP="00886EB3">
            <w:pPr>
              <w:suppressAutoHyphens w:val="0"/>
              <w:autoSpaceDE w:val="0"/>
              <w:adjustRightInd w:val="0"/>
              <w:textAlignment w:val="auto"/>
              <w:rPr>
                <w:rFonts w:ascii="標楷體" w:eastAsia="標楷體" w:hAnsi="標楷體" w:cs="標楷體"/>
                <w:kern w:val="0"/>
                <w:szCs w:val="24"/>
              </w:rPr>
            </w:pPr>
            <w:r>
              <w:rPr>
                <w:rFonts w:ascii="Times New Roman" w:eastAsia="標楷體" w:hAnsi="Times New Roman" w:hint="eastAsia"/>
                <w:kern w:val="0"/>
                <w:szCs w:val="24"/>
              </w:rPr>
              <w:t>我們今天</w:t>
            </w:r>
            <w:r w:rsidR="008E6954">
              <w:rPr>
                <w:rFonts w:ascii="Times New Roman" w:eastAsia="標楷體" w:hAnsi="Times New Roman" w:hint="eastAsia"/>
                <w:kern w:val="0"/>
                <w:szCs w:val="24"/>
              </w:rPr>
              <w:t>運用</w:t>
            </w:r>
            <w:proofErr w:type="gramStart"/>
            <w:r w:rsidR="008E6954">
              <w:rPr>
                <w:rFonts w:ascii="Times New Roman" w:eastAsia="標楷體" w:hAnsi="Times New Roman" w:hint="eastAsia"/>
                <w:kern w:val="0"/>
                <w:szCs w:val="24"/>
              </w:rPr>
              <w:t>臺</w:t>
            </w:r>
            <w:proofErr w:type="gramEnd"/>
            <w:r w:rsidR="008E6954">
              <w:rPr>
                <w:rFonts w:ascii="Times New Roman" w:eastAsia="標楷體" w:hAnsi="Times New Roman" w:hint="eastAsia"/>
                <w:kern w:val="0"/>
                <w:szCs w:val="24"/>
              </w:rPr>
              <w:t>史博典藏的四張鳳梨圖片，</w:t>
            </w:r>
            <w:r>
              <w:rPr>
                <w:rFonts w:ascii="Times New Roman" w:eastAsia="標楷體" w:hAnsi="Times New Roman" w:hint="eastAsia"/>
                <w:kern w:val="0"/>
                <w:szCs w:val="24"/>
              </w:rPr>
              <w:t>學習</w:t>
            </w:r>
            <w:r w:rsidRPr="00B96230">
              <w:rPr>
                <w:rFonts w:ascii="Times New Roman" w:eastAsia="標楷體" w:hAnsi="Times New Roman" w:hint="eastAsia"/>
                <w:kern w:val="0"/>
                <w:szCs w:val="24"/>
              </w:rPr>
              <w:t>解讀圖片</w:t>
            </w:r>
            <w:r>
              <w:rPr>
                <w:rFonts w:ascii="Times New Roman" w:eastAsia="標楷體" w:hAnsi="Times New Roman" w:hint="eastAsia"/>
                <w:kern w:val="0"/>
                <w:szCs w:val="24"/>
              </w:rPr>
              <w:t>的前兩</w:t>
            </w:r>
            <w:r w:rsidRPr="00B96230">
              <w:rPr>
                <w:rFonts w:ascii="Times New Roman" w:eastAsia="標楷體" w:hAnsi="Times New Roman" w:hint="eastAsia"/>
                <w:kern w:val="0"/>
                <w:szCs w:val="24"/>
              </w:rPr>
              <w:t>種層次：</w:t>
            </w:r>
            <w:r w:rsidRPr="00B96230">
              <w:rPr>
                <w:rFonts w:ascii="新細明體" w:hAnsi="新細明體" w:cs="新細明體" w:hint="eastAsia"/>
                <w:kern w:val="0"/>
                <w:szCs w:val="24"/>
              </w:rPr>
              <w:t>①</w:t>
            </w:r>
            <w:r w:rsidR="00634B2E" w:rsidRPr="00634B2E">
              <w:rPr>
                <w:rFonts w:ascii="標楷體" w:eastAsia="標楷體" w:hAnsi="標楷體" w:cs="標楷體" w:hint="eastAsia"/>
                <w:kern w:val="0"/>
                <w:szCs w:val="24"/>
              </w:rPr>
              <w:t>擷取圖片關於</w:t>
            </w:r>
            <w:r w:rsidR="00634B2E">
              <w:rPr>
                <w:rFonts w:ascii="標楷體" w:eastAsia="標楷體" w:hAnsi="標楷體" w:cs="標楷體" w:hint="eastAsia"/>
                <w:kern w:val="0"/>
                <w:szCs w:val="24"/>
              </w:rPr>
              <w:t>「</w:t>
            </w:r>
            <w:r w:rsidR="00634B2E" w:rsidRPr="00634B2E">
              <w:rPr>
                <w:rFonts w:ascii="標楷體" w:eastAsia="標楷體" w:hAnsi="標楷體" w:cs="標楷體" w:hint="eastAsia"/>
                <w:kern w:val="0"/>
                <w:szCs w:val="24"/>
              </w:rPr>
              <w:t>時序</w:t>
            </w:r>
            <w:r w:rsidR="00634B2E">
              <w:rPr>
                <w:rFonts w:ascii="標楷體" w:eastAsia="標楷體" w:hAnsi="標楷體" w:cs="標楷體" w:hint="eastAsia"/>
                <w:kern w:val="0"/>
                <w:szCs w:val="24"/>
              </w:rPr>
              <w:t>」</w:t>
            </w:r>
            <w:r w:rsidR="00634B2E" w:rsidRPr="00634B2E">
              <w:rPr>
                <w:rFonts w:ascii="標楷體" w:eastAsia="標楷體" w:hAnsi="標楷體" w:cs="標楷體" w:hint="eastAsia"/>
                <w:kern w:val="0"/>
                <w:szCs w:val="24"/>
              </w:rPr>
              <w:t>的訊息，從而判斷圖片的產生時代</w:t>
            </w:r>
            <w:r w:rsidRPr="00B96230">
              <w:rPr>
                <w:rFonts w:ascii="標楷體" w:eastAsia="標楷體" w:hAnsi="標楷體" w:cs="標楷體" w:hint="eastAsia"/>
                <w:kern w:val="0"/>
                <w:szCs w:val="24"/>
              </w:rPr>
              <w:t>；</w:t>
            </w:r>
            <w:r w:rsidRPr="00B96230">
              <w:rPr>
                <w:rFonts w:ascii="新細明體" w:hAnsi="新細明體" w:cs="新細明體" w:hint="eastAsia"/>
                <w:kern w:val="0"/>
                <w:szCs w:val="24"/>
              </w:rPr>
              <w:t>②</w:t>
            </w:r>
            <w:r w:rsidR="001D0F0E" w:rsidRPr="001D0F0E">
              <w:rPr>
                <w:rFonts w:ascii="標楷體" w:eastAsia="標楷體" w:hAnsi="標楷體" w:cs="標楷體" w:hint="eastAsia"/>
                <w:kern w:val="0"/>
                <w:szCs w:val="24"/>
              </w:rPr>
              <w:t>依據圖片基本來源，</w:t>
            </w:r>
            <w:r w:rsidRPr="00B96230">
              <w:rPr>
                <w:rFonts w:ascii="標楷體" w:eastAsia="標楷體" w:hAnsi="標楷體" w:cs="標楷體" w:hint="eastAsia"/>
                <w:kern w:val="0"/>
                <w:szCs w:val="24"/>
              </w:rPr>
              <w:t>理解</w:t>
            </w:r>
            <w:r w:rsidR="003B6FDB" w:rsidRPr="003B6FDB">
              <w:rPr>
                <w:rFonts w:ascii="標楷體" w:eastAsia="標楷體" w:hAnsi="標楷體" w:cs="標楷體" w:hint="eastAsia"/>
                <w:kern w:val="0"/>
                <w:szCs w:val="24"/>
              </w:rPr>
              <w:t>圖片作者「刻意」傳達的意涵</w:t>
            </w:r>
            <w:r>
              <w:rPr>
                <w:rFonts w:ascii="標楷體" w:eastAsia="標楷體" w:hAnsi="標楷體" w:cs="標楷體" w:hint="eastAsia"/>
                <w:kern w:val="0"/>
                <w:szCs w:val="24"/>
              </w:rPr>
              <w:t>。</w:t>
            </w:r>
          </w:p>
          <w:p w14:paraId="587F0DB3" w14:textId="216D369E" w:rsidR="00337DAF" w:rsidRDefault="0056789F" w:rsidP="00886EB3">
            <w:pPr>
              <w:suppressAutoHyphens w:val="0"/>
              <w:autoSpaceDE w:val="0"/>
              <w:adjustRightInd w:val="0"/>
              <w:textAlignment w:val="auto"/>
              <w:rPr>
                <w:rFonts w:ascii="標楷體" w:eastAsia="標楷體" w:hAnsi="標楷體" w:cs="標楷體"/>
                <w:kern w:val="0"/>
                <w:szCs w:val="24"/>
              </w:rPr>
            </w:pPr>
            <w:r>
              <w:rPr>
                <w:rFonts w:ascii="標楷體" w:eastAsia="標楷體" w:hAnsi="標楷體" w:cs="標楷體" w:hint="eastAsia"/>
                <w:kern w:val="0"/>
                <w:szCs w:val="24"/>
              </w:rPr>
              <w:t>這樣的閱讀理解圖片方式，其目的是讓我們</w:t>
            </w:r>
            <w:r w:rsidRPr="0056789F">
              <w:rPr>
                <w:rFonts w:ascii="標楷體" w:eastAsia="標楷體" w:hAnsi="標楷體" w:cs="標楷體" w:hint="eastAsia"/>
                <w:kern w:val="0"/>
                <w:szCs w:val="24"/>
              </w:rPr>
              <w:t>不會</w:t>
            </w:r>
            <w:r>
              <w:rPr>
                <w:rFonts w:ascii="標楷體" w:eastAsia="標楷體" w:hAnsi="標楷體" w:cs="標楷體" w:hint="eastAsia"/>
                <w:kern w:val="0"/>
                <w:szCs w:val="24"/>
              </w:rPr>
              <w:t>輕易</w:t>
            </w:r>
            <w:r w:rsidRPr="0056789F">
              <w:rPr>
                <w:rFonts w:ascii="標楷體" w:eastAsia="標楷體" w:hAnsi="標楷體" w:cs="標楷體" w:hint="eastAsia"/>
                <w:kern w:val="0"/>
                <w:szCs w:val="24"/>
              </w:rPr>
              <w:t>受到各種</w:t>
            </w:r>
            <w:r>
              <w:rPr>
                <w:rFonts w:ascii="標楷體" w:eastAsia="標楷體" w:hAnsi="標楷體" w:cs="標楷體" w:hint="eastAsia"/>
                <w:kern w:val="0"/>
                <w:szCs w:val="24"/>
              </w:rPr>
              <w:t>圖片</w:t>
            </w:r>
            <w:r w:rsidRPr="0056789F">
              <w:rPr>
                <w:rFonts w:ascii="標楷體" w:eastAsia="標楷體" w:hAnsi="標楷體" w:cs="標楷體" w:hint="eastAsia"/>
                <w:kern w:val="0"/>
                <w:szCs w:val="24"/>
              </w:rPr>
              <w:t>的操控</w:t>
            </w:r>
            <w:r w:rsidR="008D5E03">
              <w:rPr>
                <w:rFonts w:ascii="標楷體" w:eastAsia="標楷體" w:hAnsi="標楷體" w:cs="標楷體" w:hint="eastAsia"/>
                <w:kern w:val="0"/>
                <w:szCs w:val="24"/>
              </w:rPr>
              <w:t>左右</w:t>
            </w:r>
            <w:r w:rsidRPr="0056789F">
              <w:rPr>
                <w:rFonts w:ascii="標楷體" w:eastAsia="標楷體" w:hAnsi="標楷體" w:cs="標楷體" w:hint="eastAsia"/>
                <w:kern w:val="0"/>
                <w:szCs w:val="24"/>
              </w:rPr>
              <w:t>而</w:t>
            </w:r>
            <w:proofErr w:type="gramStart"/>
            <w:r w:rsidRPr="0056789F">
              <w:rPr>
                <w:rFonts w:ascii="標楷體" w:eastAsia="標楷體" w:hAnsi="標楷體" w:cs="標楷體" w:hint="eastAsia"/>
                <w:kern w:val="0"/>
                <w:szCs w:val="24"/>
              </w:rPr>
              <w:t>不</w:t>
            </w:r>
            <w:proofErr w:type="gramEnd"/>
            <w:r w:rsidRPr="0056789F">
              <w:rPr>
                <w:rFonts w:ascii="標楷體" w:eastAsia="標楷體" w:hAnsi="標楷體" w:cs="標楷體" w:hint="eastAsia"/>
                <w:kern w:val="0"/>
                <w:szCs w:val="24"/>
              </w:rPr>
              <w:t>自知</w:t>
            </w:r>
            <w:r>
              <w:rPr>
                <w:rFonts w:ascii="標楷體" w:eastAsia="標楷體" w:hAnsi="標楷體" w:cs="標楷體" w:hint="eastAsia"/>
                <w:kern w:val="0"/>
                <w:szCs w:val="24"/>
              </w:rPr>
              <w:t>，也就是幫助我們</w:t>
            </w:r>
            <w:r w:rsidR="00353BD4">
              <w:rPr>
                <w:rFonts w:ascii="標楷體" w:eastAsia="標楷體" w:hAnsi="標楷體" w:cs="標楷體" w:hint="eastAsia"/>
                <w:kern w:val="0"/>
                <w:szCs w:val="24"/>
              </w:rPr>
              <w:t>提升</w:t>
            </w:r>
            <w:r>
              <w:rPr>
                <w:rFonts w:ascii="標楷體" w:eastAsia="標楷體" w:hAnsi="標楷體" w:cs="標楷體" w:hint="eastAsia"/>
                <w:kern w:val="0"/>
                <w:szCs w:val="24"/>
              </w:rPr>
              <w:t>獨立思考的能力。</w:t>
            </w:r>
            <w:r w:rsidR="00810623" w:rsidRPr="00810623">
              <w:rPr>
                <w:rFonts w:ascii="標楷體" w:eastAsia="標楷體" w:hAnsi="標楷體" w:cs="標楷體" w:hint="eastAsia"/>
                <w:kern w:val="0"/>
                <w:szCs w:val="24"/>
              </w:rPr>
              <w:t>另一方面，透過圖片創作者「不經意」流露的屬於那個時代的一些想法，正可以幫助我們理解過去，而不是用今日的眼光去看待評價過去。換言之，圖片可作為我們觀看過去、理解過去的一扇窗。</w:t>
            </w:r>
          </w:p>
          <w:p w14:paraId="1FD30147" w14:textId="3C405848" w:rsidR="004D101A" w:rsidRPr="00104C74" w:rsidRDefault="004D101A" w:rsidP="00886EB3">
            <w:pPr>
              <w:suppressAutoHyphens w:val="0"/>
              <w:autoSpaceDE w:val="0"/>
              <w:adjustRightInd w:val="0"/>
              <w:textAlignment w:val="auto"/>
              <w:rPr>
                <w:rFonts w:ascii="Times New Roman" w:eastAsia="標楷體" w:hAnsi="Times New Roman"/>
                <w:kern w:val="0"/>
                <w:szCs w:val="24"/>
              </w:rPr>
            </w:pPr>
            <w:r>
              <w:rPr>
                <w:rFonts w:ascii="標楷體" w:eastAsia="標楷體" w:hAnsi="標楷體" w:cs="標楷體"/>
                <w:kern w:val="0"/>
                <w:szCs w:val="24"/>
              </w:rPr>
              <w:t>對於這四張圖片</w:t>
            </w:r>
            <w:r>
              <w:rPr>
                <w:rFonts w:ascii="標楷體" w:eastAsia="標楷體" w:hAnsi="標楷體" w:cs="標楷體" w:hint="eastAsia"/>
                <w:kern w:val="0"/>
                <w:szCs w:val="24"/>
              </w:rPr>
              <w:t>，</w:t>
            </w:r>
            <w:r>
              <w:rPr>
                <w:rFonts w:ascii="標楷體" w:eastAsia="標楷體" w:hAnsi="標楷體" w:cs="標楷體"/>
                <w:kern w:val="0"/>
                <w:szCs w:val="24"/>
              </w:rPr>
              <w:t>或許我們還有一些疑問</w:t>
            </w:r>
            <w:r>
              <w:rPr>
                <w:rFonts w:ascii="標楷體" w:eastAsia="標楷體" w:hAnsi="標楷體" w:cs="標楷體" w:hint="eastAsia"/>
                <w:kern w:val="0"/>
                <w:szCs w:val="24"/>
              </w:rPr>
              <w:t>，</w:t>
            </w:r>
            <w:r>
              <w:rPr>
                <w:rFonts w:ascii="標楷體" w:eastAsia="標楷體" w:hAnsi="標楷體" w:cs="標楷體"/>
                <w:kern w:val="0"/>
                <w:szCs w:val="24"/>
              </w:rPr>
              <w:t>例如</w:t>
            </w:r>
            <w:r>
              <w:rPr>
                <w:rFonts w:ascii="標楷體" w:eastAsia="標楷體" w:hAnsi="標楷體" w:cs="標楷體" w:hint="eastAsia"/>
                <w:kern w:val="0"/>
                <w:szCs w:val="24"/>
              </w:rPr>
              <w:t>：</w:t>
            </w:r>
            <w:r>
              <w:rPr>
                <w:rFonts w:ascii="標楷體" w:eastAsia="標楷體" w:hAnsi="標楷體" w:cs="標楷體"/>
                <w:kern w:val="0"/>
                <w:szCs w:val="24"/>
              </w:rPr>
              <w:t>清領時期的鳳梨吃多了會讓人腹</w:t>
            </w:r>
            <w:r w:rsidRPr="004D101A">
              <w:rPr>
                <w:rFonts w:ascii="標楷體" w:eastAsia="標楷體" w:hAnsi="標楷體" w:cs="標楷體" w:hint="eastAsia"/>
                <w:kern w:val="0"/>
                <w:szCs w:val="24"/>
              </w:rPr>
              <w:t>瀉</w:t>
            </w:r>
            <w:r>
              <w:rPr>
                <w:rFonts w:ascii="標楷體" w:eastAsia="標楷體" w:hAnsi="標楷體" w:cs="標楷體" w:hint="eastAsia"/>
                <w:kern w:val="0"/>
                <w:szCs w:val="24"/>
              </w:rPr>
              <w:t>拉肚子，</w:t>
            </w:r>
            <w:r>
              <w:rPr>
                <w:rFonts w:ascii="標楷體" w:eastAsia="標楷體" w:hAnsi="標楷體" w:cs="標楷體"/>
                <w:kern w:val="0"/>
                <w:szCs w:val="24"/>
              </w:rPr>
              <w:t>為什麼現</w:t>
            </w:r>
            <w:r>
              <w:rPr>
                <w:rFonts w:ascii="標楷體" w:eastAsia="標楷體" w:hAnsi="標楷體" w:cs="標楷體" w:hint="eastAsia"/>
                <w:kern w:val="0"/>
                <w:szCs w:val="24"/>
              </w:rPr>
              <w:t>今的鳳梨卻不會有這個問題？</w:t>
            </w:r>
            <w:r>
              <w:rPr>
                <w:rFonts w:ascii="標楷體" w:eastAsia="標楷體" w:hAnsi="標楷體" w:cs="標楷體"/>
                <w:kern w:val="0"/>
                <w:szCs w:val="24"/>
              </w:rPr>
              <w:t>日治時期臺灣鳳梨這麼多的產量</w:t>
            </w:r>
            <w:r>
              <w:rPr>
                <w:rFonts w:ascii="標楷體" w:eastAsia="標楷體" w:hAnsi="標楷體" w:cs="標楷體" w:hint="eastAsia"/>
                <w:kern w:val="0"/>
                <w:szCs w:val="24"/>
              </w:rPr>
              <w:t>，</w:t>
            </w:r>
            <w:r>
              <w:rPr>
                <w:rFonts w:ascii="標楷體" w:eastAsia="標楷體" w:hAnsi="標楷體" w:cs="標楷體"/>
                <w:kern w:val="0"/>
                <w:szCs w:val="24"/>
              </w:rPr>
              <w:t>要作何用途</w:t>
            </w:r>
            <w:r>
              <w:rPr>
                <w:rFonts w:ascii="標楷體" w:eastAsia="標楷體" w:hAnsi="標楷體" w:cs="標楷體" w:hint="eastAsia"/>
                <w:kern w:val="0"/>
                <w:szCs w:val="24"/>
              </w:rPr>
              <w:t>？</w:t>
            </w:r>
            <w:r w:rsidR="00753F07">
              <w:rPr>
                <w:rFonts w:ascii="標楷體" w:eastAsia="標楷體" w:hAnsi="標楷體" w:cs="標楷體" w:hint="eastAsia"/>
                <w:kern w:val="0"/>
                <w:szCs w:val="24"/>
              </w:rPr>
              <w:t>以前的人們看待鳳梨的心態與我們今日一樣嗎？</w:t>
            </w:r>
            <w:r>
              <w:rPr>
                <w:rFonts w:ascii="標楷體" w:eastAsia="標楷體" w:hAnsi="標楷體" w:cs="標楷體" w:hint="eastAsia"/>
                <w:kern w:val="0"/>
                <w:szCs w:val="24"/>
              </w:rPr>
              <w:t>這些問題有待下一堂課，閱讀更多資料後，就可以得到進一步的解答；也能幫助我們</w:t>
            </w:r>
            <w:r w:rsidRPr="004D101A">
              <w:rPr>
                <w:rFonts w:ascii="標楷體" w:eastAsia="標楷體" w:hAnsi="標楷體" w:cs="標楷體" w:hint="eastAsia"/>
                <w:kern w:val="0"/>
                <w:szCs w:val="24"/>
              </w:rPr>
              <w:t>對圖片產生的時代有更深刻的認識。</w:t>
            </w:r>
          </w:p>
        </w:tc>
        <w:tc>
          <w:tcPr>
            <w:tcW w:w="992" w:type="dxa"/>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CE4B52A" w14:textId="5C75A195" w:rsidR="0025275D" w:rsidRDefault="002E4760" w:rsidP="00366559">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lastRenderedPageBreak/>
              <w:t>2</w:t>
            </w:r>
            <w:r w:rsidR="00FF0047" w:rsidRPr="00104C74">
              <w:rPr>
                <w:rFonts w:ascii="Times New Roman" w:eastAsia="標楷體" w:hAnsi="Times New Roman"/>
                <w:noProof/>
                <w:szCs w:val="24"/>
              </w:rPr>
              <w:t>分鐘</w:t>
            </w:r>
          </w:p>
        </w:tc>
        <w:tc>
          <w:tcPr>
            <w:tcW w:w="3497" w:type="dxa"/>
            <w:gridSpan w:val="3"/>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070B2F" w14:textId="467A8A0C" w:rsidR="00875D5C" w:rsidRPr="00104C74" w:rsidRDefault="00875D5C" w:rsidP="0056789F">
            <w:pPr>
              <w:suppressAutoHyphens w:val="0"/>
              <w:autoSpaceDE w:val="0"/>
              <w:adjustRightInd w:val="0"/>
              <w:textAlignment w:val="auto"/>
              <w:rPr>
                <w:rFonts w:ascii="Times New Roman" w:eastAsia="標楷體" w:hAnsi="Times New Roman"/>
                <w:kern w:val="0"/>
                <w:szCs w:val="24"/>
              </w:rPr>
            </w:pPr>
          </w:p>
        </w:tc>
      </w:tr>
      <w:tr w:rsidR="00887DCE" w:rsidRPr="006A2FD7" w14:paraId="33C15D8E" w14:textId="77777777" w:rsidTr="001873B2">
        <w:trPr>
          <w:trHeight w:val="353"/>
          <w:jc w:val="center"/>
        </w:trPr>
        <w:tc>
          <w:tcPr>
            <w:tcW w:w="4106" w:type="dxa"/>
            <w:gridSpan w:val="3"/>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1146C9C" w14:textId="068C4592" w:rsidR="00887DCE" w:rsidRDefault="001873B2" w:rsidP="001873B2">
            <w:pPr>
              <w:suppressAutoHyphens w:val="0"/>
              <w:autoSpaceDE w:val="0"/>
              <w:adjustRightInd w:val="0"/>
              <w:jc w:val="center"/>
              <w:textAlignment w:val="auto"/>
              <w:rPr>
                <w:rFonts w:ascii="Times New Roman" w:eastAsia="標楷體" w:hAnsi="Times New Roman"/>
                <w:kern w:val="0"/>
                <w:szCs w:val="24"/>
              </w:rPr>
            </w:pPr>
            <w:r>
              <w:rPr>
                <w:rFonts w:ascii="Times New Roman" w:eastAsia="標楷體" w:hAnsi="Times New Roman"/>
                <w:szCs w:val="24"/>
              </w:rPr>
              <w:t>【</w:t>
            </w:r>
            <w:r w:rsidR="00887DCE">
              <w:rPr>
                <w:rFonts w:ascii="Times New Roman" w:eastAsia="標楷體" w:hAnsi="Times New Roman"/>
                <w:szCs w:val="24"/>
              </w:rPr>
              <w:t>第二節課</w:t>
            </w:r>
            <w:r>
              <w:rPr>
                <w:rFonts w:ascii="Times New Roman" w:eastAsia="標楷體" w:hAnsi="Times New Roman"/>
                <w:szCs w:val="24"/>
              </w:rPr>
              <w:t>】</w:t>
            </w:r>
          </w:p>
        </w:tc>
        <w:tc>
          <w:tcPr>
            <w:tcW w:w="992"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7976F18" w14:textId="77777777" w:rsidR="00887DCE" w:rsidRPr="00104C74" w:rsidRDefault="00887DCE" w:rsidP="00887DCE">
            <w:pPr>
              <w:suppressAutoHyphens w:val="0"/>
              <w:autoSpaceDN/>
              <w:adjustRightInd w:val="0"/>
              <w:snapToGrid w:val="0"/>
              <w:jc w:val="center"/>
              <w:textAlignment w:val="auto"/>
              <w:rPr>
                <w:rFonts w:ascii="Times New Roman" w:eastAsia="標楷體" w:hAnsi="Times New Roman"/>
                <w:noProof/>
                <w:szCs w:val="24"/>
              </w:rPr>
            </w:pPr>
          </w:p>
        </w:tc>
        <w:tc>
          <w:tcPr>
            <w:tcW w:w="3497" w:type="dxa"/>
            <w:gridSpan w:val="3"/>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78DBE11" w14:textId="77777777" w:rsidR="00887DCE" w:rsidRPr="00104C74" w:rsidRDefault="00887DCE" w:rsidP="00887DCE">
            <w:pPr>
              <w:suppressAutoHyphens w:val="0"/>
              <w:autoSpaceDE w:val="0"/>
              <w:adjustRightInd w:val="0"/>
              <w:textAlignment w:val="auto"/>
              <w:rPr>
                <w:rFonts w:ascii="Times New Roman" w:eastAsia="標楷體" w:hAnsi="Times New Roman"/>
                <w:kern w:val="0"/>
                <w:szCs w:val="24"/>
              </w:rPr>
            </w:pPr>
          </w:p>
        </w:tc>
      </w:tr>
      <w:tr w:rsidR="00887DCE" w:rsidRPr="006A2FD7" w14:paraId="5851E793" w14:textId="77777777" w:rsidTr="001873B2">
        <w:trPr>
          <w:trHeight w:val="353"/>
          <w:jc w:val="center"/>
        </w:trPr>
        <w:tc>
          <w:tcPr>
            <w:tcW w:w="4106" w:type="dxa"/>
            <w:gridSpan w:val="3"/>
            <w:tcBorders>
              <w:left w:val="single" w:sz="4" w:space="0" w:color="000000"/>
              <w:bottom w:val="dashed" w:sz="4" w:space="0" w:color="auto"/>
              <w:right w:val="single" w:sz="4" w:space="0" w:color="000000"/>
            </w:tcBorders>
            <w:shd w:val="clear" w:color="auto" w:fill="FFFFFF" w:themeFill="background1"/>
            <w:tcMar>
              <w:top w:w="0" w:type="dxa"/>
              <w:left w:w="108" w:type="dxa"/>
              <w:bottom w:w="0" w:type="dxa"/>
              <w:right w:w="108" w:type="dxa"/>
            </w:tcMar>
            <w:vAlign w:val="center"/>
          </w:tcPr>
          <w:p w14:paraId="5B46E799" w14:textId="77777777" w:rsidR="00887DCE" w:rsidRPr="00104C74" w:rsidRDefault="00887DCE" w:rsidP="00887DCE">
            <w:pPr>
              <w:autoSpaceDE w:val="0"/>
              <w:snapToGrid w:val="0"/>
              <w:rPr>
                <w:rFonts w:ascii="Times New Roman" w:eastAsia="標楷體" w:hAnsi="Times New Roman"/>
                <w:szCs w:val="24"/>
              </w:rPr>
            </w:pPr>
            <w:r w:rsidRPr="00104C74">
              <w:rPr>
                <w:rFonts w:ascii="Times New Roman" w:eastAsia="標楷體" w:hAnsi="Times New Roman"/>
                <w:szCs w:val="24"/>
              </w:rPr>
              <w:t>一、準備階段</w:t>
            </w:r>
          </w:p>
          <w:p w14:paraId="4A2FC2FB" w14:textId="77777777" w:rsidR="00887DCE" w:rsidRPr="00104C74" w:rsidRDefault="00887DCE" w:rsidP="00887DCE">
            <w:pPr>
              <w:suppressAutoHyphens w:val="0"/>
              <w:autoSpaceDE w:val="0"/>
              <w:adjustRightInd w:val="0"/>
              <w:ind w:left="720" w:hangingChars="300" w:hanging="720"/>
              <w:textAlignment w:val="auto"/>
              <w:rPr>
                <w:rFonts w:ascii="Times New Roman" w:eastAsia="標楷體" w:hAnsi="Times New Roman"/>
                <w:szCs w:val="24"/>
              </w:rPr>
            </w:pPr>
            <w:r w:rsidRPr="00104C74">
              <w:rPr>
                <w:rFonts w:ascii="Times New Roman" w:eastAsia="標楷體" w:hAnsi="Times New Roman"/>
                <w:szCs w:val="24"/>
              </w:rPr>
              <w:t>（一）引起動機：</w:t>
            </w:r>
          </w:p>
          <w:p w14:paraId="60BAAC34" w14:textId="5DCF29B8" w:rsidR="00DC6EED" w:rsidRPr="00104C74" w:rsidRDefault="00DC6EED" w:rsidP="00DC6EED">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szCs w:val="24"/>
              </w:rPr>
              <w:t xml:space="preserve">1. </w:t>
            </w:r>
            <w:r>
              <w:rPr>
                <w:rFonts w:ascii="Times New Roman" w:eastAsia="標楷體" w:hAnsi="Times New Roman"/>
                <w:szCs w:val="24"/>
              </w:rPr>
              <w:t>學生</w:t>
            </w:r>
            <w:r>
              <w:rPr>
                <w:rFonts w:ascii="Times New Roman" w:eastAsia="標楷體" w:hAnsi="Times New Roman" w:hint="eastAsia"/>
                <w:szCs w:val="24"/>
              </w:rPr>
              <w:t>依前一堂</w:t>
            </w:r>
            <w:r>
              <w:rPr>
                <w:rFonts w:ascii="Times New Roman" w:eastAsia="標楷體" w:hAnsi="Times New Roman"/>
                <w:szCs w:val="24"/>
              </w:rPr>
              <w:t>課的四組</w:t>
            </w:r>
            <w:r>
              <w:rPr>
                <w:rFonts w:ascii="Times New Roman" w:eastAsia="標楷體" w:hAnsi="Times New Roman" w:hint="eastAsia"/>
                <w:szCs w:val="24"/>
              </w:rPr>
              <w:t>組別就座，每一組</w:t>
            </w:r>
            <w:r w:rsidR="00651843" w:rsidRPr="00651843">
              <w:rPr>
                <w:rFonts w:ascii="Times New Roman" w:eastAsia="標楷體" w:hAnsi="Times New Roman" w:hint="eastAsia"/>
                <w:szCs w:val="24"/>
              </w:rPr>
              <w:t>至少</w:t>
            </w:r>
            <w:r>
              <w:rPr>
                <w:rFonts w:ascii="Times New Roman" w:eastAsia="標楷體" w:hAnsi="Times New Roman" w:hint="eastAsia"/>
                <w:szCs w:val="24"/>
              </w:rPr>
              <w:t>兩人共用一部平板或一支手機，或是每人一部平板或手機</w:t>
            </w:r>
            <w:r w:rsidRPr="00104C74">
              <w:rPr>
                <w:rFonts w:ascii="Times New Roman" w:eastAsia="標楷體" w:hAnsi="Times New Roman"/>
                <w:szCs w:val="24"/>
              </w:rPr>
              <w:t>。</w:t>
            </w:r>
          </w:p>
          <w:p w14:paraId="746D2FDD" w14:textId="2FC22D39" w:rsidR="00DC6EED" w:rsidRPr="00104C74" w:rsidRDefault="00DC6EED" w:rsidP="00DC6EED">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szCs w:val="24"/>
              </w:rPr>
              <w:t>2.</w:t>
            </w:r>
            <w:r w:rsidR="003C74A8">
              <w:rPr>
                <w:rFonts w:ascii="Times New Roman" w:eastAsia="標楷體" w:hAnsi="Times New Roman" w:hint="eastAsia"/>
                <w:szCs w:val="24"/>
              </w:rPr>
              <w:t xml:space="preserve"> </w:t>
            </w:r>
            <w:r>
              <w:rPr>
                <w:rFonts w:ascii="Times New Roman" w:eastAsia="標楷體" w:hAnsi="Times New Roman"/>
                <w:szCs w:val="24"/>
              </w:rPr>
              <w:t>請</w:t>
            </w:r>
            <w:r w:rsidR="006724D8" w:rsidRPr="006724D8">
              <w:rPr>
                <w:rFonts w:ascii="Times New Roman" w:eastAsia="標楷體" w:hAnsi="Times New Roman" w:hint="eastAsia"/>
                <w:szCs w:val="24"/>
              </w:rPr>
              <w:t>學生分享他們對鳳梨的認識：分別從</w:t>
            </w:r>
            <w:r w:rsidR="006724D8">
              <w:rPr>
                <w:rFonts w:ascii="新細明體" w:hAnsi="新細明體" w:cs="新細明體" w:hint="eastAsia"/>
                <w:szCs w:val="24"/>
              </w:rPr>
              <w:t>①</w:t>
            </w:r>
            <w:r w:rsidR="006724D8" w:rsidRPr="006724D8">
              <w:rPr>
                <w:rFonts w:ascii="Times New Roman" w:eastAsia="標楷體" w:hAnsi="Times New Roman" w:hint="eastAsia"/>
                <w:szCs w:val="24"/>
              </w:rPr>
              <w:t>是否有特定季節？</w:t>
            </w:r>
            <w:r w:rsidR="006724D8">
              <w:rPr>
                <w:rFonts w:ascii="新細明體" w:hAnsi="新細明體" w:cs="新細明體" w:hint="eastAsia"/>
                <w:szCs w:val="24"/>
              </w:rPr>
              <w:t>②</w:t>
            </w:r>
            <w:r w:rsidR="006724D8" w:rsidRPr="006724D8">
              <w:rPr>
                <w:rFonts w:ascii="Times New Roman" w:eastAsia="標楷體" w:hAnsi="Times New Roman" w:hint="eastAsia"/>
                <w:szCs w:val="24"/>
              </w:rPr>
              <w:t>吃法？</w:t>
            </w:r>
            <w:r w:rsidR="006724D8">
              <w:rPr>
                <w:rFonts w:ascii="新細明體" w:hAnsi="新細明體" w:cs="新細明體" w:hint="eastAsia"/>
                <w:szCs w:val="24"/>
              </w:rPr>
              <w:t>③</w:t>
            </w:r>
            <w:r w:rsidR="006724D8" w:rsidRPr="006724D8">
              <w:rPr>
                <w:rFonts w:ascii="Times New Roman" w:eastAsia="標楷體" w:hAnsi="Times New Roman" w:hint="eastAsia"/>
                <w:szCs w:val="24"/>
              </w:rPr>
              <w:t>口感？</w:t>
            </w:r>
            <w:r w:rsidR="006724D8">
              <w:rPr>
                <w:rFonts w:ascii="新細明體" w:hAnsi="新細明體" w:cs="新細明體" w:hint="eastAsia"/>
                <w:szCs w:val="24"/>
              </w:rPr>
              <w:t>④</w:t>
            </w:r>
            <w:r w:rsidR="006724D8" w:rsidRPr="006724D8">
              <w:rPr>
                <w:rFonts w:ascii="Times New Roman" w:eastAsia="標楷體" w:hAnsi="Times New Roman" w:hint="eastAsia"/>
                <w:szCs w:val="24"/>
              </w:rPr>
              <w:t>優缺點？四方面回答</w:t>
            </w:r>
            <w:r>
              <w:rPr>
                <w:rFonts w:ascii="Times New Roman" w:eastAsia="標楷體" w:hAnsi="Times New Roman" w:hint="eastAsia"/>
                <w:szCs w:val="24"/>
              </w:rPr>
              <w:t>。</w:t>
            </w:r>
          </w:p>
          <w:p w14:paraId="16F0BBC0" w14:textId="72708012" w:rsidR="00887DCE" w:rsidRDefault="00B908E0" w:rsidP="00B908E0">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szCs w:val="24"/>
              </w:rPr>
              <w:t xml:space="preserve">3. </w:t>
            </w:r>
            <w:r w:rsidR="00F433DE">
              <w:rPr>
                <w:rFonts w:ascii="Times New Roman" w:eastAsia="標楷體" w:hAnsi="Times New Roman" w:hint="eastAsia"/>
                <w:szCs w:val="24"/>
              </w:rPr>
              <w:t>教師提</w:t>
            </w:r>
            <w:r w:rsidRPr="00104C74">
              <w:rPr>
                <w:rFonts w:ascii="Times New Roman" w:eastAsia="標楷體" w:hAnsi="Times New Roman"/>
                <w:szCs w:val="24"/>
              </w:rPr>
              <w:t>問：</w:t>
            </w:r>
            <w:r>
              <w:rPr>
                <w:rFonts w:ascii="Times New Roman" w:eastAsia="標楷體" w:hAnsi="Times New Roman" w:hint="eastAsia"/>
                <w:szCs w:val="24"/>
              </w:rPr>
              <w:t>「</w:t>
            </w:r>
            <w:r w:rsidR="00F433DE" w:rsidRPr="00F433DE">
              <w:rPr>
                <w:rFonts w:ascii="Times New Roman" w:eastAsia="標楷體" w:hAnsi="Times New Roman" w:hint="eastAsia"/>
                <w:szCs w:val="24"/>
              </w:rPr>
              <w:t>清領時期的鳳梨吃多了會讓人腹瀉拉肚子，為什麼現今的鳳梨卻不會有這個問題？</w:t>
            </w:r>
            <w:r w:rsidR="00F433DE">
              <w:rPr>
                <w:rFonts w:ascii="Times New Roman" w:eastAsia="標楷體" w:hAnsi="Times New Roman" w:hint="eastAsia"/>
                <w:szCs w:val="24"/>
              </w:rPr>
              <w:t>」「</w:t>
            </w:r>
            <w:r w:rsidR="00F433DE" w:rsidRPr="00F433DE">
              <w:rPr>
                <w:rFonts w:ascii="Times New Roman" w:eastAsia="標楷體" w:hAnsi="Times New Roman" w:hint="eastAsia"/>
                <w:szCs w:val="24"/>
              </w:rPr>
              <w:t>日治時期臺灣鳳梨這麼多的產量，</w:t>
            </w:r>
            <w:r w:rsidR="00F433DE">
              <w:rPr>
                <w:rFonts w:ascii="Times New Roman" w:eastAsia="標楷體" w:hAnsi="Times New Roman" w:hint="eastAsia"/>
                <w:szCs w:val="24"/>
              </w:rPr>
              <w:t>當時的人都像我們今天一樣，趁新鮮去皮切片</w:t>
            </w:r>
            <w:proofErr w:type="gramStart"/>
            <w:r w:rsidR="00F433DE">
              <w:rPr>
                <w:rFonts w:ascii="Times New Roman" w:eastAsia="標楷體" w:hAnsi="Times New Roman" w:hint="eastAsia"/>
                <w:szCs w:val="24"/>
              </w:rPr>
              <w:t>來吃嗎</w:t>
            </w:r>
            <w:proofErr w:type="gramEnd"/>
            <w:r w:rsidR="00F433DE" w:rsidRPr="00F433DE">
              <w:rPr>
                <w:rFonts w:ascii="Times New Roman" w:eastAsia="標楷體" w:hAnsi="Times New Roman" w:hint="eastAsia"/>
                <w:szCs w:val="24"/>
              </w:rPr>
              <w:t>？</w:t>
            </w:r>
            <w:r w:rsidR="00901D08">
              <w:rPr>
                <w:rFonts w:ascii="Times New Roman" w:eastAsia="標楷體" w:hAnsi="Times New Roman" w:hint="eastAsia"/>
                <w:szCs w:val="24"/>
              </w:rPr>
              <w:t>」</w:t>
            </w:r>
          </w:p>
        </w:tc>
        <w:tc>
          <w:tcPr>
            <w:tcW w:w="992" w:type="dxa"/>
            <w:tcBorders>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2C5F73C4" w14:textId="79E83407" w:rsidR="00887DCE" w:rsidRPr="00104C74" w:rsidRDefault="00F8059D" w:rsidP="00366559">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t>5</w:t>
            </w:r>
            <w:r w:rsidR="00887DCE" w:rsidRPr="00104C74">
              <w:rPr>
                <w:rFonts w:ascii="Times New Roman" w:eastAsia="標楷體" w:hAnsi="Times New Roman"/>
                <w:noProof/>
                <w:szCs w:val="24"/>
              </w:rPr>
              <w:t>分鐘</w:t>
            </w:r>
          </w:p>
        </w:tc>
        <w:tc>
          <w:tcPr>
            <w:tcW w:w="3497" w:type="dxa"/>
            <w:gridSpan w:val="3"/>
            <w:tcBorders>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0A0EE385" w14:textId="66DCE102" w:rsidR="003D5004" w:rsidRDefault="003D5004" w:rsidP="003D5004">
            <w:pPr>
              <w:suppressAutoHyphens w:val="0"/>
              <w:autoSpaceDE w:val="0"/>
              <w:adjustRightInd w:val="0"/>
              <w:textAlignment w:val="auto"/>
              <w:rPr>
                <w:rFonts w:ascii="Times New Roman" w:eastAsia="標楷體" w:hAnsi="Times New Roman"/>
                <w:kern w:val="0"/>
                <w:szCs w:val="24"/>
              </w:rPr>
            </w:pPr>
            <w:r w:rsidRPr="00104C74">
              <w:rPr>
                <w:rFonts w:ascii="Times New Roman" w:eastAsia="標楷體" w:hAnsi="Times New Roman"/>
                <w:kern w:val="0"/>
                <w:szCs w:val="24"/>
              </w:rPr>
              <w:t>【教師指導語】</w:t>
            </w:r>
          </w:p>
          <w:p w14:paraId="36268CAB" w14:textId="6401CEAF" w:rsidR="00C264EF" w:rsidRDefault="00062DDC" w:rsidP="003D5004">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kern w:val="0"/>
                <w:szCs w:val="24"/>
              </w:rPr>
              <w:t>所謂的</w:t>
            </w:r>
            <w:r w:rsidR="003D5004">
              <w:rPr>
                <w:rFonts w:ascii="Times New Roman" w:eastAsia="標楷體" w:hAnsi="Times New Roman" w:hint="eastAsia"/>
                <w:kern w:val="0"/>
                <w:szCs w:val="24"/>
              </w:rPr>
              <w:t>「有圖有真相」，</w:t>
            </w:r>
            <w:r w:rsidR="003C74A8">
              <w:rPr>
                <w:rFonts w:ascii="Times New Roman" w:eastAsia="標楷體" w:hAnsi="Times New Roman" w:hint="eastAsia"/>
                <w:kern w:val="0"/>
                <w:szCs w:val="24"/>
              </w:rPr>
              <w:t>其實是</w:t>
            </w:r>
            <w:r w:rsidR="003D5004">
              <w:rPr>
                <w:rFonts w:ascii="Times New Roman" w:eastAsia="標楷體" w:hAnsi="Times New Roman" w:hint="eastAsia"/>
                <w:kern w:val="0"/>
                <w:szCs w:val="24"/>
              </w:rPr>
              <w:t>圖片創作者</w:t>
            </w:r>
            <w:r>
              <w:rPr>
                <w:rFonts w:ascii="Times New Roman" w:eastAsia="標楷體" w:hAnsi="Times New Roman" w:hint="eastAsia"/>
                <w:kern w:val="0"/>
                <w:szCs w:val="24"/>
              </w:rPr>
              <w:t>意圖</w:t>
            </w:r>
            <w:r w:rsidR="003C74A8">
              <w:rPr>
                <w:rFonts w:ascii="Times New Roman" w:eastAsia="標楷體" w:hAnsi="Times New Roman" w:hint="eastAsia"/>
                <w:kern w:val="0"/>
                <w:szCs w:val="24"/>
              </w:rPr>
              <w:t>透過圖片</w:t>
            </w:r>
            <w:r w:rsidR="000558DE">
              <w:rPr>
                <w:rFonts w:ascii="Times New Roman" w:eastAsia="標楷體" w:hAnsi="Times New Roman" w:hint="eastAsia"/>
                <w:kern w:val="0"/>
                <w:szCs w:val="24"/>
              </w:rPr>
              <w:t>「刻意」</w:t>
            </w:r>
            <w:r w:rsidR="003D5004">
              <w:rPr>
                <w:rFonts w:ascii="Times New Roman" w:eastAsia="標楷體" w:hAnsi="Times New Roman" w:hint="eastAsia"/>
                <w:kern w:val="0"/>
                <w:szCs w:val="24"/>
              </w:rPr>
              <w:t>傳達</w:t>
            </w:r>
            <w:r w:rsidR="00C264EF">
              <w:rPr>
                <w:rFonts w:ascii="Times New Roman" w:eastAsia="標楷體" w:hAnsi="Times New Roman" w:hint="eastAsia"/>
                <w:kern w:val="0"/>
                <w:szCs w:val="24"/>
              </w:rPr>
              <w:t>他認為</w:t>
            </w:r>
            <w:r w:rsidR="003D5004">
              <w:rPr>
                <w:rFonts w:ascii="Times New Roman" w:eastAsia="標楷體" w:hAnsi="Times New Roman" w:hint="eastAsia"/>
                <w:kern w:val="0"/>
                <w:szCs w:val="24"/>
              </w:rPr>
              <w:t>的</w:t>
            </w:r>
            <w:r w:rsidR="00C264EF">
              <w:rPr>
                <w:rFonts w:ascii="Times New Roman" w:eastAsia="標楷體" w:hAnsi="Times New Roman" w:hint="eastAsia"/>
                <w:kern w:val="0"/>
                <w:szCs w:val="24"/>
              </w:rPr>
              <w:t>「真相」。我們</w:t>
            </w:r>
            <w:r w:rsidR="000558DE">
              <w:rPr>
                <w:rFonts w:ascii="Times New Roman" w:eastAsia="標楷體" w:hAnsi="Times New Roman" w:hint="eastAsia"/>
                <w:kern w:val="0"/>
                <w:szCs w:val="24"/>
              </w:rPr>
              <w:t>解讀圖片時，一方面得</w:t>
            </w:r>
            <w:r w:rsidR="00C264EF">
              <w:rPr>
                <w:rFonts w:ascii="Times New Roman" w:eastAsia="標楷體" w:hAnsi="Times New Roman" w:hint="eastAsia"/>
                <w:kern w:val="0"/>
                <w:szCs w:val="24"/>
              </w:rPr>
              <w:t>看穿創作者的目的</w:t>
            </w:r>
            <w:r w:rsidR="000558DE">
              <w:rPr>
                <w:rFonts w:ascii="Times New Roman" w:eastAsia="標楷體" w:hAnsi="Times New Roman" w:hint="eastAsia"/>
                <w:kern w:val="0"/>
                <w:szCs w:val="24"/>
              </w:rPr>
              <w:t>以免被作者左右，培養我們獨立思考的能力；另一方面也要學習掌握作者「不經意」流露出關於那個時代的一些想法，以此作為窗口，幫助我們更深入了解過去</w:t>
            </w:r>
            <w:r w:rsidR="00C264EF">
              <w:rPr>
                <w:rFonts w:ascii="Times New Roman" w:eastAsia="標楷體" w:hAnsi="Times New Roman" w:hint="eastAsia"/>
                <w:kern w:val="0"/>
                <w:szCs w:val="24"/>
              </w:rPr>
              <w:t>。</w:t>
            </w:r>
          </w:p>
          <w:p w14:paraId="783B16B1" w14:textId="74D259D6" w:rsidR="003D5004" w:rsidRDefault="00805A48" w:rsidP="003D5004">
            <w:pPr>
              <w:suppressAutoHyphens w:val="0"/>
              <w:autoSpaceDE w:val="0"/>
              <w:adjustRightInd w:val="0"/>
              <w:textAlignment w:val="auto"/>
              <w:rPr>
                <w:rFonts w:ascii="Times New Roman" w:eastAsia="標楷體" w:hAnsi="Times New Roman"/>
                <w:kern w:val="0"/>
                <w:szCs w:val="24"/>
              </w:rPr>
            </w:pPr>
            <w:r w:rsidRPr="00805A48">
              <w:rPr>
                <w:rFonts w:ascii="Times New Roman" w:eastAsia="標楷體" w:hAnsi="Times New Roman" w:hint="eastAsia"/>
                <w:szCs w:val="24"/>
              </w:rPr>
              <w:t>從</w:t>
            </w:r>
            <w:proofErr w:type="gramStart"/>
            <w:r w:rsidRPr="00805A48">
              <w:rPr>
                <w:rFonts w:ascii="Times New Roman" w:eastAsia="標楷體" w:hAnsi="Times New Roman" w:hint="eastAsia"/>
                <w:szCs w:val="24"/>
              </w:rPr>
              <w:t>臺</w:t>
            </w:r>
            <w:proofErr w:type="gramEnd"/>
            <w:r w:rsidRPr="00805A48">
              <w:rPr>
                <w:rFonts w:ascii="Times New Roman" w:eastAsia="標楷體" w:hAnsi="Times New Roman" w:hint="eastAsia"/>
                <w:szCs w:val="24"/>
              </w:rPr>
              <w:t>史博典藏這四張鳳梨圖片看起來，</w:t>
            </w:r>
            <w:r w:rsidR="00F0069D" w:rsidRPr="00F0069D">
              <w:rPr>
                <w:rFonts w:ascii="Times New Roman" w:eastAsia="標楷體" w:hAnsi="Times New Roman" w:hint="eastAsia"/>
                <w:szCs w:val="24"/>
              </w:rPr>
              <w:t>以前的人們看待鳳梨的心態，</w:t>
            </w:r>
            <w:r w:rsidRPr="00805A48">
              <w:rPr>
                <w:rFonts w:ascii="Times New Roman" w:eastAsia="標楷體" w:hAnsi="Times New Roman" w:hint="eastAsia"/>
                <w:szCs w:val="24"/>
              </w:rPr>
              <w:t>似乎與今日大不相同？</w:t>
            </w:r>
          </w:p>
          <w:p w14:paraId="64E8F6D3" w14:textId="1D56E4FD" w:rsidR="00887DCE" w:rsidRPr="00104C74" w:rsidRDefault="002A1FAB" w:rsidP="002A1FAB">
            <w:pPr>
              <w:adjustRightInd w:val="0"/>
              <w:snapToGrid w:val="0"/>
              <w:rPr>
                <w:rFonts w:ascii="Times New Roman" w:eastAsia="標楷體" w:hAnsi="Times New Roman"/>
                <w:kern w:val="0"/>
                <w:szCs w:val="24"/>
              </w:rPr>
            </w:pPr>
            <w:r>
              <w:rPr>
                <w:rFonts w:ascii="Times New Roman" w:eastAsia="標楷體" w:hAnsi="Times New Roman" w:hint="eastAsia"/>
                <w:szCs w:val="24"/>
              </w:rPr>
              <w:t>今天我們</w:t>
            </w:r>
            <w:r w:rsidR="00176143">
              <w:rPr>
                <w:rFonts w:ascii="Times New Roman" w:eastAsia="標楷體" w:hAnsi="Times New Roman" w:hint="eastAsia"/>
                <w:szCs w:val="24"/>
              </w:rPr>
              <w:t>就</w:t>
            </w:r>
            <w:r w:rsidRPr="002A1FAB">
              <w:rPr>
                <w:rFonts w:ascii="Times New Roman" w:eastAsia="標楷體" w:hAnsi="Times New Roman" w:hint="eastAsia"/>
                <w:szCs w:val="24"/>
              </w:rPr>
              <w:t>要深入解讀這四張</w:t>
            </w:r>
            <w:r w:rsidRPr="002A1FAB">
              <w:rPr>
                <w:rFonts w:ascii="Times New Roman" w:eastAsia="標楷體" w:hAnsi="Times New Roman" w:hint="eastAsia"/>
                <w:szCs w:val="24"/>
              </w:rPr>
              <w:lastRenderedPageBreak/>
              <w:t>圖片，</w:t>
            </w:r>
            <w:r w:rsidR="00CB6727">
              <w:rPr>
                <w:rFonts w:ascii="Times New Roman" w:eastAsia="標楷體" w:hAnsi="Times New Roman" w:hint="eastAsia"/>
                <w:szCs w:val="24"/>
              </w:rPr>
              <w:t>從</w:t>
            </w:r>
            <w:r w:rsidRPr="002A1FAB">
              <w:rPr>
                <w:rFonts w:ascii="Times New Roman" w:eastAsia="標楷體" w:hAnsi="Times New Roman" w:hint="eastAsia"/>
                <w:szCs w:val="24"/>
              </w:rPr>
              <w:t>創作者</w:t>
            </w:r>
            <w:r w:rsidR="000558DE" w:rsidRPr="000558DE">
              <w:rPr>
                <w:rFonts w:ascii="Times New Roman" w:eastAsia="標楷體" w:hAnsi="Times New Roman" w:hint="eastAsia"/>
                <w:szCs w:val="24"/>
              </w:rPr>
              <w:t>「</w:t>
            </w:r>
            <w:r w:rsidR="000C3991">
              <w:rPr>
                <w:rFonts w:ascii="Times New Roman" w:eastAsia="標楷體" w:hAnsi="Times New Roman" w:hint="eastAsia"/>
                <w:kern w:val="0"/>
                <w:szCs w:val="24"/>
              </w:rPr>
              <w:t>不經意</w:t>
            </w:r>
            <w:r w:rsidR="000558DE" w:rsidRPr="000558DE">
              <w:rPr>
                <w:rFonts w:ascii="Times New Roman" w:eastAsia="標楷體" w:hAnsi="Times New Roman" w:hint="eastAsia"/>
                <w:szCs w:val="24"/>
              </w:rPr>
              <w:t>」流露</w:t>
            </w:r>
            <w:r w:rsidR="000558DE">
              <w:rPr>
                <w:rFonts w:ascii="Times New Roman" w:eastAsia="標楷體" w:hAnsi="Times New Roman" w:hint="eastAsia"/>
                <w:szCs w:val="24"/>
              </w:rPr>
              <w:t>的</w:t>
            </w:r>
            <w:r w:rsidRPr="002A1FAB">
              <w:rPr>
                <w:rFonts w:ascii="Times New Roman" w:eastAsia="標楷體" w:hAnsi="Times New Roman" w:hint="eastAsia"/>
                <w:szCs w:val="24"/>
              </w:rPr>
              <w:t>訊息</w:t>
            </w:r>
            <w:r w:rsidR="000558DE">
              <w:rPr>
                <w:rFonts w:ascii="Times New Roman" w:eastAsia="標楷體" w:hAnsi="Times New Roman" w:hint="eastAsia"/>
                <w:szCs w:val="24"/>
              </w:rPr>
              <w:t>，</w:t>
            </w:r>
            <w:r w:rsidR="00CB6727" w:rsidRPr="00CB6727">
              <w:rPr>
                <w:rFonts w:ascii="Times New Roman" w:eastAsia="標楷體" w:hAnsi="Times New Roman" w:hint="eastAsia"/>
                <w:szCs w:val="24"/>
              </w:rPr>
              <w:t>再結合相關文章，藉此了解不同時期人們對鳳梨的看法與我們今日有何異同，並學習臺灣鳳梨產業的發展與變化</w:t>
            </w:r>
            <w:r w:rsidRPr="002A1FAB">
              <w:rPr>
                <w:rFonts w:ascii="Times New Roman" w:eastAsia="標楷體" w:hAnsi="Times New Roman" w:hint="eastAsia"/>
                <w:szCs w:val="24"/>
              </w:rPr>
              <w:t>。</w:t>
            </w:r>
          </w:p>
        </w:tc>
      </w:tr>
      <w:tr w:rsidR="004863F6" w:rsidRPr="006A2FD7" w14:paraId="20D36A07" w14:textId="77777777" w:rsidTr="001873B2">
        <w:trPr>
          <w:trHeight w:val="353"/>
          <w:jc w:val="center"/>
        </w:trPr>
        <w:tc>
          <w:tcPr>
            <w:tcW w:w="4106" w:type="dxa"/>
            <w:gridSpan w:val="3"/>
            <w:tcBorders>
              <w:top w:val="dashed" w:sz="4" w:space="0" w:color="auto"/>
              <w:left w:val="single" w:sz="4" w:space="0" w:color="000000"/>
              <w:bottom w:val="dashed" w:sz="4" w:space="0" w:color="auto"/>
              <w:right w:val="single" w:sz="4" w:space="0" w:color="000000"/>
            </w:tcBorders>
            <w:shd w:val="clear" w:color="auto" w:fill="FFFFFF" w:themeFill="background1"/>
            <w:tcMar>
              <w:top w:w="0" w:type="dxa"/>
              <w:left w:w="108" w:type="dxa"/>
              <w:bottom w:w="0" w:type="dxa"/>
              <w:right w:w="108" w:type="dxa"/>
            </w:tcMar>
            <w:vAlign w:val="center"/>
          </w:tcPr>
          <w:p w14:paraId="1337F8A2" w14:textId="77777777" w:rsidR="004863F6" w:rsidRPr="00104C74" w:rsidRDefault="004863F6" w:rsidP="004863F6">
            <w:pPr>
              <w:suppressAutoHyphens w:val="0"/>
              <w:autoSpaceDE w:val="0"/>
              <w:adjustRightInd w:val="0"/>
              <w:textAlignment w:val="auto"/>
              <w:rPr>
                <w:rFonts w:ascii="Times New Roman" w:eastAsia="標楷體" w:hAnsi="Times New Roman"/>
                <w:kern w:val="0"/>
                <w:szCs w:val="24"/>
              </w:rPr>
            </w:pPr>
            <w:r w:rsidRPr="00104C74">
              <w:rPr>
                <w:rFonts w:ascii="Times New Roman" w:eastAsia="標楷體" w:hAnsi="Times New Roman"/>
                <w:kern w:val="0"/>
                <w:szCs w:val="24"/>
              </w:rPr>
              <w:lastRenderedPageBreak/>
              <w:t>二、發展階段</w:t>
            </w:r>
          </w:p>
          <w:p w14:paraId="714E1004" w14:textId="20731F92" w:rsidR="003E6F92" w:rsidRDefault="003E6F92" w:rsidP="003E6F92">
            <w:pPr>
              <w:suppressAutoHyphens w:val="0"/>
              <w:autoSpaceDE w:val="0"/>
              <w:adjustRightInd w:val="0"/>
              <w:ind w:left="720" w:hangingChars="300" w:hanging="720"/>
              <w:textAlignment w:val="auto"/>
              <w:rPr>
                <w:rFonts w:ascii="Times New Roman" w:eastAsia="標楷體" w:hAnsi="Times New Roman"/>
                <w:kern w:val="0"/>
                <w:szCs w:val="24"/>
              </w:rPr>
            </w:pPr>
            <w:r>
              <w:rPr>
                <w:rFonts w:ascii="Times New Roman" w:eastAsia="標楷體" w:hAnsi="Times New Roman"/>
                <w:kern w:val="0"/>
                <w:szCs w:val="24"/>
              </w:rPr>
              <w:t>活動</w:t>
            </w:r>
            <w:proofErr w:type="gramStart"/>
            <w:r>
              <w:rPr>
                <w:rFonts w:ascii="Times New Roman" w:eastAsia="標楷體" w:hAnsi="Times New Roman"/>
                <w:kern w:val="0"/>
                <w:szCs w:val="24"/>
              </w:rPr>
              <w:t>三</w:t>
            </w:r>
            <w:proofErr w:type="gramEnd"/>
            <w:r>
              <w:rPr>
                <w:rFonts w:ascii="Times New Roman" w:eastAsia="標楷體" w:hAnsi="Times New Roman" w:hint="eastAsia"/>
                <w:kern w:val="0"/>
                <w:szCs w:val="24"/>
              </w:rPr>
              <w:t>：</w:t>
            </w:r>
            <w:r w:rsidR="00117DC6" w:rsidRPr="00117DC6">
              <w:rPr>
                <w:rFonts w:ascii="Times New Roman" w:eastAsia="標楷體" w:hAnsi="Times New Roman" w:hint="eastAsia"/>
                <w:kern w:val="0"/>
                <w:szCs w:val="24"/>
              </w:rPr>
              <w:t>以文章深入圖片的時代</w:t>
            </w:r>
            <w:r>
              <w:rPr>
                <w:rFonts w:ascii="Times New Roman" w:eastAsia="標楷體" w:hAnsi="Times New Roman" w:hint="eastAsia"/>
                <w:szCs w:val="24"/>
              </w:rPr>
              <w:t>（</w:t>
            </w:r>
            <w:r>
              <w:rPr>
                <w:rFonts w:ascii="Times New Roman" w:eastAsia="標楷體" w:hAnsi="Times New Roman" w:hint="eastAsia"/>
                <w:szCs w:val="24"/>
                <w:u w:val="double"/>
              </w:rPr>
              <w:t>2</w:t>
            </w:r>
            <w:r w:rsidR="009F66F2">
              <w:rPr>
                <w:rFonts w:ascii="Times New Roman" w:eastAsia="標楷體" w:hAnsi="Times New Roman" w:hint="eastAsia"/>
                <w:szCs w:val="24"/>
                <w:u w:val="double"/>
              </w:rPr>
              <w:t>0</w:t>
            </w:r>
            <w:r w:rsidRPr="002F72D1">
              <w:rPr>
                <w:rFonts w:ascii="Times New Roman" w:eastAsia="標楷體" w:hAnsi="Times New Roman"/>
                <w:szCs w:val="24"/>
                <w:u w:val="double"/>
              </w:rPr>
              <w:t>分鐘</w:t>
            </w:r>
            <w:r>
              <w:rPr>
                <w:rFonts w:ascii="Times New Roman" w:eastAsia="標楷體" w:hAnsi="Times New Roman" w:hint="eastAsia"/>
                <w:szCs w:val="24"/>
              </w:rPr>
              <w:t>）</w:t>
            </w:r>
          </w:p>
          <w:p w14:paraId="654A2CED" w14:textId="7ECA029B" w:rsidR="004863F6" w:rsidRPr="00104C74" w:rsidRDefault="00357055" w:rsidP="000266DD">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hint="eastAsia"/>
                <w:kern w:val="0"/>
                <w:szCs w:val="24"/>
              </w:rPr>
              <w:t>1</w:t>
            </w:r>
            <w:r w:rsidR="000266DD">
              <w:rPr>
                <w:rFonts w:ascii="Times New Roman" w:eastAsia="標楷體" w:hAnsi="Times New Roman" w:hint="eastAsia"/>
                <w:kern w:val="0"/>
                <w:szCs w:val="24"/>
              </w:rPr>
              <w:t>、</w:t>
            </w:r>
            <w:r w:rsidR="004863F6">
              <w:rPr>
                <w:rFonts w:ascii="Times New Roman" w:eastAsia="標楷體" w:hAnsi="Times New Roman"/>
                <w:kern w:val="0"/>
                <w:szCs w:val="24"/>
              </w:rPr>
              <w:t>小組</w:t>
            </w:r>
            <w:r w:rsidR="004863F6" w:rsidRPr="00104C74">
              <w:rPr>
                <w:rFonts w:ascii="Times New Roman" w:eastAsia="標楷體" w:hAnsi="Times New Roman"/>
                <w:kern w:val="0"/>
                <w:szCs w:val="24"/>
              </w:rPr>
              <w:t>閱讀</w:t>
            </w:r>
            <w:r w:rsidR="00A25F4D">
              <w:rPr>
                <w:rFonts w:ascii="Times New Roman" w:eastAsia="標楷體" w:hAnsi="Times New Roman"/>
                <w:kern w:val="0"/>
                <w:szCs w:val="24"/>
              </w:rPr>
              <w:t>與</w:t>
            </w:r>
            <w:r w:rsidR="000266DD">
              <w:rPr>
                <w:rFonts w:ascii="Times New Roman" w:eastAsia="標楷體" w:hAnsi="Times New Roman"/>
                <w:kern w:val="0"/>
                <w:szCs w:val="24"/>
              </w:rPr>
              <w:t>該組</w:t>
            </w:r>
            <w:r w:rsidR="00A25F4D">
              <w:rPr>
                <w:rFonts w:ascii="Times New Roman" w:eastAsia="標楷體" w:hAnsi="Times New Roman"/>
                <w:kern w:val="0"/>
                <w:szCs w:val="24"/>
              </w:rPr>
              <w:t>圖片相關的</w:t>
            </w:r>
            <w:r w:rsidR="004863F6">
              <w:rPr>
                <w:rFonts w:ascii="Times New Roman" w:eastAsia="標楷體" w:hAnsi="Times New Roman"/>
                <w:kern w:val="0"/>
                <w:szCs w:val="24"/>
              </w:rPr>
              <w:t>文</w:t>
            </w:r>
            <w:r w:rsidR="000266DD">
              <w:rPr>
                <w:rFonts w:ascii="Times New Roman" w:eastAsia="標楷體" w:hAnsi="Times New Roman"/>
                <w:kern w:val="0"/>
                <w:szCs w:val="24"/>
              </w:rPr>
              <w:t>章</w:t>
            </w:r>
            <w:r w:rsidR="00A25F4D">
              <w:rPr>
                <w:rFonts w:ascii="Times New Roman" w:eastAsia="標楷體" w:hAnsi="Times New Roman" w:hint="eastAsia"/>
                <w:kern w:val="0"/>
                <w:szCs w:val="24"/>
              </w:rPr>
              <w:t>，</w:t>
            </w:r>
            <w:r w:rsidR="00FD4FF2">
              <w:rPr>
                <w:rFonts w:ascii="Times New Roman" w:eastAsia="標楷體" w:hAnsi="Times New Roman" w:hint="eastAsia"/>
                <w:kern w:val="0"/>
                <w:szCs w:val="24"/>
              </w:rPr>
              <w:t>運用文章訊息</w:t>
            </w:r>
            <w:r w:rsidR="0041186E">
              <w:rPr>
                <w:rFonts w:ascii="Times New Roman" w:eastAsia="標楷體" w:hAnsi="Times New Roman" w:hint="eastAsia"/>
                <w:kern w:val="0"/>
                <w:szCs w:val="24"/>
              </w:rPr>
              <w:t>認識那個時代，</w:t>
            </w:r>
            <w:r w:rsidR="00660CFA" w:rsidRPr="00660CFA">
              <w:rPr>
                <w:rFonts w:ascii="Times New Roman" w:eastAsia="標楷體" w:hAnsi="Times New Roman" w:hint="eastAsia"/>
                <w:kern w:val="0"/>
                <w:szCs w:val="24"/>
              </w:rPr>
              <w:t>掌握圖片作者「不經意」流露</w:t>
            </w:r>
            <w:r w:rsidR="00151261">
              <w:rPr>
                <w:rFonts w:ascii="Times New Roman" w:eastAsia="標楷體" w:hAnsi="Times New Roman" w:hint="eastAsia"/>
                <w:kern w:val="0"/>
                <w:szCs w:val="24"/>
              </w:rPr>
              <w:t>屬</w:t>
            </w:r>
            <w:r w:rsidR="00660CFA" w:rsidRPr="00660CFA">
              <w:rPr>
                <w:rFonts w:ascii="Times New Roman" w:eastAsia="標楷體" w:hAnsi="Times New Roman" w:hint="eastAsia"/>
                <w:kern w:val="0"/>
                <w:szCs w:val="24"/>
              </w:rPr>
              <w:t>於那個時代的一些想法</w:t>
            </w:r>
            <w:r w:rsidR="004863F6">
              <w:rPr>
                <w:rFonts w:ascii="Times New Roman" w:eastAsia="標楷體" w:hAnsi="Times New Roman" w:hint="eastAsia"/>
                <w:szCs w:val="24"/>
              </w:rPr>
              <w:t>（</w:t>
            </w:r>
            <w:r w:rsidR="004863F6" w:rsidRPr="000266DD">
              <w:rPr>
                <w:rFonts w:ascii="Times New Roman" w:eastAsia="標楷體" w:hAnsi="Times New Roman" w:hint="eastAsia"/>
                <w:szCs w:val="24"/>
              </w:rPr>
              <w:t>10</w:t>
            </w:r>
            <w:r w:rsidR="004863F6" w:rsidRPr="000266DD">
              <w:rPr>
                <w:rFonts w:ascii="Times New Roman" w:eastAsia="標楷體" w:hAnsi="Times New Roman"/>
                <w:szCs w:val="24"/>
              </w:rPr>
              <w:t>分鐘</w:t>
            </w:r>
            <w:r w:rsidR="004863F6">
              <w:rPr>
                <w:rFonts w:ascii="Times New Roman" w:eastAsia="標楷體" w:hAnsi="Times New Roman" w:hint="eastAsia"/>
                <w:szCs w:val="24"/>
              </w:rPr>
              <w:t>）</w:t>
            </w:r>
            <w:r w:rsidR="004863F6">
              <w:rPr>
                <w:rFonts w:ascii="Times New Roman" w:eastAsia="標楷體" w:hAnsi="Times New Roman" w:hint="eastAsia"/>
                <w:kern w:val="0"/>
                <w:szCs w:val="24"/>
              </w:rPr>
              <w:t>：</w:t>
            </w:r>
            <w:r w:rsidR="004863F6" w:rsidRPr="00104C74">
              <w:rPr>
                <w:rFonts w:ascii="Times New Roman" w:eastAsia="標楷體" w:hAnsi="Times New Roman"/>
                <w:kern w:val="0"/>
                <w:szCs w:val="24"/>
              </w:rPr>
              <w:t xml:space="preserve"> </w:t>
            </w:r>
          </w:p>
          <w:p w14:paraId="69AA6446" w14:textId="47AC056B" w:rsidR="004863F6" w:rsidRDefault="004863F6" w:rsidP="004863F6">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kern w:val="0"/>
                <w:szCs w:val="24"/>
              </w:rPr>
              <w:t>1.</w:t>
            </w:r>
            <w:r>
              <w:rPr>
                <w:rFonts w:ascii="Times New Roman" w:eastAsia="標楷體" w:hAnsi="Times New Roman" w:hint="eastAsia"/>
                <w:kern w:val="0"/>
                <w:szCs w:val="24"/>
              </w:rPr>
              <w:t xml:space="preserve"> </w:t>
            </w:r>
            <w:r>
              <w:rPr>
                <w:rFonts w:ascii="Times New Roman" w:eastAsia="標楷體" w:hAnsi="Times New Roman" w:hint="eastAsia"/>
                <w:szCs w:val="24"/>
              </w:rPr>
              <w:t>教師發下四</w:t>
            </w:r>
            <w:r w:rsidR="00036A92">
              <w:rPr>
                <w:rFonts w:ascii="Times New Roman" w:eastAsia="標楷體" w:hAnsi="Times New Roman" w:hint="eastAsia"/>
                <w:szCs w:val="24"/>
              </w:rPr>
              <w:t>組</w:t>
            </w:r>
            <w:r w:rsidR="006275BA">
              <w:rPr>
                <w:rFonts w:ascii="Times New Roman" w:eastAsia="標楷體" w:hAnsi="Times New Roman" w:hint="eastAsia"/>
                <w:szCs w:val="24"/>
              </w:rPr>
              <w:t>不同的</w:t>
            </w:r>
            <w:r w:rsidR="00036A92">
              <w:rPr>
                <w:rFonts w:ascii="Times New Roman" w:eastAsia="標楷體" w:hAnsi="Times New Roman" w:hint="eastAsia"/>
                <w:szCs w:val="24"/>
              </w:rPr>
              <w:t>學習單（三）</w:t>
            </w:r>
            <w:r w:rsidR="006275BA">
              <w:rPr>
                <w:rFonts w:ascii="Times New Roman" w:eastAsia="標楷體" w:hAnsi="Times New Roman" w:hint="eastAsia"/>
                <w:szCs w:val="24"/>
              </w:rPr>
              <w:t>（配合該組前一堂課的</w:t>
            </w:r>
            <w:r>
              <w:rPr>
                <w:rFonts w:ascii="Times New Roman" w:eastAsia="標楷體" w:hAnsi="Times New Roman" w:hint="eastAsia"/>
                <w:szCs w:val="24"/>
              </w:rPr>
              <w:t>圖片</w:t>
            </w:r>
            <w:r w:rsidR="006275BA">
              <w:rPr>
                <w:rFonts w:ascii="Times New Roman" w:eastAsia="標楷體" w:hAnsi="Times New Roman" w:hint="eastAsia"/>
                <w:szCs w:val="24"/>
              </w:rPr>
              <w:t>），每</w:t>
            </w:r>
            <w:r>
              <w:rPr>
                <w:rFonts w:ascii="Times New Roman" w:eastAsia="標楷體" w:hAnsi="Times New Roman" w:hint="eastAsia"/>
                <w:szCs w:val="24"/>
              </w:rPr>
              <w:t>人一張。</w:t>
            </w:r>
          </w:p>
          <w:p w14:paraId="48D5CC03" w14:textId="77777777" w:rsidR="004863F6" w:rsidRDefault="004863F6" w:rsidP="00633B56">
            <w:pPr>
              <w:suppressAutoHyphens w:val="0"/>
              <w:autoSpaceDE w:val="0"/>
              <w:adjustRightInd w:val="0"/>
              <w:ind w:leftChars="200" w:left="960" w:hangingChars="200" w:hanging="480"/>
              <w:textAlignment w:val="auto"/>
              <w:rPr>
                <w:rFonts w:ascii="Times New Roman" w:eastAsia="標楷體" w:hAnsi="Times New Roman"/>
                <w:szCs w:val="24"/>
              </w:rPr>
            </w:pPr>
            <w:r>
              <w:rPr>
                <w:rFonts w:ascii="Times New Roman" w:eastAsia="標楷體" w:hAnsi="Times New Roman" w:hint="eastAsia"/>
                <w:szCs w:val="24"/>
              </w:rPr>
              <w:t>甲：〈</w:t>
            </w:r>
            <w:r w:rsidRPr="00861FE8">
              <w:rPr>
                <w:rFonts w:ascii="Times New Roman" w:eastAsia="標楷體" w:hAnsi="Times New Roman" w:hint="eastAsia"/>
                <w:szCs w:val="24"/>
              </w:rPr>
              <w:t>番社采風圖</w:t>
            </w:r>
            <w:r w:rsidRPr="00861FE8">
              <w:rPr>
                <w:rFonts w:ascii="Times New Roman" w:eastAsia="標楷體" w:hAnsi="Times New Roman" w:hint="eastAsia"/>
                <w:szCs w:val="24"/>
              </w:rPr>
              <w:t xml:space="preserve"> </w:t>
            </w:r>
            <w:r w:rsidRPr="00861FE8">
              <w:rPr>
                <w:rFonts w:ascii="Times New Roman" w:eastAsia="標楷體" w:hAnsi="Times New Roman" w:hint="eastAsia"/>
                <w:szCs w:val="24"/>
              </w:rPr>
              <w:t>黃瓜</w:t>
            </w:r>
            <w:r w:rsidRPr="00861FE8">
              <w:rPr>
                <w:rFonts w:ascii="Times New Roman" w:eastAsia="標楷體" w:hAnsi="Times New Roman" w:hint="eastAsia"/>
                <w:szCs w:val="24"/>
              </w:rPr>
              <w:t xml:space="preserve"> </w:t>
            </w:r>
            <w:r w:rsidRPr="00861FE8">
              <w:rPr>
                <w:rFonts w:ascii="Times New Roman" w:eastAsia="標楷體" w:hAnsi="Times New Roman" w:hint="eastAsia"/>
                <w:szCs w:val="24"/>
              </w:rPr>
              <w:t>番麥</w:t>
            </w:r>
            <w:r w:rsidRPr="00861FE8">
              <w:rPr>
                <w:rFonts w:ascii="Times New Roman" w:eastAsia="標楷體" w:hAnsi="Times New Roman" w:hint="eastAsia"/>
                <w:szCs w:val="24"/>
              </w:rPr>
              <w:t xml:space="preserve"> </w:t>
            </w:r>
            <w:r w:rsidRPr="00861FE8">
              <w:rPr>
                <w:rFonts w:ascii="Times New Roman" w:eastAsia="標楷體" w:hAnsi="Times New Roman" w:hint="eastAsia"/>
                <w:szCs w:val="24"/>
              </w:rPr>
              <w:t>菩提果</w:t>
            </w:r>
            <w:r>
              <w:rPr>
                <w:rFonts w:ascii="Times New Roman" w:eastAsia="標楷體" w:hAnsi="Times New Roman" w:hint="eastAsia"/>
                <w:szCs w:val="24"/>
              </w:rPr>
              <w:t xml:space="preserve"> </w:t>
            </w:r>
            <w:r w:rsidRPr="00861FE8">
              <w:rPr>
                <w:rFonts w:ascii="Times New Roman" w:eastAsia="標楷體" w:hAnsi="Times New Roman" w:hint="eastAsia"/>
                <w:szCs w:val="24"/>
              </w:rPr>
              <w:t>黃梨</w:t>
            </w:r>
            <w:r w:rsidRPr="00861FE8">
              <w:rPr>
                <w:rFonts w:ascii="Times New Roman" w:eastAsia="標楷體" w:hAnsi="Times New Roman" w:hint="eastAsia"/>
                <w:szCs w:val="24"/>
              </w:rPr>
              <w:t xml:space="preserve"> </w:t>
            </w:r>
            <w:r w:rsidRPr="00861FE8">
              <w:rPr>
                <w:rFonts w:ascii="Times New Roman" w:eastAsia="標楷體" w:hAnsi="Times New Roman" w:hint="eastAsia"/>
                <w:szCs w:val="24"/>
              </w:rPr>
              <w:t>番石榴</w:t>
            </w:r>
            <w:r>
              <w:rPr>
                <w:rFonts w:ascii="Times New Roman" w:eastAsia="標楷體" w:hAnsi="Times New Roman" w:hint="eastAsia"/>
                <w:szCs w:val="24"/>
              </w:rPr>
              <w:t>〉</w:t>
            </w:r>
          </w:p>
          <w:p w14:paraId="4D006F39" w14:textId="77777777" w:rsidR="004863F6" w:rsidRDefault="004863F6" w:rsidP="00633B56">
            <w:pPr>
              <w:suppressAutoHyphens w:val="0"/>
              <w:autoSpaceDE w:val="0"/>
              <w:adjustRightInd w:val="0"/>
              <w:ind w:leftChars="200" w:left="960" w:hangingChars="200" w:hanging="480"/>
              <w:textAlignment w:val="auto"/>
              <w:rPr>
                <w:rFonts w:ascii="Times New Roman" w:eastAsia="標楷體" w:hAnsi="Times New Roman"/>
                <w:szCs w:val="24"/>
              </w:rPr>
            </w:pPr>
            <w:r>
              <w:rPr>
                <w:rFonts w:ascii="Times New Roman" w:eastAsia="標楷體" w:hAnsi="Times New Roman"/>
                <w:szCs w:val="24"/>
              </w:rPr>
              <w:t>乙</w:t>
            </w:r>
            <w:r>
              <w:rPr>
                <w:rFonts w:ascii="Times New Roman" w:eastAsia="標楷體" w:hAnsi="Times New Roman" w:hint="eastAsia"/>
                <w:szCs w:val="24"/>
              </w:rPr>
              <w:t>：〈</w:t>
            </w:r>
            <w:r w:rsidRPr="00F82822">
              <w:rPr>
                <w:rFonts w:ascii="Times New Roman" w:eastAsia="標楷體" w:hAnsi="Times New Roman" w:hint="eastAsia"/>
                <w:szCs w:val="24"/>
              </w:rPr>
              <w:t>臺北生蕃屋本店印行臺灣鳳梨</w:t>
            </w:r>
            <w:r>
              <w:rPr>
                <w:rFonts w:ascii="Times New Roman" w:eastAsia="標楷體" w:hAnsi="Times New Roman" w:hint="eastAsia"/>
                <w:szCs w:val="24"/>
              </w:rPr>
              <w:t>〉</w:t>
            </w:r>
          </w:p>
          <w:p w14:paraId="24B7B945" w14:textId="77777777" w:rsidR="004863F6" w:rsidRDefault="004863F6" w:rsidP="00633B56">
            <w:pPr>
              <w:suppressAutoHyphens w:val="0"/>
              <w:autoSpaceDE w:val="0"/>
              <w:adjustRightInd w:val="0"/>
              <w:ind w:leftChars="200" w:left="960" w:hangingChars="200" w:hanging="480"/>
              <w:textAlignment w:val="auto"/>
              <w:rPr>
                <w:rFonts w:ascii="Times New Roman" w:eastAsia="標楷體" w:hAnsi="Times New Roman"/>
                <w:szCs w:val="24"/>
              </w:rPr>
            </w:pPr>
            <w:proofErr w:type="gramStart"/>
            <w:r>
              <w:rPr>
                <w:rFonts w:ascii="Times New Roman" w:eastAsia="標楷體" w:hAnsi="Times New Roman"/>
                <w:szCs w:val="24"/>
              </w:rPr>
              <w:t>丙</w:t>
            </w:r>
            <w:proofErr w:type="gramEnd"/>
            <w:r>
              <w:rPr>
                <w:rFonts w:ascii="Times New Roman" w:eastAsia="標楷體" w:hAnsi="Times New Roman" w:hint="eastAsia"/>
                <w:szCs w:val="24"/>
              </w:rPr>
              <w:t>：〈</w:t>
            </w:r>
            <w:r w:rsidRPr="006E18CC">
              <w:rPr>
                <w:rFonts w:ascii="Times New Roman" w:eastAsia="標楷體" w:hAnsi="Times New Roman" w:hint="eastAsia"/>
                <w:szCs w:val="24"/>
              </w:rPr>
              <w:t>大同無霜冰箱廣告單</w:t>
            </w:r>
            <w:r>
              <w:rPr>
                <w:rFonts w:ascii="Times New Roman" w:eastAsia="標楷體" w:hAnsi="Times New Roman" w:hint="eastAsia"/>
                <w:szCs w:val="24"/>
              </w:rPr>
              <w:t>〉</w:t>
            </w:r>
          </w:p>
          <w:p w14:paraId="374B648F" w14:textId="77777777" w:rsidR="004863F6" w:rsidRPr="00104C74" w:rsidRDefault="004863F6" w:rsidP="00633B56">
            <w:pPr>
              <w:suppressAutoHyphens w:val="0"/>
              <w:autoSpaceDE w:val="0"/>
              <w:adjustRightInd w:val="0"/>
              <w:ind w:leftChars="200" w:left="960" w:hangingChars="200" w:hanging="480"/>
              <w:textAlignment w:val="auto"/>
              <w:rPr>
                <w:rFonts w:ascii="Times New Roman" w:eastAsia="標楷體" w:hAnsi="Times New Roman"/>
                <w:kern w:val="0"/>
                <w:szCs w:val="24"/>
              </w:rPr>
            </w:pPr>
            <w:r>
              <w:rPr>
                <w:rFonts w:ascii="Times New Roman" w:eastAsia="標楷體" w:hAnsi="Times New Roman"/>
                <w:szCs w:val="24"/>
              </w:rPr>
              <w:t>丁</w:t>
            </w:r>
            <w:r>
              <w:rPr>
                <w:rFonts w:ascii="Times New Roman" w:eastAsia="標楷體" w:hAnsi="Times New Roman" w:hint="eastAsia"/>
                <w:szCs w:val="24"/>
              </w:rPr>
              <w:t>：</w:t>
            </w:r>
            <w:r w:rsidRPr="00FC26EC">
              <w:rPr>
                <w:rFonts w:ascii="Times New Roman" w:eastAsia="標楷體" w:hAnsi="Times New Roman" w:hint="eastAsia"/>
                <w:szCs w:val="24"/>
              </w:rPr>
              <w:t>《東印度水路誌》之〈熱帶水果〉</w:t>
            </w:r>
          </w:p>
          <w:p w14:paraId="7116B59A" w14:textId="77777777" w:rsidR="00172FE1" w:rsidRDefault="004863F6" w:rsidP="004863F6">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kern w:val="0"/>
                <w:szCs w:val="24"/>
              </w:rPr>
              <w:t xml:space="preserve">2. </w:t>
            </w:r>
            <w:r w:rsidR="00172FE1">
              <w:rPr>
                <w:rFonts w:ascii="Times New Roman" w:eastAsia="標楷體" w:hAnsi="Times New Roman" w:hint="eastAsia"/>
                <w:szCs w:val="24"/>
              </w:rPr>
              <w:t>學生先各自</w:t>
            </w:r>
            <w:r w:rsidR="00FB6232">
              <w:rPr>
                <w:rFonts w:ascii="Times New Roman" w:eastAsia="標楷體" w:hAnsi="Times New Roman" w:hint="eastAsia"/>
                <w:szCs w:val="24"/>
              </w:rPr>
              <w:t>閱讀文</w:t>
            </w:r>
            <w:r w:rsidR="000266DD">
              <w:rPr>
                <w:rFonts w:ascii="Times New Roman" w:eastAsia="標楷體" w:hAnsi="Times New Roman" w:hint="eastAsia"/>
                <w:szCs w:val="24"/>
              </w:rPr>
              <w:t>章</w:t>
            </w:r>
            <w:r w:rsidR="00FB6232">
              <w:rPr>
                <w:rFonts w:ascii="Times New Roman" w:eastAsia="標楷體" w:hAnsi="Times New Roman" w:hint="eastAsia"/>
                <w:szCs w:val="24"/>
              </w:rPr>
              <w:t>，</w:t>
            </w:r>
            <w:r w:rsidR="00172FE1">
              <w:rPr>
                <w:rFonts w:ascii="Times New Roman" w:eastAsia="標楷體" w:hAnsi="Times New Roman" w:hint="eastAsia"/>
                <w:szCs w:val="24"/>
              </w:rPr>
              <w:t>完成</w:t>
            </w:r>
            <w:r w:rsidR="00172FE1" w:rsidRPr="00EC1654">
              <w:rPr>
                <w:rFonts w:ascii="Times New Roman" w:eastAsia="標楷體" w:hAnsi="Times New Roman" w:hint="eastAsia"/>
                <w:szCs w:val="24"/>
              </w:rPr>
              <w:t>學習單（</w:t>
            </w:r>
            <w:r w:rsidR="00172FE1">
              <w:rPr>
                <w:rFonts w:ascii="Times New Roman" w:eastAsia="標楷體" w:hAnsi="Times New Roman" w:hint="eastAsia"/>
                <w:szCs w:val="24"/>
              </w:rPr>
              <w:t>三</w:t>
            </w:r>
            <w:r w:rsidR="00172FE1" w:rsidRPr="00EC1654">
              <w:rPr>
                <w:rFonts w:ascii="Times New Roman" w:eastAsia="標楷體" w:hAnsi="Times New Roman" w:hint="eastAsia"/>
                <w:szCs w:val="24"/>
              </w:rPr>
              <w:t>）</w:t>
            </w:r>
            <w:r w:rsidR="00172FE1">
              <w:rPr>
                <w:rFonts w:ascii="Times New Roman" w:eastAsia="標楷體" w:hAnsi="Times New Roman" w:hint="eastAsia"/>
                <w:szCs w:val="24"/>
              </w:rPr>
              <w:t>。</w:t>
            </w:r>
          </w:p>
          <w:p w14:paraId="625D8947" w14:textId="7ACF8E1A" w:rsidR="004863F6" w:rsidRPr="00104C74" w:rsidRDefault="00172FE1" w:rsidP="004863F6">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szCs w:val="24"/>
              </w:rPr>
              <w:t xml:space="preserve">3. </w:t>
            </w:r>
            <w:r>
              <w:rPr>
                <w:rFonts w:ascii="Times New Roman" w:eastAsia="標楷體" w:hAnsi="Times New Roman" w:hint="eastAsia"/>
                <w:szCs w:val="24"/>
              </w:rPr>
              <w:t>寫完</w:t>
            </w:r>
            <w:r w:rsidRPr="00172FE1">
              <w:rPr>
                <w:rFonts w:ascii="Times New Roman" w:eastAsia="標楷體" w:hAnsi="Times New Roman" w:hint="eastAsia"/>
                <w:szCs w:val="24"/>
              </w:rPr>
              <w:t>學習單（三）</w:t>
            </w:r>
            <w:r>
              <w:rPr>
                <w:rFonts w:ascii="Times New Roman" w:eastAsia="標楷體" w:hAnsi="Times New Roman" w:hint="eastAsia"/>
                <w:szCs w:val="24"/>
              </w:rPr>
              <w:t>後，再進行</w:t>
            </w:r>
            <w:r w:rsidR="00FB6232">
              <w:rPr>
                <w:rFonts w:ascii="Times New Roman" w:eastAsia="標楷體" w:hAnsi="Times New Roman" w:hint="eastAsia"/>
                <w:szCs w:val="24"/>
              </w:rPr>
              <w:t>相互</w:t>
            </w:r>
            <w:r w:rsidR="004863F6" w:rsidRPr="008B6DC2">
              <w:rPr>
                <w:rFonts w:ascii="Times New Roman" w:eastAsia="標楷體" w:hAnsi="Times New Roman" w:hint="eastAsia"/>
                <w:szCs w:val="24"/>
              </w:rPr>
              <w:t>討論</w:t>
            </w:r>
            <w:r>
              <w:rPr>
                <w:rFonts w:ascii="Times New Roman" w:eastAsia="標楷體" w:hAnsi="Times New Roman" w:hint="eastAsia"/>
                <w:szCs w:val="24"/>
              </w:rPr>
              <w:t>彼此的答案</w:t>
            </w:r>
            <w:r w:rsidR="004863F6" w:rsidRPr="008B6DC2">
              <w:rPr>
                <w:rFonts w:ascii="Times New Roman" w:eastAsia="標楷體" w:hAnsi="Times New Roman" w:hint="eastAsia"/>
                <w:szCs w:val="24"/>
              </w:rPr>
              <w:t>。</w:t>
            </w:r>
          </w:p>
          <w:p w14:paraId="751DD57B" w14:textId="03465695" w:rsidR="004863F6" w:rsidRDefault="00357055" w:rsidP="00FD1607">
            <w:pPr>
              <w:suppressAutoHyphens w:val="0"/>
              <w:autoSpaceDE w:val="0"/>
              <w:adjustRightInd w:val="0"/>
              <w:ind w:left="480" w:hangingChars="200" w:hanging="480"/>
              <w:textAlignment w:val="auto"/>
              <w:rPr>
                <w:rFonts w:ascii="Times New Roman" w:eastAsia="標楷體" w:hAnsi="Times New Roman"/>
                <w:szCs w:val="24"/>
              </w:rPr>
            </w:pPr>
            <w:r>
              <w:rPr>
                <w:rFonts w:ascii="Times New Roman" w:eastAsia="標楷體" w:hAnsi="Times New Roman" w:hint="eastAsia"/>
                <w:kern w:val="0"/>
                <w:szCs w:val="24"/>
              </w:rPr>
              <w:t>2</w:t>
            </w:r>
            <w:r w:rsidR="00FD1607">
              <w:rPr>
                <w:rFonts w:ascii="Times New Roman" w:eastAsia="標楷體" w:hAnsi="Times New Roman" w:hint="eastAsia"/>
                <w:kern w:val="0"/>
                <w:szCs w:val="24"/>
              </w:rPr>
              <w:t>、</w:t>
            </w:r>
            <w:proofErr w:type="gramStart"/>
            <w:r w:rsidR="004863F6">
              <w:rPr>
                <w:rFonts w:ascii="Times New Roman" w:eastAsia="標楷體" w:hAnsi="Times New Roman"/>
                <w:kern w:val="0"/>
                <w:szCs w:val="24"/>
              </w:rPr>
              <w:t>小組</w:t>
            </w:r>
            <w:r w:rsidR="00947894">
              <w:rPr>
                <w:rFonts w:ascii="Times New Roman" w:eastAsia="標楷體" w:hAnsi="Times New Roman"/>
                <w:kern w:val="0"/>
                <w:szCs w:val="24"/>
              </w:rPr>
              <w:t>依</w:t>
            </w:r>
            <w:r w:rsidR="00947894" w:rsidRPr="00947894">
              <w:rPr>
                <w:rFonts w:ascii="Times New Roman" w:eastAsia="標楷體" w:hAnsi="Times New Roman" w:hint="eastAsia"/>
                <w:kern w:val="0"/>
                <w:szCs w:val="24"/>
              </w:rPr>
              <w:t>丁</w:t>
            </w:r>
            <w:proofErr w:type="gramEnd"/>
            <w:r w:rsidR="00947894" w:rsidRPr="00947894">
              <w:rPr>
                <w:rFonts w:ascii="Times New Roman" w:eastAsia="標楷體" w:hAnsi="Times New Roman" w:hint="eastAsia"/>
                <w:kern w:val="0"/>
                <w:szCs w:val="24"/>
              </w:rPr>
              <w:t>→甲→乙→丙</w:t>
            </w:r>
            <w:r w:rsidR="00947894">
              <w:rPr>
                <w:rFonts w:ascii="Times New Roman" w:eastAsia="標楷體" w:hAnsi="Times New Roman" w:hint="eastAsia"/>
                <w:kern w:val="0"/>
                <w:szCs w:val="24"/>
              </w:rPr>
              <w:t>的順序報告。</w:t>
            </w:r>
            <w:r w:rsidR="004863F6">
              <w:rPr>
                <w:rFonts w:ascii="Times New Roman" w:eastAsia="標楷體" w:hAnsi="Times New Roman" w:hint="eastAsia"/>
                <w:szCs w:val="24"/>
              </w:rPr>
              <w:t>（</w:t>
            </w:r>
            <w:r w:rsidR="00EB1698" w:rsidRPr="00FD1607">
              <w:rPr>
                <w:rFonts w:ascii="Times New Roman" w:eastAsia="標楷體" w:hAnsi="Times New Roman" w:hint="eastAsia"/>
                <w:szCs w:val="24"/>
              </w:rPr>
              <w:t>1</w:t>
            </w:r>
            <w:r w:rsidR="009F66F2">
              <w:rPr>
                <w:rFonts w:ascii="Times New Roman" w:eastAsia="標楷體" w:hAnsi="Times New Roman" w:hint="eastAsia"/>
                <w:szCs w:val="24"/>
              </w:rPr>
              <w:t>0</w:t>
            </w:r>
            <w:r w:rsidR="004863F6" w:rsidRPr="00FD1607">
              <w:rPr>
                <w:rFonts w:ascii="Times New Roman" w:eastAsia="標楷體" w:hAnsi="Times New Roman"/>
                <w:szCs w:val="24"/>
              </w:rPr>
              <w:t>分鐘</w:t>
            </w:r>
            <w:r w:rsidR="004863F6">
              <w:rPr>
                <w:rFonts w:ascii="Times New Roman" w:eastAsia="標楷體" w:hAnsi="Times New Roman" w:hint="eastAsia"/>
                <w:szCs w:val="24"/>
              </w:rPr>
              <w:t>）</w:t>
            </w:r>
          </w:p>
          <w:p w14:paraId="1493B477" w14:textId="42F3E810" w:rsidR="004863F6" w:rsidRDefault="004863F6" w:rsidP="004863F6">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szCs w:val="24"/>
              </w:rPr>
              <w:t>1.</w:t>
            </w:r>
            <w:r w:rsidR="00947894">
              <w:rPr>
                <w:rFonts w:ascii="Times New Roman" w:eastAsia="標楷體" w:hAnsi="Times New Roman" w:hint="eastAsia"/>
                <w:szCs w:val="24"/>
              </w:rPr>
              <w:t xml:space="preserve"> </w:t>
            </w:r>
            <w:r w:rsidR="00860EFE">
              <w:rPr>
                <w:rFonts w:ascii="Times New Roman" w:eastAsia="標楷體" w:hAnsi="Times New Roman" w:hint="eastAsia"/>
                <w:szCs w:val="24"/>
              </w:rPr>
              <w:t>小組報告：</w:t>
            </w:r>
            <w:r w:rsidR="00860EFE">
              <w:rPr>
                <w:rFonts w:ascii="新細明體" w:hAnsi="新細明體" w:cs="新細明體" w:hint="eastAsia"/>
                <w:szCs w:val="24"/>
              </w:rPr>
              <w:t>⑴</w:t>
            </w:r>
            <w:r w:rsidR="00947894">
              <w:rPr>
                <w:rFonts w:ascii="Times New Roman" w:eastAsia="標楷體" w:hAnsi="Times New Roman" w:hint="eastAsia"/>
                <w:kern w:val="0"/>
                <w:szCs w:val="24"/>
              </w:rPr>
              <w:t>簡要說明該組閱讀短文的重點。</w:t>
            </w:r>
            <w:r w:rsidR="00860EFE">
              <w:rPr>
                <w:rFonts w:ascii="新細明體" w:hAnsi="新細明體" w:cs="新細明體" w:hint="eastAsia"/>
                <w:kern w:val="0"/>
                <w:szCs w:val="24"/>
              </w:rPr>
              <w:t>⑵</w:t>
            </w:r>
            <w:r w:rsidR="00860EFE">
              <w:rPr>
                <w:rFonts w:ascii="Times New Roman" w:eastAsia="標楷體" w:hAnsi="Times New Roman" w:hint="eastAsia"/>
                <w:kern w:val="0"/>
                <w:szCs w:val="24"/>
              </w:rPr>
              <w:t>說明</w:t>
            </w:r>
            <w:r w:rsidR="00860EFE">
              <w:rPr>
                <w:rFonts w:ascii="Times New Roman" w:eastAsia="標楷體" w:hAnsi="Times New Roman" w:hint="eastAsia"/>
                <w:szCs w:val="24"/>
              </w:rPr>
              <w:t>該組討論後完成的學習單（三）的答案</w:t>
            </w:r>
            <w:r w:rsidR="00860EFE">
              <w:rPr>
                <w:rFonts w:ascii="Times New Roman" w:eastAsia="標楷體" w:hAnsi="Times New Roman" w:hint="eastAsia"/>
                <w:kern w:val="0"/>
                <w:szCs w:val="24"/>
              </w:rPr>
              <w:t>。</w:t>
            </w:r>
          </w:p>
          <w:p w14:paraId="4C69B4A9" w14:textId="6AE20DFD" w:rsidR="003739AA" w:rsidRDefault="004863F6" w:rsidP="004863F6">
            <w:pPr>
              <w:suppressAutoHyphens w:val="0"/>
              <w:autoSpaceDE w:val="0"/>
              <w:adjustRightInd w:val="0"/>
              <w:ind w:leftChars="100" w:left="480" w:hangingChars="100" w:hanging="240"/>
              <w:textAlignment w:val="auto"/>
              <w:rPr>
                <w:rFonts w:ascii="Times New Roman" w:eastAsia="標楷體" w:hAnsi="Times New Roman"/>
                <w:szCs w:val="24"/>
              </w:rPr>
            </w:pPr>
            <w:r>
              <w:rPr>
                <w:rFonts w:ascii="Times New Roman" w:eastAsia="標楷體" w:hAnsi="Times New Roman" w:hint="eastAsia"/>
                <w:kern w:val="0"/>
                <w:szCs w:val="24"/>
              </w:rPr>
              <w:t>2.</w:t>
            </w:r>
            <w:r w:rsidR="00947894">
              <w:rPr>
                <w:rFonts w:ascii="Times New Roman" w:eastAsia="標楷體" w:hAnsi="Times New Roman" w:hint="eastAsia"/>
                <w:kern w:val="0"/>
                <w:szCs w:val="24"/>
              </w:rPr>
              <w:t xml:space="preserve"> </w:t>
            </w:r>
            <w:r w:rsidR="003739AA">
              <w:rPr>
                <w:rFonts w:ascii="Times New Roman" w:eastAsia="標楷體" w:hAnsi="Times New Roman"/>
                <w:kern w:val="0"/>
                <w:szCs w:val="24"/>
              </w:rPr>
              <w:t>教師總結四組報告重點</w:t>
            </w:r>
            <w:r w:rsidR="003739AA">
              <w:rPr>
                <w:rFonts w:ascii="Times New Roman" w:eastAsia="標楷體" w:hAnsi="Times New Roman" w:hint="eastAsia"/>
                <w:kern w:val="0"/>
                <w:szCs w:val="24"/>
              </w:rPr>
              <w:t>，</w:t>
            </w:r>
            <w:r w:rsidR="003739AA">
              <w:rPr>
                <w:rFonts w:ascii="Times New Roman" w:eastAsia="標楷體" w:hAnsi="Times New Roman"/>
                <w:kern w:val="0"/>
                <w:szCs w:val="24"/>
              </w:rPr>
              <w:t>並再提問一些問題</w:t>
            </w:r>
            <w:r w:rsidR="003739AA">
              <w:rPr>
                <w:rFonts w:ascii="Times New Roman" w:eastAsia="標楷體" w:hAnsi="Times New Roman" w:hint="eastAsia"/>
                <w:kern w:val="0"/>
                <w:szCs w:val="24"/>
              </w:rPr>
              <w:t>，</w:t>
            </w:r>
            <w:r w:rsidR="003739AA">
              <w:rPr>
                <w:rFonts w:ascii="Times New Roman" w:eastAsia="標楷體" w:hAnsi="Times New Roman"/>
                <w:kern w:val="0"/>
                <w:szCs w:val="24"/>
              </w:rPr>
              <w:t>確</w:t>
            </w:r>
            <w:r w:rsidR="00940D9B">
              <w:rPr>
                <w:rFonts w:ascii="Times New Roman" w:eastAsia="標楷體" w:hAnsi="Times New Roman"/>
                <w:kern w:val="0"/>
                <w:szCs w:val="24"/>
              </w:rPr>
              <w:t>認</w:t>
            </w:r>
            <w:r w:rsidR="003739AA">
              <w:rPr>
                <w:rFonts w:ascii="Times New Roman" w:eastAsia="標楷體" w:hAnsi="Times New Roman"/>
                <w:kern w:val="0"/>
                <w:szCs w:val="24"/>
              </w:rPr>
              <w:t>全班同學都能對臺灣鳳梨產業的發展有初步認識</w:t>
            </w:r>
            <w:r w:rsidR="003739AA">
              <w:rPr>
                <w:rFonts w:ascii="Times New Roman" w:eastAsia="標楷體" w:hAnsi="Times New Roman" w:hint="eastAsia"/>
                <w:kern w:val="0"/>
                <w:szCs w:val="24"/>
              </w:rPr>
              <w:t>。</w:t>
            </w:r>
          </w:p>
          <w:p w14:paraId="1E072E2E" w14:textId="77777777" w:rsidR="007A23DB" w:rsidRDefault="007A23DB" w:rsidP="004863F6">
            <w:pPr>
              <w:suppressAutoHyphens w:val="0"/>
              <w:autoSpaceDE w:val="0"/>
              <w:adjustRightInd w:val="0"/>
              <w:ind w:leftChars="100" w:left="480" w:hangingChars="100" w:hanging="240"/>
              <w:textAlignment w:val="auto"/>
              <w:rPr>
                <w:rFonts w:ascii="Times New Roman" w:eastAsia="標楷體" w:hAnsi="Times New Roman"/>
                <w:szCs w:val="24"/>
              </w:rPr>
            </w:pPr>
          </w:p>
          <w:p w14:paraId="0D276FEE" w14:textId="77777777" w:rsidR="007A23DB" w:rsidRDefault="007A23DB" w:rsidP="004863F6">
            <w:pPr>
              <w:suppressAutoHyphens w:val="0"/>
              <w:autoSpaceDE w:val="0"/>
              <w:adjustRightInd w:val="0"/>
              <w:ind w:leftChars="100" w:left="480" w:hangingChars="100" w:hanging="240"/>
              <w:textAlignment w:val="auto"/>
              <w:rPr>
                <w:rFonts w:ascii="Times New Roman" w:eastAsia="標楷體" w:hAnsi="Times New Roman"/>
                <w:szCs w:val="24"/>
              </w:rPr>
            </w:pPr>
          </w:p>
          <w:p w14:paraId="7F11D8FD" w14:textId="4C63E2C3" w:rsidR="004863F6" w:rsidRDefault="007A23DB" w:rsidP="004863F6">
            <w:pPr>
              <w:suppressAutoHyphens w:val="0"/>
              <w:autoSpaceDE w:val="0"/>
              <w:adjustRightInd w:val="0"/>
              <w:ind w:left="720" w:hangingChars="300" w:hanging="720"/>
              <w:textAlignment w:val="auto"/>
              <w:rPr>
                <w:rFonts w:ascii="Times New Roman" w:eastAsia="標楷體" w:hAnsi="Times New Roman"/>
                <w:szCs w:val="24"/>
              </w:rPr>
            </w:pPr>
            <w:r>
              <w:rPr>
                <w:rFonts w:ascii="Times New Roman" w:eastAsia="標楷體" w:hAnsi="Times New Roman"/>
                <w:kern w:val="0"/>
                <w:szCs w:val="24"/>
              </w:rPr>
              <w:t>活動四</w:t>
            </w:r>
            <w:r>
              <w:rPr>
                <w:rFonts w:ascii="Times New Roman" w:eastAsia="標楷體" w:hAnsi="Times New Roman" w:hint="eastAsia"/>
                <w:kern w:val="0"/>
                <w:szCs w:val="24"/>
              </w:rPr>
              <w:t>：</w:t>
            </w:r>
            <w:r w:rsidR="00206535">
              <w:rPr>
                <w:rFonts w:ascii="Times New Roman" w:eastAsia="標楷體" w:hAnsi="Times New Roman" w:hint="eastAsia"/>
                <w:kern w:val="0"/>
                <w:szCs w:val="24"/>
              </w:rPr>
              <w:t>依據</w:t>
            </w:r>
            <w:r w:rsidRPr="007A23DB">
              <w:rPr>
                <w:rFonts w:ascii="Times New Roman" w:eastAsia="標楷體" w:hAnsi="Times New Roman" w:hint="eastAsia"/>
                <w:kern w:val="0"/>
                <w:szCs w:val="24"/>
              </w:rPr>
              <w:t>「臺灣鳳梨的華麗轉身」文</w:t>
            </w:r>
            <w:r w:rsidR="00206535">
              <w:rPr>
                <w:rFonts w:ascii="Times New Roman" w:eastAsia="標楷體" w:hAnsi="Times New Roman" w:hint="eastAsia"/>
                <w:kern w:val="0"/>
                <w:szCs w:val="24"/>
              </w:rPr>
              <w:t>章內容</w:t>
            </w:r>
            <w:r>
              <w:rPr>
                <w:rFonts w:ascii="Times New Roman" w:eastAsia="標楷體" w:hAnsi="Times New Roman" w:hint="eastAsia"/>
                <w:kern w:val="0"/>
                <w:szCs w:val="24"/>
              </w:rPr>
              <w:t>，</w:t>
            </w:r>
            <w:r w:rsidR="00206535">
              <w:rPr>
                <w:rFonts w:ascii="Times New Roman" w:eastAsia="標楷體" w:hAnsi="Times New Roman" w:hint="eastAsia"/>
                <w:szCs w:val="24"/>
              </w:rPr>
              <w:t>實作撰寫鳳梨酥鐵盒的文物身世表</w:t>
            </w:r>
            <w:r w:rsidR="00A712C6" w:rsidRPr="00A712C6">
              <w:rPr>
                <w:rFonts w:ascii="Times New Roman" w:eastAsia="標楷體" w:hAnsi="Times New Roman" w:hint="eastAsia"/>
                <w:szCs w:val="24"/>
              </w:rPr>
              <w:t>（</w:t>
            </w:r>
            <w:r w:rsidR="00A712C6" w:rsidRPr="00A712C6">
              <w:rPr>
                <w:rFonts w:ascii="Times New Roman" w:eastAsia="標楷體" w:hAnsi="Times New Roman" w:hint="eastAsia"/>
                <w:szCs w:val="24"/>
                <w:u w:val="double"/>
              </w:rPr>
              <w:t>1</w:t>
            </w:r>
            <w:r w:rsidR="009F66F2">
              <w:rPr>
                <w:rFonts w:ascii="Times New Roman" w:eastAsia="標楷體" w:hAnsi="Times New Roman" w:hint="eastAsia"/>
                <w:szCs w:val="24"/>
                <w:u w:val="double"/>
              </w:rPr>
              <w:t>8</w:t>
            </w:r>
            <w:r w:rsidR="00A712C6" w:rsidRPr="00A712C6">
              <w:rPr>
                <w:rFonts w:ascii="Times New Roman" w:eastAsia="標楷體" w:hAnsi="Times New Roman" w:hint="eastAsia"/>
                <w:szCs w:val="24"/>
                <w:u w:val="double"/>
              </w:rPr>
              <w:t>分鐘</w:t>
            </w:r>
            <w:r w:rsidR="00A712C6" w:rsidRPr="00A712C6">
              <w:rPr>
                <w:rFonts w:ascii="Times New Roman" w:eastAsia="標楷體" w:hAnsi="Times New Roman" w:hint="eastAsia"/>
                <w:szCs w:val="24"/>
              </w:rPr>
              <w:t>）：</w:t>
            </w:r>
          </w:p>
          <w:p w14:paraId="15D5C6E0" w14:textId="16B1B0DE" w:rsidR="00A141CA" w:rsidRDefault="00357055" w:rsidP="00AC70C3">
            <w:pPr>
              <w:suppressAutoHyphens w:val="0"/>
              <w:autoSpaceDE w:val="0"/>
              <w:adjustRightInd w:val="0"/>
              <w:ind w:left="480" w:hangingChars="200" w:hanging="480"/>
              <w:textAlignment w:val="auto"/>
              <w:rPr>
                <w:rFonts w:ascii="Times New Roman" w:eastAsia="標楷體" w:hAnsi="Times New Roman"/>
                <w:szCs w:val="24"/>
              </w:rPr>
            </w:pPr>
            <w:r>
              <w:rPr>
                <w:rFonts w:ascii="Times New Roman" w:eastAsia="標楷體" w:hAnsi="Times New Roman" w:hint="eastAsia"/>
                <w:kern w:val="0"/>
                <w:szCs w:val="24"/>
              </w:rPr>
              <w:t>1</w:t>
            </w:r>
            <w:r w:rsidR="00A141CA">
              <w:rPr>
                <w:rFonts w:ascii="Times New Roman" w:eastAsia="標楷體" w:hAnsi="Times New Roman" w:hint="eastAsia"/>
                <w:kern w:val="0"/>
                <w:szCs w:val="24"/>
              </w:rPr>
              <w:t>、</w:t>
            </w:r>
            <w:r w:rsidR="00A141CA" w:rsidRPr="00104C74">
              <w:rPr>
                <w:rFonts w:ascii="Times New Roman" w:eastAsia="標楷體" w:hAnsi="Times New Roman"/>
                <w:kern w:val="0"/>
                <w:szCs w:val="24"/>
              </w:rPr>
              <w:t>閱讀</w:t>
            </w:r>
            <w:r w:rsidR="00A141CA" w:rsidRPr="00A141CA">
              <w:rPr>
                <w:rFonts w:ascii="Times New Roman" w:eastAsia="標楷體" w:hAnsi="Times New Roman" w:hint="eastAsia"/>
                <w:kern w:val="0"/>
                <w:szCs w:val="24"/>
              </w:rPr>
              <w:t>文</w:t>
            </w:r>
            <w:r w:rsidR="00D87B69">
              <w:rPr>
                <w:rFonts w:ascii="Times New Roman" w:eastAsia="標楷體" w:hAnsi="Times New Roman" w:hint="eastAsia"/>
                <w:kern w:val="0"/>
                <w:szCs w:val="24"/>
              </w:rPr>
              <w:t>章</w:t>
            </w:r>
            <w:r w:rsidR="00347822">
              <w:rPr>
                <w:rFonts w:ascii="Times New Roman" w:eastAsia="標楷體" w:hAnsi="Times New Roman" w:hint="eastAsia"/>
                <w:kern w:val="0"/>
                <w:szCs w:val="24"/>
              </w:rPr>
              <w:t>，認識</w:t>
            </w:r>
            <w:r w:rsidR="00347822">
              <w:rPr>
                <w:rFonts w:ascii="Times New Roman" w:eastAsia="標楷體" w:hAnsi="Times New Roman"/>
                <w:kern w:val="0"/>
                <w:szCs w:val="24"/>
              </w:rPr>
              <w:t>理解</w:t>
            </w:r>
            <w:r w:rsidR="00347822" w:rsidRPr="00347822">
              <w:rPr>
                <w:rFonts w:ascii="Times New Roman" w:eastAsia="標楷體" w:hAnsi="Times New Roman" w:hint="eastAsia"/>
                <w:kern w:val="0"/>
                <w:szCs w:val="24"/>
              </w:rPr>
              <w:t>近年來臺灣</w:t>
            </w:r>
            <w:r w:rsidR="00347822" w:rsidRPr="00347822">
              <w:rPr>
                <w:rFonts w:ascii="Times New Roman" w:eastAsia="標楷體" w:hAnsi="Times New Roman" w:hint="eastAsia"/>
                <w:kern w:val="0"/>
                <w:szCs w:val="24"/>
              </w:rPr>
              <w:lastRenderedPageBreak/>
              <w:t>鳳梨產業的轉型</w:t>
            </w:r>
            <w:r w:rsidR="00347822">
              <w:rPr>
                <w:rFonts w:ascii="Times New Roman" w:eastAsia="標楷體" w:hAnsi="Times New Roman" w:hint="eastAsia"/>
                <w:kern w:val="0"/>
                <w:szCs w:val="24"/>
              </w:rPr>
              <w:t>情形</w:t>
            </w:r>
            <w:r w:rsidR="00A141CA">
              <w:rPr>
                <w:rFonts w:ascii="Times New Roman" w:eastAsia="標楷體" w:hAnsi="Times New Roman" w:hint="eastAsia"/>
                <w:kern w:val="0"/>
                <w:szCs w:val="24"/>
              </w:rPr>
              <w:t>：</w:t>
            </w:r>
          </w:p>
          <w:p w14:paraId="6ABE62B6" w14:textId="5C31AD2C" w:rsidR="004863F6" w:rsidRDefault="004863F6" w:rsidP="004863F6">
            <w:pPr>
              <w:suppressAutoHyphens w:val="0"/>
              <w:autoSpaceDE w:val="0"/>
              <w:adjustRightInd w:val="0"/>
              <w:ind w:leftChars="100" w:left="480" w:hangingChars="100" w:hanging="240"/>
              <w:textAlignment w:val="auto"/>
              <w:rPr>
                <w:rFonts w:ascii="Times New Roman" w:eastAsia="標楷體" w:hAnsi="Times New Roman"/>
                <w:szCs w:val="24"/>
              </w:rPr>
            </w:pPr>
            <w:r w:rsidRPr="00104C74">
              <w:rPr>
                <w:rFonts w:ascii="Times New Roman" w:eastAsia="標楷體" w:hAnsi="Times New Roman"/>
                <w:kern w:val="0"/>
                <w:szCs w:val="24"/>
              </w:rPr>
              <w:t>1.</w:t>
            </w:r>
            <w:r>
              <w:rPr>
                <w:rFonts w:ascii="Times New Roman" w:eastAsia="標楷體" w:hAnsi="Times New Roman" w:hint="eastAsia"/>
                <w:kern w:val="0"/>
                <w:szCs w:val="24"/>
              </w:rPr>
              <w:t xml:space="preserve"> </w:t>
            </w:r>
            <w:r>
              <w:rPr>
                <w:rFonts w:ascii="Times New Roman" w:eastAsia="標楷體" w:hAnsi="Times New Roman" w:hint="eastAsia"/>
                <w:szCs w:val="24"/>
              </w:rPr>
              <w:t>教師</w:t>
            </w:r>
            <w:r w:rsidR="007B6A0A" w:rsidRPr="007B6A0A">
              <w:rPr>
                <w:rFonts w:ascii="Times New Roman" w:eastAsia="標楷體" w:hAnsi="Times New Roman" w:hint="eastAsia"/>
                <w:szCs w:val="24"/>
              </w:rPr>
              <w:t>發下</w:t>
            </w:r>
            <w:r w:rsidR="00940D9B" w:rsidRPr="007B6A0A">
              <w:rPr>
                <w:rFonts w:ascii="Times New Roman" w:eastAsia="標楷體" w:hAnsi="Times New Roman" w:hint="eastAsia"/>
                <w:szCs w:val="24"/>
              </w:rPr>
              <w:t>每人一張</w:t>
            </w:r>
            <w:r w:rsidR="007B6A0A" w:rsidRPr="007B6A0A">
              <w:rPr>
                <w:rFonts w:ascii="Times New Roman" w:eastAsia="標楷體" w:hAnsi="Times New Roman" w:hint="eastAsia"/>
                <w:szCs w:val="24"/>
              </w:rPr>
              <w:t>學習單（</w:t>
            </w:r>
            <w:r w:rsidR="007B6A0A">
              <w:rPr>
                <w:rFonts w:ascii="Times New Roman" w:eastAsia="標楷體" w:hAnsi="Times New Roman" w:hint="eastAsia"/>
                <w:szCs w:val="24"/>
              </w:rPr>
              <w:t>四</w:t>
            </w:r>
            <w:r w:rsidR="007B6A0A" w:rsidRPr="007B6A0A">
              <w:rPr>
                <w:rFonts w:ascii="Times New Roman" w:eastAsia="標楷體" w:hAnsi="Times New Roman" w:hint="eastAsia"/>
                <w:szCs w:val="24"/>
              </w:rPr>
              <w:t>）</w:t>
            </w:r>
            <w:r w:rsidR="007B6A0A">
              <w:rPr>
                <w:rFonts w:ascii="Times New Roman" w:eastAsia="標楷體" w:hAnsi="Times New Roman" w:hint="eastAsia"/>
                <w:szCs w:val="24"/>
              </w:rPr>
              <w:t>，</w:t>
            </w:r>
            <w:r w:rsidR="00940D9B">
              <w:rPr>
                <w:rFonts w:ascii="Times New Roman" w:eastAsia="標楷體" w:hAnsi="Times New Roman" w:hint="eastAsia"/>
                <w:szCs w:val="24"/>
              </w:rPr>
              <w:t>學生閱讀「</w:t>
            </w:r>
            <w:r w:rsidR="00940D9B" w:rsidRPr="00940D9B">
              <w:rPr>
                <w:rFonts w:ascii="Times New Roman" w:eastAsia="標楷體" w:hAnsi="Times New Roman" w:hint="eastAsia"/>
                <w:szCs w:val="24"/>
              </w:rPr>
              <w:t>臺灣鳳梨的華麗轉身</w:t>
            </w:r>
            <w:r w:rsidR="00940D9B">
              <w:rPr>
                <w:rFonts w:ascii="Times New Roman" w:eastAsia="標楷體" w:hAnsi="Times New Roman" w:hint="eastAsia"/>
                <w:szCs w:val="24"/>
              </w:rPr>
              <w:t>」</w:t>
            </w:r>
            <w:r w:rsidR="00EE020D">
              <w:rPr>
                <w:rFonts w:ascii="Times New Roman" w:eastAsia="標楷體" w:hAnsi="Times New Roman" w:hint="eastAsia"/>
                <w:szCs w:val="24"/>
              </w:rPr>
              <w:t>一</w:t>
            </w:r>
            <w:r w:rsidR="00940D9B">
              <w:rPr>
                <w:rFonts w:ascii="Times New Roman" w:eastAsia="標楷體" w:hAnsi="Times New Roman" w:hint="eastAsia"/>
                <w:szCs w:val="24"/>
              </w:rPr>
              <w:t>文。</w:t>
            </w:r>
          </w:p>
          <w:p w14:paraId="24DDCECA" w14:textId="5BF98E3E" w:rsidR="004863F6" w:rsidRDefault="004863F6" w:rsidP="004863F6">
            <w:pPr>
              <w:suppressAutoHyphens w:val="0"/>
              <w:autoSpaceDE w:val="0"/>
              <w:adjustRightInd w:val="0"/>
              <w:ind w:leftChars="100" w:left="480" w:hangingChars="100" w:hanging="240"/>
              <w:textAlignment w:val="auto"/>
              <w:rPr>
                <w:rFonts w:ascii="Times New Roman" w:eastAsia="標楷體" w:hAnsi="Times New Roman"/>
                <w:szCs w:val="24"/>
              </w:rPr>
            </w:pPr>
            <w:r>
              <w:rPr>
                <w:rFonts w:ascii="Times New Roman" w:eastAsia="標楷體" w:hAnsi="Times New Roman" w:hint="eastAsia"/>
                <w:szCs w:val="24"/>
              </w:rPr>
              <w:t xml:space="preserve">2. </w:t>
            </w:r>
            <w:r w:rsidR="005A0965" w:rsidRPr="005A0965">
              <w:rPr>
                <w:rFonts w:ascii="Times New Roman" w:eastAsia="標楷體" w:hAnsi="Times New Roman" w:hint="eastAsia"/>
                <w:szCs w:val="24"/>
              </w:rPr>
              <w:t>教師提問一些問題，確認全班同學都能對</w:t>
            </w:r>
            <w:r w:rsidR="00941384">
              <w:rPr>
                <w:rFonts w:ascii="Times New Roman" w:eastAsia="標楷體" w:hAnsi="Times New Roman" w:hint="eastAsia"/>
                <w:szCs w:val="24"/>
              </w:rPr>
              <w:t>近年來</w:t>
            </w:r>
            <w:r w:rsidR="005A0965" w:rsidRPr="005A0965">
              <w:rPr>
                <w:rFonts w:ascii="Times New Roman" w:eastAsia="標楷體" w:hAnsi="Times New Roman" w:hint="eastAsia"/>
                <w:szCs w:val="24"/>
              </w:rPr>
              <w:t>臺灣鳳梨產業的</w:t>
            </w:r>
            <w:r w:rsidR="00941384">
              <w:rPr>
                <w:rFonts w:ascii="Times New Roman" w:eastAsia="標楷體" w:hAnsi="Times New Roman" w:hint="eastAsia"/>
                <w:szCs w:val="24"/>
              </w:rPr>
              <w:t>轉型</w:t>
            </w:r>
            <w:r w:rsidR="005A0965" w:rsidRPr="005A0965">
              <w:rPr>
                <w:rFonts w:ascii="Times New Roman" w:eastAsia="標楷體" w:hAnsi="Times New Roman" w:hint="eastAsia"/>
                <w:szCs w:val="24"/>
              </w:rPr>
              <w:t>有初步認識。</w:t>
            </w:r>
          </w:p>
          <w:p w14:paraId="41776CD7" w14:textId="5500AD13" w:rsidR="004863F6" w:rsidRDefault="00357055" w:rsidP="00941624">
            <w:pPr>
              <w:suppressAutoHyphens w:val="0"/>
              <w:autoSpaceDE w:val="0"/>
              <w:adjustRightInd w:val="0"/>
              <w:ind w:left="480" w:hangingChars="200" w:hanging="480"/>
              <w:textAlignment w:val="auto"/>
              <w:rPr>
                <w:rFonts w:ascii="Times New Roman" w:eastAsia="標楷體" w:hAnsi="Times New Roman"/>
                <w:kern w:val="0"/>
                <w:szCs w:val="24"/>
              </w:rPr>
            </w:pPr>
            <w:r>
              <w:rPr>
                <w:rFonts w:ascii="Times New Roman" w:eastAsia="標楷體" w:hAnsi="Times New Roman" w:hint="eastAsia"/>
                <w:szCs w:val="24"/>
              </w:rPr>
              <w:t>2</w:t>
            </w:r>
            <w:r w:rsidR="00941624">
              <w:rPr>
                <w:rFonts w:ascii="Times New Roman" w:eastAsia="標楷體" w:hAnsi="Times New Roman" w:hint="eastAsia"/>
                <w:szCs w:val="24"/>
              </w:rPr>
              <w:t>、</w:t>
            </w:r>
            <w:r w:rsidR="004863F6" w:rsidRPr="00A74EBB">
              <w:rPr>
                <w:rFonts w:ascii="Times New Roman" w:eastAsia="標楷體" w:hAnsi="Times New Roman" w:hint="eastAsia"/>
                <w:kern w:val="0"/>
                <w:szCs w:val="24"/>
              </w:rPr>
              <w:t>學生實作</w:t>
            </w:r>
            <w:r w:rsidR="004863F6" w:rsidRPr="00A74EBB">
              <w:rPr>
                <w:rFonts w:ascii="標楷體" w:eastAsia="標楷體" w:hAnsi="標楷體" w:cs="標楷體" w:hint="eastAsia"/>
                <w:kern w:val="0"/>
                <w:szCs w:val="24"/>
              </w:rPr>
              <w:t>：</w:t>
            </w:r>
            <w:r w:rsidR="00941624">
              <w:rPr>
                <w:rFonts w:ascii="標楷體" w:eastAsia="標楷體" w:hAnsi="標楷體" w:cs="標楷體" w:hint="eastAsia"/>
                <w:kern w:val="0"/>
                <w:szCs w:val="24"/>
              </w:rPr>
              <w:t>撰寫</w:t>
            </w:r>
            <w:r w:rsidR="007E63C1" w:rsidRPr="007E63C1">
              <w:rPr>
                <w:rFonts w:ascii="標楷體" w:eastAsia="標楷體" w:hAnsi="標楷體" w:cs="標楷體" w:hint="eastAsia"/>
                <w:kern w:val="0"/>
                <w:szCs w:val="24"/>
              </w:rPr>
              <w:t>「寶島臺灣鳳梨酥外盒」</w:t>
            </w:r>
            <w:r w:rsidR="004863F6" w:rsidRPr="00A74EBB">
              <w:rPr>
                <w:rFonts w:ascii="標楷體" w:eastAsia="標楷體" w:hAnsi="標楷體" w:cs="標楷體" w:hint="eastAsia"/>
                <w:kern w:val="0"/>
                <w:szCs w:val="24"/>
              </w:rPr>
              <w:t>的</w:t>
            </w:r>
            <w:r w:rsidR="004863F6">
              <w:rPr>
                <w:rFonts w:ascii="Times New Roman" w:eastAsia="標楷體" w:hAnsi="Times New Roman"/>
                <w:szCs w:val="24"/>
              </w:rPr>
              <w:t>文物身世表</w:t>
            </w:r>
            <w:r w:rsidR="004863F6" w:rsidRPr="00A74EBB">
              <w:rPr>
                <w:rFonts w:ascii="標楷體" w:eastAsia="標楷體" w:hAnsi="標楷體" w:cs="標楷體" w:hint="eastAsia"/>
                <w:kern w:val="0"/>
                <w:szCs w:val="24"/>
              </w:rPr>
              <w:t>。</w:t>
            </w:r>
          </w:p>
          <w:p w14:paraId="170F1E2A" w14:textId="06BF95B1" w:rsidR="00940D9B" w:rsidRDefault="00AA7D1F" w:rsidP="00AA7D1F">
            <w:pPr>
              <w:suppressAutoHyphens w:val="0"/>
              <w:autoSpaceDE w:val="0"/>
              <w:adjustRightInd w:val="0"/>
              <w:ind w:leftChars="100" w:left="480" w:hangingChars="100" w:hanging="240"/>
              <w:textAlignment w:val="auto"/>
              <w:rPr>
                <w:rFonts w:ascii="Times New Roman" w:eastAsia="標楷體" w:hAnsi="Times New Roman"/>
                <w:szCs w:val="24"/>
              </w:rPr>
            </w:pPr>
            <w:r>
              <w:rPr>
                <w:rFonts w:ascii="Times New Roman" w:eastAsia="標楷體" w:hAnsi="Times New Roman" w:hint="eastAsia"/>
                <w:szCs w:val="24"/>
              </w:rPr>
              <w:t xml:space="preserve">1. </w:t>
            </w:r>
            <w:r w:rsidR="00940D9B">
              <w:rPr>
                <w:rFonts w:ascii="Times New Roman" w:eastAsia="標楷體" w:hAnsi="Times New Roman"/>
                <w:szCs w:val="24"/>
              </w:rPr>
              <w:t>學生</w:t>
            </w:r>
            <w:r w:rsidR="00940D9B">
              <w:rPr>
                <w:rFonts w:ascii="Times New Roman" w:eastAsia="標楷體" w:hAnsi="Times New Roman" w:hint="eastAsia"/>
                <w:szCs w:val="24"/>
              </w:rPr>
              <w:t>進入</w:t>
            </w:r>
            <w:proofErr w:type="gramStart"/>
            <w:r w:rsidR="00940D9B">
              <w:rPr>
                <w:rFonts w:ascii="Times New Roman" w:eastAsia="標楷體" w:hAnsi="Times New Roman" w:hint="eastAsia"/>
                <w:szCs w:val="24"/>
              </w:rPr>
              <w:t>臺</w:t>
            </w:r>
            <w:proofErr w:type="gramEnd"/>
            <w:r w:rsidR="00940D9B">
              <w:rPr>
                <w:rFonts w:ascii="Times New Roman" w:eastAsia="標楷體" w:hAnsi="Times New Roman" w:hint="eastAsia"/>
                <w:szCs w:val="24"/>
              </w:rPr>
              <w:t>史博典藏網，搜尋</w:t>
            </w:r>
            <w:r w:rsidR="007E63C1" w:rsidRPr="007E63C1">
              <w:rPr>
                <w:rFonts w:ascii="Times New Roman" w:eastAsia="標楷體" w:hAnsi="Times New Roman" w:hint="eastAsia"/>
                <w:szCs w:val="24"/>
              </w:rPr>
              <w:t>「寶島臺灣鳳梨酥外盒」</w:t>
            </w:r>
            <w:r w:rsidR="007E63C1">
              <w:rPr>
                <w:rFonts w:ascii="Times New Roman" w:eastAsia="標楷體" w:hAnsi="Times New Roman" w:hint="eastAsia"/>
                <w:szCs w:val="24"/>
              </w:rPr>
              <w:t>的文物</w:t>
            </w:r>
            <w:r w:rsidR="00940D9B">
              <w:rPr>
                <w:rFonts w:ascii="Times New Roman" w:eastAsia="標楷體" w:hAnsi="Times New Roman" w:hint="eastAsia"/>
                <w:szCs w:val="24"/>
              </w:rPr>
              <w:t>資訊。</w:t>
            </w:r>
          </w:p>
          <w:p w14:paraId="1D16565C" w14:textId="77777777" w:rsidR="004863F6" w:rsidRDefault="00AA7D1F" w:rsidP="00AA7D1F">
            <w:pPr>
              <w:suppressAutoHyphens w:val="0"/>
              <w:autoSpaceDE w:val="0"/>
              <w:adjustRightInd w:val="0"/>
              <w:ind w:leftChars="100" w:left="480" w:hangingChars="100" w:hanging="240"/>
              <w:textAlignment w:val="auto"/>
              <w:rPr>
                <w:rFonts w:ascii="Times New Roman" w:eastAsia="標楷體" w:hAnsi="Times New Roman"/>
                <w:kern w:val="0"/>
                <w:szCs w:val="24"/>
              </w:rPr>
            </w:pPr>
            <w:r>
              <w:rPr>
                <w:rFonts w:ascii="Times New Roman" w:eastAsia="標楷體" w:hAnsi="Times New Roman" w:hint="eastAsia"/>
                <w:kern w:val="0"/>
                <w:szCs w:val="24"/>
              </w:rPr>
              <w:t xml:space="preserve">2. </w:t>
            </w:r>
            <w:r w:rsidR="004863F6">
              <w:rPr>
                <w:rFonts w:ascii="Times New Roman" w:eastAsia="標楷體" w:hAnsi="Times New Roman" w:hint="eastAsia"/>
                <w:kern w:val="0"/>
                <w:szCs w:val="24"/>
              </w:rPr>
              <w:t>各組</w:t>
            </w:r>
            <w:r w:rsidR="004863F6" w:rsidRPr="006442B8">
              <w:rPr>
                <w:rFonts w:ascii="Times New Roman" w:eastAsia="標楷體" w:hAnsi="Times New Roman" w:hint="eastAsia"/>
                <w:kern w:val="0"/>
                <w:szCs w:val="24"/>
              </w:rPr>
              <w:t>學生</w:t>
            </w:r>
            <w:r w:rsidR="004863F6">
              <w:rPr>
                <w:rFonts w:ascii="Times New Roman" w:eastAsia="標楷體" w:hAnsi="Times New Roman" w:hint="eastAsia"/>
                <w:kern w:val="0"/>
                <w:szCs w:val="24"/>
              </w:rPr>
              <w:t>參考</w:t>
            </w:r>
            <w:r w:rsidR="004863F6" w:rsidRPr="006442B8">
              <w:rPr>
                <w:rFonts w:ascii="Times New Roman" w:eastAsia="標楷體" w:hAnsi="Times New Roman" w:hint="eastAsia"/>
                <w:kern w:val="0"/>
                <w:szCs w:val="24"/>
              </w:rPr>
              <w:t>「</w:t>
            </w:r>
            <w:r w:rsidR="007E63C1" w:rsidRPr="00AA7D1F">
              <w:rPr>
                <w:rFonts w:ascii="Times New Roman" w:eastAsia="標楷體" w:hAnsi="Times New Roman" w:hint="eastAsia"/>
                <w:szCs w:val="24"/>
              </w:rPr>
              <w:t>臺灣</w:t>
            </w:r>
            <w:r w:rsidR="007E63C1" w:rsidRPr="007E63C1">
              <w:rPr>
                <w:rFonts w:ascii="Times New Roman" w:eastAsia="標楷體" w:hAnsi="Times New Roman" w:hint="eastAsia"/>
                <w:kern w:val="0"/>
                <w:szCs w:val="24"/>
              </w:rPr>
              <w:t>鳳梨的華麗轉身」文章</w:t>
            </w:r>
            <w:r w:rsidR="004863F6" w:rsidRPr="006442B8">
              <w:rPr>
                <w:rFonts w:ascii="Times New Roman" w:eastAsia="標楷體" w:hAnsi="Times New Roman" w:hint="eastAsia"/>
                <w:kern w:val="0"/>
                <w:szCs w:val="24"/>
              </w:rPr>
              <w:t>，</w:t>
            </w:r>
            <w:r w:rsidR="007E63C1">
              <w:rPr>
                <w:rFonts w:ascii="Times New Roman" w:eastAsia="標楷體" w:hAnsi="Times New Roman" w:hint="eastAsia"/>
                <w:szCs w:val="24"/>
              </w:rPr>
              <w:t>為此文物撰寫</w:t>
            </w:r>
            <w:r>
              <w:rPr>
                <w:rFonts w:ascii="Times New Roman" w:eastAsia="標楷體" w:hAnsi="Times New Roman" w:hint="eastAsia"/>
                <w:szCs w:val="24"/>
              </w:rPr>
              <w:t>能彰顯</w:t>
            </w:r>
            <w:proofErr w:type="gramStart"/>
            <w:r>
              <w:rPr>
                <w:rFonts w:ascii="Times New Roman" w:eastAsia="標楷體" w:hAnsi="Times New Roman" w:hint="eastAsia"/>
                <w:szCs w:val="24"/>
              </w:rPr>
              <w:t>臺</w:t>
            </w:r>
            <w:proofErr w:type="gramEnd"/>
            <w:r>
              <w:rPr>
                <w:rFonts w:ascii="Times New Roman" w:eastAsia="標楷體" w:hAnsi="Times New Roman" w:hint="eastAsia"/>
                <w:szCs w:val="24"/>
              </w:rPr>
              <w:t>史博典藏它的歷史意義與</w:t>
            </w:r>
            <w:r>
              <w:rPr>
                <w:rFonts w:ascii="Times New Roman" w:eastAsia="標楷體" w:hAnsi="Times New Roman" w:hint="eastAsia"/>
                <w:kern w:val="0"/>
                <w:szCs w:val="24"/>
              </w:rPr>
              <w:t>收藏價值的</w:t>
            </w:r>
            <w:r w:rsidR="00520548">
              <w:rPr>
                <w:rFonts w:ascii="Times New Roman" w:eastAsia="標楷體" w:hAnsi="Times New Roman" w:hint="eastAsia"/>
                <w:szCs w:val="24"/>
              </w:rPr>
              <w:t>「內容介紹」</w:t>
            </w:r>
            <w:r w:rsidR="004863F6">
              <w:rPr>
                <w:rFonts w:ascii="Times New Roman" w:eastAsia="標楷體" w:hAnsi="Times New Roman" w:hint="eastAsia"/>
                <w:kern w:val="0"/>
                <w:szCs w:val="24"/>
              </w:rPr>
              <w:t>。</w:t>
            </w:r>
          </w:p>
          <w:p w14:paraId="6E70EDB2" w14:textId="6EDB4B5F" w:rsidR="00797C7D" w:rsidRPr="00B0722D" w:rsidRDefault="00797C7D" w:rsidP="00AA7D1F">
            <w:pPr>
              <w:suppressAutoHyphens w:val="0"/>
              <w:autoSpaceDE w:val="0"/>
              <w:adjustRightInd w:val="0"/>
              <w:ind w:leftChars="100" w:left="480" w:hangingChars="100" w:hanging="240"/>
              <w:textAlignment w:val="auto"/>
              <w:rPr>
                <w:rFonts w:ascii="Times New Roman" w:eastAsia="標楷體" w:hAnsi="Times New Roman"/>
                <w:szCs w:val="24"/>
              </w:rPr>
            </w:pPr>
            <w:r>
              <w:rPr>
                <w:rFonts w:ascii="Times New Roman" w:eastAsia="標楷體" w:hAnsi="Times New Roman" w:hint="eastAsia"/>
                <w:kern w:val="0"/>
                <w:szCs w:val="24"/>
              </w:rPr>
              <w:t xml:space="preserve">3. </w:t>
            </w:r>
            <w:r>
              <w:rPr>
                <w:rFonts w:ascii="Times New Roman" w:eastAsia="標楷體" w:hAnsi="Times New Roman"/>
                <w:kern w:val="0"/>
                <w:szCs w:val="24"/>
              </w:rPr>
              <w:t>教師說明</w:t>
            </w:r>
            <w:r w:rsidRPr="00797C7D">
              <w:rPr>
                <w:rFonts w:ascii="Times New Roman" w:eastAsia="標楷體" w:hAnsi="Times New Roman" w:hint="eastAsia"/>
                <w:kern w:val="0"/>
                <w:szCs w:val="24"/>
              </w:rPr>
              <w:t>學習單（四）</w:t>
            </w:r>
            <w:r>
              <w:rPr>
                <w:rFonts w:ascii="Times New Roman" w:eastAsia="標楷體" w:hAnsi="Times New Roman" w:hint="eastAsia"/>
                <w:kern w:val="0"/>
                <w:szCs w:val="24"/>
              </w:rPr>
              <w:t>的評分規</w:t>
            </w:r>
            <w:proofErr w:type="gramStart"/>
            <w:r>
              <w:rPr>
                <w:rFonts w:ascii="Times New Roman" w:eastAsia="標楷體" w:hAnsi="Times New Roman" w:hint="eastAsia"/>
                <w:kern w:val="0"/>
                <w:szCs w:val="24"/>
              </w:rPr>
              <w:t>準</w:t>
            </w:r>
            <w:proofErr w:type="gramEnd"/>
            <w:r>
              <w:rPr>
                <w:rFonts w:ascii="Times New Roman" w:eastAsia="標楷體" w:hAnsi="Times New Roman" w:hint="eastAsia"/>
                <w:kern w:val="0"/>
                <w:szCs w:val="24"/>
              </w:rPr>
              <w:t>。</w:t>
            </w:r>
          </w:p>
        </w:tc>
        <w:tc>
          <w:tcPr>
            <w:tcW w:w="992" w:type="dxa"/>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7D5BA651" w14:textId="08E543FB" w:rsidR="004863F6" w:rsidRPr="00104C74" w:rsidRDefault="008558F5" w:rsidP="00366559">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lastRenderedPageBreak/>
              <w:t>3</w:t>
            </w:r>
            <w:r w:rsidR="00E625FB">
              <w:rPr>
                <w:rFonts w:ascii="Times New Roman" w:eastAsia="標楷體" w:hAnsi="Times New Roman" w:hint="eastAsia"/>
                <w:noProof/>
                <w:szCs w:val="24"/>
              </w:rPr>
              <w:t>8</w:t>
            </w:r>
            <w:r>
              <w:rPr>
                <w:rFonts w:ascii="Times New Roman" w:eastAsia="標楷體" w:hAnsi="Times New Roman"/>
                <w:noProof/>
                <w:szCs w:val="24"/>
              </w:rPr>
              <w:t>分鐘</w:t>
            </w:r>
          </w:p>
        </w:tc>
        <w:tc>
          <w:tcPr>
            <w:tcW w:w="3497" w:type="dxa"/>
            <w:gridSpan w:val="3"/>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7D6C0CBD" w14:textId="77777777" w:rsidR="004863F6" w:rsidRDefault="004863F6" w:rsidP="004863F6">
            <w:pPr>
              <w:suppressAutoHyphens w:val="0"/>
              <w:autoSpaceDE w:val="0"/>
              <w:adjustRightInd w:val="0"/>
              <w:textAlignment w:val="auto"/>
              <w:rPr>
                <w:rFonts w:ascii="Times New Roman" w:eastAsia="標楷體" w:hAnsi="Times New Roman"/>
                <w:kern w:val="0"/>
                <w:szCs w:val="24"/>
              </w:rPr>
            </w:pPr>
          </w:p>
          <w:p w14:paraId="32F8FB2C" w14:textId="1C6DCB55" w:rsidR="00D44105" w:rsidRPr="00D44105" w:rsidRDefault="00D44105" w:rsidP="00D44105">
            <w:pPr>
              <w:suppressAutoHyphens w:val="0"/>
              <w:autoSpaceDE w:val="0"/>
              <w:adjustRightInd w:val="0"/>
              <w:textAlignment w:val="auto"/>
              <w:rPr>
                <w:rFonts w:ascii="Times New Roman" w:eastAsia="標楷體" w:hAnsi="Times New Roman"/>
                <w:kern w:val="0"/>
                <w:szCs w:val="24"/>
              </w:rPr>
            </w:pPr>
            <w:r w:rsidRPr="00D44105">
              <w:rPr>
                <w:rFonts w:ascii="Times New Roman" w:eastAsia="標楷體" w:hAnsi="Times New Roman" w:hint="eastAsia"/>
                <w:kern w:val="0"/>
                <w:szCs w:val="24"/>
              </w:rPr>
              <w:t>活動</w:t>
            </w:r>
            <w:proofErr w:type="gramStart"/>
            <w:r>
              <w:rPr>
                <w:rFonts w:ascii="Times New Roman" w:eastAsia="標楷體" w:hAnsi="Times New Roman" w:hint="eastAsia"/>
                <w:kern w:val="0"/>
                <w:szCs w:val="24"/>
              </w:rPr>
              <w:t>三</w:t>
            </w:r>
            <w:proofErr w:type="gramEnd"/>
            <w:r w:rsidRPr="00D44105">
              <w:rPr>
                <w:rFonts w:ascii="Times New Roman" w:eastAsia="標楷體" w:hAnsi="Times New Roman" w:hint="eastAsia"/>
                <w:kern w:val="0"/>
                <w:szCs w:val="24"/>
              </w:rPr>
              <w:t>：</w:t>
            </w:r>
          </w:p>
          <w:p w14:paraId="14C8A732" w14:textId="77777777" w:rsidR="00D44105" w:rsidRPr="00D44105" w:rsidRDefault="00D44105" w:rsidP="00D44105">
            <w:pPr>
              <w:suppressAutoHyphens w:val="0"/>
              <w:autoSpaceDE w:val="0"/>
              <w:adjustRightInd w:val="0"/>
              <w:textAlignment w:val="auto"/>
              <w:rPr>
                <w:rFonts w:ascii="Times New Roman" w:eastAsia="標楷體" w:hAnsi="Times New Roman"/>
                <w:kern w:val="0"/>
                <w:szCs w:val="24"/>
              </w:rPr>
            </w:pPr>
            <w:r w:rsidRPr="00D44105">
              <w:rPr>
                <w:rFonts w:ascii="Times New Roman" w:eastAsia="標楷體" w:hAnsi="Times New Roman" w:hint="eastAsia"/>
                <w:kern w:val="0"/>
                <w:szCs w:val="24"/>
              </w:rPr>
              <w:t>【教師指導語】</w:t>
            </w:r>
          </w:p>
          <w:p w14:paraId="6787366C" w14:textId="7A2D366F" w:rsidR="009C6F68" w:rsidRDefault="009C6F68" w:rsidP="004863F6">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kern w:val="0"/>
                <w:szCs w:val="24"/>
              </w:rPr>
              <w:t>今天要進行</w:t>
            </w:r>
            <w:r w:rsidRPr="009C6F68">
              <w:rPr>
                <w:rFonts w:ascii="Times New Roman" w:eastAsia="標楷體" w:hAnsi="Times New Roman" w:hint="eastAsia"/>
                <w:kern w:val="0"/>
                <w:szCs w:val="24"/>
              </w:rPr>
              <w:t>解讀圖片</w:t>
            </w:r>
            <w:r>
              <w:rPr>
                <w:rFonts w:ascii="Times New Roman" w:eastAsia="標楷體" w:hAnsi="Times New Roman" w:hint="eastAsia"/>
                <w:kern w:val="0"/>
                <w:szCs w:val="24"/>
              </w:rPr>
              <w:t>的第</w:t>
            </w:r>
            <w:r w:rsidRPr="009C6F68">
              <w:rPr>
                <w:rFonts w:ascii="Times New Roman" w:eastAsia="標楷體" w:hAnsi="Times New Roman" w:hint="eastAsia"/>
                <w:kern w:val="0"/>
                <w:szCs w:val="24"/>
              </w:rPr>
              <w:t>三種層次：</w:t>
            </w:r>
            <w:r>
              <w:rPr>
                <w:rFonts w:ascii="Times New Roman" w:eastAsia="標楷體" w:hAnsi="Times New Roman" w:hint="eastAsia"/>
                <w:kern w:val="0"/>
                <w:szCs w:val="24"/>
              </w:rPr>
              <w:t>閱讀與</w:t>
            </w:r>
            <w:r w:rsidRPr="009C6F68">
              <w:rPr>
                <w:rFonts w:ascii="標楷體" w:eastAsia="標楷體" w:hAnsi="標楷體" w:cs="標楷體" w:hint="eastAsia"/>
                <w:kern w:val="0"/>
                <w:szCs w:val="24"/>
              </w:rPr>
              <w:t>圖片</w:t>
            </w:r>
            <w:r>
              <w:rPr>
                <w:rFonts w:ascii="標楷體" w:eastAsia="標楷體" w:hAnsi="標楷體" w:cs="標楷體" w:hint="eastAsia"/>
                <w:kern w:val="0"/>
                <w:szCs w:val="24"/>
              </w:rPr>
              <w:t>有關的文章，運用文章</w:t>
            </w:r>
            <w:r w:rsidR="00117DC6">
              <w:rPr>
                <w:rFonts w:ascii="標楷體" w:eastAsia="標楷體" w:hAnsi="標楷體" w:cs="標楷體" w:hint="eastAsia"/>
                <w:kern w:val="0"/>
                <w:szCs w:val="24"/>
              </w:rPr>
              <w:t>資</w:t>
            </w:r>
            <w:r>
              <w:rPr>
                <w:rFonts w:ascii="標楷體" w:eastAsia="標楷體" w:hAnsi="標楷體" w:cs="標楷體" w:hint="eastAsia"/>
                <w:kern w:val="0"/>
                <w:szCs w:val="24"/>
              </w:rPr>
              <w:t>訊</w:t>
            </w:r>
            <w:r w:rsidR="00490426">
              <w:rPr>
                <w:rFonts w:ascii="標楷體" w:eastAsia="標楷體" w:hAnsi="標楷體" w:cs="標楷體" w:hint="eastAsia"/>
                <w:kern w:val="0"/>
                <w:szCs w:val="24"/>
              </w:rPr>
              <w:t>，</w:t>
            </w:r>
            <w:r w:rsidR="00117DC6" w:rsidRPr="00117DC6">
              <w:rPr>
                <w:rFonts w:ascii="標楷體" w:eastAsia="標楷體" w:hAnsi="標楷體" w:cs="標楷體" w:hint="eastAsia"/>
                <w:kern w:val="0"/>
                <w:szCs w:val="24"/>
              </w:rPr>
              <w:t>掌握圖片作者「不經意」</w:t>
            </w:r>
            <w:r w:rsidR="000A31C3" w:rsidRPr="000A31C3">
              <w:rPr>
                <w:rFonts w:ascii="標楷體" w:eastAsia="標楷體" w:hAnsi="標楷體" w:cs="標楷體" w:hint="eastAsia"/>
                <w:kern w:val="0"/>
                <w:szCs w:val="24"/>
              </w:rPr>
              <w:t>流露</w:t>
            </w:r>
            <w:r w:rsidR="000A31C3">
              <w:rPr>
                <w:rFonts w:ascii="標楷體" w:eastAsia="標楷體" w:hAnsi="標楷體" w:cs="標楷體" w:hint="eastAsia"/>
                <w:kern w:val="0"/>
                <w:szCs w:val="24"/>
              </w:rPr>
              <w:t>屬</w:t>
            </w:r>
            <w:r w:rsidR="000A31C3" w:rsidRPr="000A31C3">
              <w:rPr>
                <w:rFonts w:ascii="標楷體" w:eastAsia="標楷體" w:hAnsi="標楷體" w:cs="標楷體" w:hint="eastAsia"/>
                <w:kern w:val="0"/>
                <w:szCs w:val="24"/>
              </w:rPr>
              <w:t>於那個時代的一些想法</w:t>
            </w:r>
            <w:r w:rsidR="00117DC6">
              <w:rPr>
                <w:rFonts w:ascii="標楷體" w:eastAsia="標楷體" w:hAnsi="標楷體" w:cs="標楷體" w:hint="eastAsia"/>
                <w:kern w:val="0"/>
                <w:szCs w:val="24"/>
              </w:rPr>
              <w:t>，讓我們</w:t>
            </w:r>
            <w:r>
              <w:rPr>
                <w:rFonts w:ascii="標楷體" w:eastAsia="標楷體" w:hAnsi="標楷體" w:cs="標楷體" w:hint="eastAsia"/>
                <w:kern w:val="0"/>
                <w:szCs w:val="24"/>
              </w:rPr>
              <w:t>對圖片</w:t>
            </w:r>
            <w:r w:rsidRPr="009C6F68">
              <w:rPr>
                <w:rFonts w:ascii="標楷體" w:eastAsia="標楷體" w:hAnsi="標楷體" w:cs="標楷體" w:hint="eastAsia"/>
                <w:kern w:val="0"/>
                <w:szCs w:val="24"/>
              </w:rPr>
              <w:t>產生</w:t>
            </w:r>
            <w:r w:rsidRPr="009C6F68">
              <w:rPr>
                <w:rFonts w:ascii="Times New Roman" w:eastAsia="標楷體" w:hAnsi="Times New Roman"/>
                <w:kern w:val="0"/>
                <w:szCs w:val="24"/>
              </w:rPr>
              <w:t>/</w:t>
            </w:r>
            <w:r w:rsidRPr="009C6F68">
              <w:rPr>
                <w:rFonts w:ascii="Times New Roman" w:eastAsia="標楷體" w:hAnsi="Times New Roman" w:hint="eastAsia"/>
                <w:kern w:val="0"/>
                <w:szCs w:val="24"/>
              </w:rPr>
              <w:t>描繪的時代有更深刻的認識。</w:t>
            </w:r>
            <w:proofErr w:type="gramStart"/>
            <w:r w:rsidR="00137DFA">
              <w:rPr>
                <w:rFonts w:ascii="Times New Roman" w:eastAsia="標楷體" w:hAnsi="Times New Roman" w:hint="eastAsia"/>
                <w:kern w:val="0"/>
                <w:szCs w:val="24"/>
              </w:rPr>
              <w:t>（</w:t>
            </w:r>
            <w:proofErr w:type="gramEnd"/>
            <w:r w:rsidR="00137DFA">
              <w:rPr>
                <w:rFonts w:ascii="Times New Roman" w:eastAsia="標楷體" w:hAnsi="Times New Roman" w:hint="eastAsia"/>
                <w:kern w:val="0"/>
                <w:szCs w:val="24"/>
              </w:rPr>
              <w:t>運用文章幫助學生對那個時代產生「脈絡化」的認識理解。）</w:t>
            </w:r>
          </w:p>
          <w:p w14:paraId="6AB042B8" w14:textId="016257A7" w:rsidR="00FB7AD3" w:rsidRDefault="00151261" w:rsidP="004863F6">
            <w:pPr>
              <w:suppressAutoHyphens w:val="0"/>
              <w:autoSpaceDE w:val="0"/>
              <w:adjustRightInd w:val="0"/>
              <w:textAlignment w:val="auto"/>
              <w:rPr>
                <w:rFonts w:ascii="標楷體" w:eastAsia="標楷體" w:hAnsi="標楷體" w:cs="標楷體"/>
                <w:kern w:val="0"/>
                <w:szCs w:val="24"/>
              </w:rPr>
            </w:pPr>
            <w:r w:rsidRPr="00151261">
              <w:rPr>
                <w:rFonts w:ascii="Times New Roman" w:eastAsia="標楷體" w:hAnsi="Times New Roman" w:hint="eastAsia"/>
                <w:kern w:val="0"/>
                <w:szCs w:val="24"/>
              </w:rPr>
              <w:t>活動三即是分組閱讀相關文章，更深入認識理解圖片產生的時代與今日有何不同？要理解的焦點有二：</w:t>
            </w:r>
            <w:r w:rsidRPr="00151261">
              <w:rPr>
                <w:rFonts w:ascii="新細明體" w:hAnsi="新細明體" w:cs="新細明體" w:hint="eastAsia"/>
                <w:kern w:val="0"/>
                <w:szCs w:val="24"/>
              </w:rPr>
              <w:t>⑴</w:t>
            </w:r>
            <w:r w:rsidRPr="00151261">
              <w:rPr>
                <w:rFonts w:ascii="標楷體" w:eastAsia="標楷體" w:hAnsi="標楷體" w:cs="標楷體" w:hint="eastAsia"/>
                <w:kern w:val="0"/>
                <w:szCs w:val="24"/>
              </w:rPr>
              <w:t>不同時期的人們如何看待鳳梨？</w:t>
            </w:r>
            <w:r w:rsidRPr="00151261">
              <w:rPr>
                <w:rFonts w:ascii="新細明體" w:hAnsi="新細明體" w:cs="新細明體" w:hint="eastAsia"/>
                <w:kern w:val="0"/>
                <w:szCs w:val="24"/>
              </w:rPr>
              <w:t>⑵</w:t>
            </w:r>
            <w:r w:rsidRPr="00151261">
              <w:rPr>
                <w:rFonts w:ascii="標楷體" w:eastAsia="標楷體" w:hAnsi="標楷體" w:cs="標楷體" w:hint="eastAsia"/>
                <w:kern w:val="0"/>
                <w:szCs w:val="24"/>
              </w:rPr>
              <w:t>從日治時期至今，臺灣鳳梨產業的變遷。</w:t>
            </w:r>
          </w:p>
          <w:p w14:paraId="46F1C1DB" w14:textId="77777777" w:rsidR="00551244" w:rsidRDefault="00551244" w:rsidP="004863F6">
            <w:pPr>
              <w:suppressAutoHyphens w:val="0"/>
              <w:autoSpaceDE w:val="0"/>
              <w:adjustRightInd w:val="0"/>
              <w:textAlignment w:val="auto"/>
              <w:rPr>
                <w:rFonts w:ascii="標楷體" w:eastAsia="標楷體" w:hAnsi="標楷體" w:cs="標楷體"/>
                <w:kern w:val="0"/>
                <w:szCs w:val="24"/>
              </w:rPr>
            </w:pPr>
          </w:p>
          <w:p w14:paraId="5F5A228F" w14:textId="03BEB413" w:rsidR="00FB7AD3" w:rsidRDefault="00551244" w:rsidP="00FB7AD3">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szCs w:val="24"/>
              </w:rPr>
              <w:t>２、四組報告後的</w:t>
            </w:r>
            <w:r w:rsidR="00FB7AD3" w:rsidRPr="00104C74">
              <w:rPr>
                <w:rFonts w:ascii="Times New Roman" w:eastAsia="標楷體" w:hAnsi="Times New Roman"/>
                <w:kern w:val="0"/>
                <w:szCs w:val="24"/>
              </w:rPr>
              <w:t>【教師</w:t>
            </w:r>
            <w:r w:rsidR="00FB7AD3">
              <w:rPr>
                <w:rFonts w:ascii="Times New Roman" w:eastAsia="標楷體" w:hAnsi="Times New Roman"/>
                <w:kern w:val="0"/>
                <w:szCs w:val="24"/>
              </w:rPr>
              <w:t>提問</w:t>
            </w:r>
            <w:r w:rsidR="00FB7AD3" w:rsidRPr="00104C74">
              <w:rPr>
                <w:rFonts w:ascii="Times New Roman" w:eastAsia="標楷體" w:hAnsi="Times New Roman"/>
                <w:kern w:val="0"/>
                <w:szCs w:val="24"/>
              </w:rPr>
              <w:t>】</w:t>
            </w:r>
          </w:p>
          <w:p w14:paraId="10F5B69A" w14:textId="1B17197A" w:rsidR="0044483F" w:rsidRDefault="0044483F" w:rsidP="0044483F">
            <w:pPr>
              <w:suppressAutoHyphens w:val="0"/>
              <w:autoSpaceDE w:val="0"/>
              <w:adjustRightInd w:val="0"/>
              <w:ind w:left="456" w:hangingChars="190" w:hanging="456"/>
              <w:textAlignment w:val="auto"/>
              <w:rPr>
                <w:rFonts w:ascii="Times New Roman" w:eastAsia="標楷體" w:hAnsi="Times New Roman"/>
                <w:kern w:val="0"/>
                <w:szCs w:val="24"/>
              </w:rPr>
            </w:pPr>
            <w:r>
              <w:rPr>
                <w:rFonts w:ascii="Times New Roman" w:eastAsia="標楷體" w:hAnsi="Times New Roman" w:hint="eastAsia"/>
                <w:kern w:val="0"/>
                <w:szCs w:val="24"/>
              </w:rPr>
              <w:t>丁、</w:t>
            </w:r>
            <w:r w:rsidR="00301809" w:rsidRPr="00301809">
              <w:rPr>
                <w:rFonts w:ascii="Times New Roman" w:eastAsia="標楷體" w:hAnsi="Times New Roman" w:hint="eastAsia"/>
                <w:kern w:val="0"/>
                <w:szCs w:val="24"/>
              </w:rPr>
              <w:t>16</w:t>
            </w:r>
            <w:r w:rsidR="00301809" w:rsidRPr="00301809">
              <w:rPr>
                <w:rFonts w:ascii="Times New Roman" w:eastAsia="標楷體" w:hAnsi="Times New Roman" w:hint="eastAsia"/>
                <w:kern w:val="0"/>
                <w:szCs w:val="24"/>
              </w:rPr>
              <w:t>～</w:t>
            </w:r>
            <w:r w:rsidR="00301809" w:rsidRPr="00301809">
              <w:rPr>
                <w:rFonts w:ascii="Times New Roman" w:eastAsia="標楷體" w:hAnsi="Times New Roman" w:hint="eastAsia"/>
                <w:kern w:val="0"/>
                <w:szCs w:val="24"/>
              </w:rPr>
              <w:t>18</w:t>
            </w:r>
            <w:r w:rsidR="00301809" w:rsidRPr="00301809">
              <w:rPr>
                <w:rFonts w:ascii="Times New Roman" w:eastAsia="標楷體" w:hAnsi="Times New Roman" w:hint="eastAsia"/>
                <w:kern w:val="0"/>
                <w:szCs w:val="24"/>
              </w:rPr>
              <w:t>世紀</w:t>
            </w:r>
            <w:r w:rsidR="00301809">
              <w:rPr>
                <w:rFonts w:ascii="Times New Roman" w:eastAsia="標楷體" w:hAnsi="Times New Roman" w:hint="eastAsia"/>
                <w:kern w:val="0"/>
                <w:szCs w:val="24"/>
              </w:rPr>
              <w:t>的</w:t>
            </w:r>
            <w:r w:rsidR="00301809" w:rsidRPr="00301809">
              <w:rPr>
                <w:rFonts w:ascii="Times New Roman" w:eastAsia="標楷體" w:hAnsi="Times New Roman" w:hint="eastAsia"/>
                <w:kern w:val="0"/>
                <w:szCs w:val="24"/>
              </w:rPr>
              <w:t>歐洲人</w:t>
            </w:r>
            <w:r w:rsidR="00301809">
              <w:rPr>
                <w:rFonts w:ascii="Times New Roman" w:eastAsia="標楷體" w:hAnsi="Times New Roman" w:hint="eastAsia"/>
                <w:kern w:val="0"/>
                <w:szCs w:val="24"/>
              </w:rPr>
              <w:t>，</w:t>
            </w:r>
            <w:r w:rsidR="008B5C9E">
              <w:rPr>
                <w:rFonts w:ascii="Times New Roman" w:eastAsia="標楷體" w:hAnsi="Times New Roman" w:hint="eastAsia"/>
                <w:kern w:val="0"/>
                <w:szCs w:val="24"/>
              </w:rPr>
              <w:t>為什麼</w:t>
            </w:r>
            <w:r w:rsidR="00301809">
              <w:rPr>
                <w:rFonts w:ascii="Times New Roman" w:eastAsia="標楷體" w:hAnsi="Times New Roman" w:hint="eastAsia"/>
                <w:kern w:val="0"/>
                <w:szCs w:val="24"/>
              </w:rPr>
              <w:t>會</w:t>
            </w:r>
            <w:r w:rsidR="00301809" w:rsidRPr="00301809">
              <w:rPr>
                <w:rFonts w:ascii="Times New Roman" w:eastAsia="標楷體" w:hAnsi="Times New Roman" w:hint="eastAsia"/>
                <w:kern w:val="0"/>
                <w:szCs w:val="24"/>
              </w:rPr>
              <w:t>將</w:t>
            </w:r>
            <w:r w:rsidR="00301809">
              <w:rPr>
                <w:rFonts w:ascii="Times New Roman" w:eastAsia="標楷體" w:hAnsi="Times New Roman" w:hint="eastAsia"/>
                <w:kern w:val="0"/>
                <w:szCs w:val="24"/>
              </w:rPr>
              <w:t>鳳梨</w:t>
            </w:r>
            <w:r w:rsidR="00301809" w:rsidRPr="00301809">
              <w:rPr>
                <w:rFonts w:ascii="Times New Roman" w:eastAsia="標楷體" w:hAnsi="Times New Roman" w:hint="eastAsia"/>
                <w:kern w:val="0"/>
                <w:szCs w:val="24"/>
              </w:rPr>
              <w:t>當作皇家、貴族珍貴的財產</w:t>
            </w:r>
            <w:r w:rsidR="00301809">
              <w:rPr>
                <w:rFonts w:ascii="Times New Roman" w:eastAsia="標楷體" w:hAnsi="Times New Roman" w:hint="eastAsia"/>
                <w:kern w:val="0"/>
                <w:szCs w:val="24"/>
              </w:rPr>
              <w:t>？</w:t>
            </w:r>
            <w:r w:rsidR="00DF75F2" w:rsidRPr="00DF75F2">
              <w:rPr>
                <w:rFonts w:ascii="Times New Roman" w:eastAsia="標楷體" w:hAnsi="Times New Roman" w:hint="eastAsia"/>
                <w:kern w:val="0"/>
                <w:szCs w:val="24"/>
              </w:rPr>
              <w:t>當時的歐洲人，認為鳳梨</w:t>
            </w:r>
            <w:r w:rsidR="00DF75F2">
              <w:rPr>
                <w:rFonts w:ascii="Times New Roman" w:eastAsia="標楷體" w:hAnsi="Times New Roman" w:hint="eastAsia"/>
                <w:kern w:val="0"/>
                <w:szCs w:val="24"/>
              </w:rPr>
              <w:t>具備</w:t>
            </w:r>
            <w:r w:rsidR="00DF75F2" w:rsidRPr="00DF75F2">
              <w:rPr>
                <w:rFonts w:ascii="Times New Roman" w:eastAsia="標楷體" w:hAnsi="Times New Roman" w:hint="eastAsia"/>
                <w:kern w:val="0"/>
                <w:szCs w:val="24"/>
              </w:rPr>
              <w:t>哪</w:t>
            </w:r>
            <w:proofErr w:type="gramStart"/>
            <w:r w:rsidR="00DF75F2" w:rsidRPr="00DF75F2">
              <w:rPr>
                <w:rFonts w:ascii="Times New Roman" w:eastAsia="標楷體" w:hAnsi="Times New Roman" w:hint="eastAsia"/>
                <w:kern w:val="0"/>
                <w:szCs w:val="24"/>
              </w:rPr>
              <w:t>些優點</w:t>
            </w:r>
            <w:proofErr w:type="gramEnd"/>
            <w:r w:rsidR="00A679FD">
              <w:rPr>
                <w:rFonts w:ascii="Times New Roman" w:eastAsia="標楷體" w:hAnsi="Times New Roman" w:hint="eastAsia"/>
                <w:kern w:val="0"/>
                <w:szCs w:val="24"/>
              </w:rPr>
              <w:t>？</w:t>
            </w:r>
          </w:p>
          <w:p w14:paraId="77099BF8" w14:textId="7E60C280" w:rsidR="0044483F" w:rsidRDefault="0044483F" w:rsidP="0044483F">
            <w:pPr>
              <w:suppressAutoHyphens w:val="0"/>
              <w:autoSpaceDE w:val="0"/>
              <w:adjustRightInd w:val="0"/>
              <w:ind w:left="456" w:hangingChars="190" w:hanging="456"/>
              <w:textAlignment w:val="auto"/>
              <w:rPr>
                <w:rFonts w:ascii="Times New Roman" w:eastAsia="標楷體" w:hAnsi="Times New Roman"/>
                <w:kern w:val="0"/>
                <w:szCs w:val="24"/>
              </w:rPr>
            </w:pPr>
            <w:r>
              <w:rPr>
                <w:rFonts w:ascii="Times New Roman" w:eastAsia="標楷體" w:hAnsi="Times New Roman" w:hint="eastAsia"/>
                <w:kern w:val="0"/>
                <w:szCs w:val="24"/>
              </w:rPr>
              <w:t>甲、</w:t>
            </w:r>
            <w:r w:rsidR="004610EC" w:rsidRPr="004610EC">
              <w:rPr>
                <w:rFonts w:ascii="Times New Roman" w:eastAsia="標楷體" w:hAnsi="Times New Roman" w:hint="eastAsia"/>
                <w:kern w:val="0"/>
                <w:szCs w:val="24"/>
              </w:rPr>
              <w:t>清帝國統治時期，人們認為當時的鳳梨有哪些特點？他們會像我們現在一樣，經常享用新鮮鳳梨的美味嗎</w:t>
            </w:r>
            <w:r w:rsidR="00A679FD">
              <w:rPr>
                <w:rFonts w:ascii="Times New Roman" w:eastAsia="標楷體" w:hAnsi="Times New Roman" w:hint="eastAsia"/>
                <w:kern w:val="0"/>
                <w:szCs w:val="24"/>
              </w:rPr>
              <w:t>？</w:t>
            </w:r>
            <w:r w:rsidR="004610EC" w:rsidRPr="004610EC">
              <w:rPr>
                <w:rFonts w:ascii="Times New Roman" w:eastAsia="標楷體" w:hAnsi="Times New Roman" w:hint="eastAsia"/>
                <w:kern w:val="0"/>
                <w:szCs w:val="24"/>
              </w:rPr>
              <w:t>為什麼康熙皇帝會認為鳳梨對國家經濟沒什麼幫助</w:t>
            </w:r>
            <w:r w:rsidR="00A679FD">
              <w:rPr>
                <w:rFonts w:ascii="Times New Roman" w:eastAsia="標楷體" w:hAnsi="Times New Roman" w:hint="eastAsia"/>
                <w:kern w:val="0"/>
                <w:szCs w:val="24"/>
              </w:rPr>
              <w:t>？</w:t>
            </w:r>
          </w:p>
          <w:p w14:paraId="52756CD1" w14:textId="2938F40F" w:rsidR="0044483F" w:rsidRDefault="0044483F" w:rsidP="0044483F">
            <w:pPr>
              <w:suppressAutoHyphens w:val="0"/>
              <w:autoSpaceDE w:val="0"/>
              <w:adjustRightInd w:val="0"/>
              <w:ind w:left="456" w:hangingChars="190" w:hanging="456"/>
              <w:textAlignment w:val="auto"/>
              <w:rPr>
                <w:rFonts w:ascii="Times New Roman" w:eastAsia="標楷體" w:hAnsi="Times New Roman"/>
                <w:kern w:val="0"/>
                <w:szCs w:val="24"/>
              </w:rPr>
            </w:pPr>
            <w:r>
              <w:rPr>
                <w:rFonts w:ascii="Times New Roman" w:eastAsia="標楷體" w:hAnsi="Times New Roman" w:hint="eastAsia"/>
                <w:kern w:val="0"/>
                <w:szCs w:val="24"/>
              </w:rPr>
              <w:t>乙、</w:t>
            </w:r>
            <w:r w:rsidR="003C74E5">
              <w:rPr>
                <w:rFonts w:ascii="Times New Roman" w:eastAsia="標楷體" w:hAnsi="Times New Roman" w:hint="eastAsia"/>
                <w:kern w:val="0"/>
                <w:szCs w:val="24"/>
              </w:rPr>
              <w:t>日治時期，為什麼臺灣鳳梨是以鳳梨罐頭的型式銷往日本？總督府為了</w:t>
            </w:r>
            <w:r w:rsidR="00C36374">
              <w:rPr>
                <w:rFonts w:ascii="Times New Roman" w:eastAsia="標楷體" w:hAnsi="Times New Roman" w:hint="eastAsia"/>
                <w:kern w:val="0"/>
                <w:szCs w:val="24"/>
              </w:rPr>
              <w:t>獲取出口</w:t>
            </w:r>
            <w:r w:rsidR="00C36374" w:rsidRPr="00C36374">
              <w:rPr>
                <w:rFonts w:ascii="Times New Roman" w:eastAsia="標楷體" w:hAnsi="Times New Roman" w:hint="eastAsia"/>
                <w:kern w:val="0"/>
                <w:szCs w:val="24"/>
              </w:rPr>
              <w:t>鳳梨罐頭</w:t>
            </w:r>
            <w:r w:rsidR="00C36374">
              <w:rPr>
                <w:rFonts w:ascii="Times New Roman" w:eastAsia="標楷體" w:hAnsi="Times New Roman" w:hint="eastAsia"/>
                <w:kern w:val="0"/>
                <w:szCs w:val="24"/>
              </w:rPr>
              <w:t>的</w:t>
            </w:r>
            <w:r>
              <w:rPr>
                <w:rFonts w:ascii="Times New Roman" w:eastAsia="標楷體" w:hAnsi="Times New Roman" w:hint="eastAsia"/>
                <w:kern w:val="0"/>
                <w:szCs w:val="24"/>
              </w:rPr>
              <w:t>龐</w:t>
            </w:r>
            <w:r w:rsidR="00C36374">
              <w:rPr>
                <w:rFonts w:ascii="Times New Roman" w:eastAsia="標楷體" w:hAnsi="Times New Roman" w:hint="eastAsia"/>
                <w:kern w:val="0"/>
                <w:szCs w:val="24"/>
              </w:rPr>
              <w:t>大利</w:t>
            </w:r>
            <w:r w:rsidR="00C36374">
              <w:rPr>
                <w:rFonts w:ascii="Times New Roman" w:eastAsia="標楷體" w:hAnsi="Times New Roman" w:hint="eastAsia"/>
                <w:kern w:val="0"/>
                <w:szCs w:val="24"/>
              </w:rPr>
              <w:lastRenderedPageBreak/>
              <w:t>潤，採取哪些作法？</w:t>
            </w:r>
          </w:p>
          <w:p w14:paraId="13778045" w14:textId="256FF0CB" w:rsidR="00C36374" w:rsidRDefault="0044483F" w:rsidP="0044483F">
            <w:pPr>
              <w:suppressAutoHyphens w:val="0"/>
              <w:autoSpaceDE w:val="0"/>
              <w:adjustRightInd w:val="0"/>
              <w:ind w:left="456" w:hangingChars="190" w:hanging="456"/>
              <w:textAlignment w:val="auto"/>
              <w:rPr>
                <w:rFonts w:ascii="Times New Roman" w:eastAsia="標楷體" w:hAnsi="Times New Roman"/>
                <w:kern w:val="0"/>
                <w:szCs w:val="24"/>
              </w:rPr>
            </w:pPr>
            <w:r>
              <w:rPr>
                <w:rFonts w:ascii="Times New Roman" w:eastAsia="標楷體" w:hAnsi="Times New Roman" w:hint="eastAsia"/>
                <w:kern w:val="0"/>
                <w:szCs w:val="24"/>
              </w:rPr>
              <w:t>丙、</w:t>
            </w:r>
            <w:r w:rsidR="00A2444F" w:rsidRPr="00A2444F">
              <w:rPr>
                <w:rFonts w:ascii="Times New Roman" w:eastAsia="標楷體" w:hAnsi="Times New Roman" w:hint="eastAsia"/>
                <w:kern w:val="0"/>
                <w:szCs w:val="24"/>
              </w:rPr>
              <w:t>國民政府遷</w:t>
            </w:r>
            <w:proofErr w:type="gramStart"/>
            <w:r w:rsidR="00A2444F" w:rsidRPr="00A2444F">
              <w:rPr>
                <w:rFonts w:ascii="Times New Roman" w:eastAsia="標楷體" w:hAnsi="Times New Roman" w:hint="eastAsia"/>
                <w:kern w:val="0"/>
                <w:szCs w:val="24"/>
              </w:rPr>
              <w:t>臺</w:t>
            </w:r>
            <w:proofErr w:type="gramEnd"/>
            <w:r w:rsidR="00A2444F" w:rsidRPr="00A2444F">
              <w:rPr>
                <w:rFonts w:ascii="Times New Roman" w:eastAsia="標楷體" w:hAnsi="Times New Roman" w:hint="eastAsia"/>
                <w:kern w:val="0"/>
                <w:szCs w:val="24"/>
              </w:rPr>
              <w:t>後</w:t>
            </w:r>
            <w:r w:rsidR="00AF4C08">
              <w:rPr>
                <w:rFonts w:ascii="Times New Roman" w:eastAsia="標楷體" w:hAnsi="Times New Roman" w:hint="eastAsia"/>
                <w:kern w:val="0"/>
                <w:szCs w:val="24"/>
              </w:rPr>
              <w:t>至</w:t>
            </w:r>
            <w:proofErr w:type="gramStart"/>
            <w:r w:rsidR="00AF4C08">
              <w:rPr>
                <w:rFonts w:ascii="Times New Roman" w:eastAsia="標楷體" w:hAnsi="Times New Roman" w:hint="eastAsia"/>
                <w:kern w:val="0"/>
                <w:szCs w:val="24"/>
              </w:rPr>
              <w:t>1970</w:t>
            </w:r>
            <w:proofErr w:type="gramEnd"/>
            <w:r w:rsidR="00AF4C08">
              <w:rPr>
                <w:rFonts w:ascii="Times New Roman" w:eastAsia="標楷體" w:hAnsi="Times New Roman"/>
                <w:kern w:val="0"/>
                <w:szCs w:val="24"/>
              </w:rPr>
              <w:t>年代中期</w:t>
            </w:r>
            <w:r w:rsidR="00A2444F" w:rsidRPr="00A2444F">
              <w:rPr>
                <w:rFonts w:ascii="Times New Roman" w:eastAsia="標楷體" w:hAnsi="Times New Roman" w:hint="eastAsia"/>
                <w:kern w:val="0"/>
                <w:szCs w:val="24"/>
              </w:rPr>
              <w:t>，</w:t>
            </w:r>
            <w:r w:rsidR="00046B49">
              <w:rPr>
                <w:rFonts w:ascii="Times New Roman" w:eastAsia="標楷體" w:hAnsi="Times New Roman" w:hint="eastAsia"/>
                <w:kern w:val="0"/>
                <w:szCs w:val="24"/>
              </w:rPr>
              <w:t>鳳梨罐頭對臺灣人民而言，主要的意義或價值是什麼？</w:t>
            </w:r>
            <w:proofErr w:type="gramStart"/>
            <w:r w:rsidR="00440323">
              <w:rPr>
                <w:rFonts w:ascii="Times New Roman" w:eastAsia="標楷體" w:hAnsi="Times New Roman" w:hint="eastAsia"/>
                <w:kern w:val="0"/>
                <w:szCs w:val="24"/>
              </w:rPr>
              <w:t>1980</w:t>
            </w:r>
            <w:proofErr w:type="gramEnd"/>
            <w:r w:rsidR="00440323">
              <w:rPr>
                <w:rFonts w:ascii="Times New Roman" w:eastAsia="標楷體" w:hAnsi="Times New Roman"/>
                <w:kern w:val="0"/>
                <w:szCs w:val="24"/>
              </w:rPr>
              <w:t>年代後</w:t>
            </w:r>
            <w:r w:rsidR="00440323">
              <w:rPr>
                <w:rFonts w:ascii="Times New Roman" w:eastAsia="標楷體" w:hAnsi="Times New Roman" w:hint="eastAsia"/>
                <w:kern w:val="0"/>
                <w:szCs w:val="24"/>
              </w:rPr>
              <w:t>，</w:t>
            </w:r>
            <w:r w:rsidR="00440323">
              <w:rPr>
                <w:rFonts w:ascii="Times New Roman" w:eastAsia="標楷體" w:hAnsi="Times New Roman"/>
                <w:kern w:val="0"/>
                <w:szCs w:val="24"/>
              </w:rPr>
              <w:t>政府為因應鳳梨</w:t>
            </w:r>
            <w:r w:rsidR="00440323" w:rsidRPr="00440323">
              <w:rPr>
                <w:rFonts w:ascii="Times New Roman" w:eastAsia="標楷體" w:hAnsi="Times New Roman" w:hint="eastAsia"/>
                <w:kern w:val="0"/>
                <w:szCs w:val="24"/>
              </w:rPr>
              <w:t>罐頭</w:t>
            </w:r>
            <w:r w:rsidR="00440323">
              <w:rPr>
                <w:rFonts w:ascii="Times New Roman" w:eastAsia="標楷體" w:hAnsi="Times New Roman" w:hint="eastAsia"/>
                <w:kern w:val="0"/>
                <w:szCs w:val="24"/>
              </w:rPr>
              <w:t>出口失去競爭力，銷售策略上作了什麼樣的改變？</w:t>
            </w:r>
          </w:p>
          <w:p w14:paraId="5D4DFE3F" w14:textId="77777777" w:rsidR="00EC5C63" w:rsidRPr="00FB7AD3" w:rsidRDefault="00EC5C63" w:rsidP="004863F6">
            <w:pPr>
              <w:suppressAutoHyphens w:val="0"/>
              <w:autoSpaceDE w:val="0"/>
              <w:adjustRightInd w:val="0"/>
              <w:textAlignment w:val="auto"/>
              <w:rPr>
                <w:rFonts w:ascii="Times New Roman" w:eastAsia="標楷體" w:hAnsi="Times New Roman"/>
                <w:kern w:val="0"/>
                <w:szCs w:val="24"/>
              </w:rPr>
            </w:pPr>
          </w:p>
          <w:p w14:paraId="2E3B328A" w14:textId="77777777" w:rsidR="00FB7AD3" w:rsidRDefault="00FB7AD3" w:rsidP="004863F6">
            <w:pPr>
              <w:suppressAutoHyphens w:val="0"/>
              <w:autoSpaceDE w:val="0"/>
              <w:adjustRightInd w:val="0"/>
              <w:textAlignment w:val="auto"/>
              <w:rPr>
                <w:rFonts w:ascii="Times New Roman" w:eastAsia="標楷體" w:hAnsi="Times New Roman"/>
                <w:kern w:val="0"/>
                <w:szCs w:val="24"/>
              </w:rPr>
            </w:pPr>
          </w:p>
          <w:p w14:paraId="4AD40657" w14:textId="77777777" w:rsidR="00D87B69" w:rsidRDefault="00042446" w:rsidP="00160B10">
            <w:pPr>
              <w:suppressAutoHyphens w:val="0"/>
              <w:autoSpaceDE w:val="0"/>
              <w:adjustRightInd w:val="0"/>
              <w:textAlignment w:val="auto"/>
              <w:rPr>
                <w:rFonts w:ascii="Times New Roman" w:eastAsia="標楷體" w:hAnsi="Times New Roman"/>
                <w:szCs w:val="24"/>
              </w:rPr>
            </w:pPr>
            <w:r>
              <w:rPr>
                <w:rFonts w:ascii="Times New Roman" w:eastAsia="標楷體" w:hAnsi="Times New Roman" w:hint="eastAsia"/>
                <w:szCs w:val="24"/>
              </w:rPr>
              <w:t>活動四</w:t>
            </w:r>
            <w:r w:rsidR="00D87B69">
              <w:rPr>
                <w:rFonts w:ascii="Times New Roman" w:eastAsia="標楷體" w:hAnsi="Times New Roman" w:hint="eastAsia"/>
                <w:szCs w:val="24"/>
              </w:rPr>
              <w:t>：</w:t>
            </w:r>
          </w:p>
          <w:p w14:paraId="3EE5113E" w14:textId="0EDBCB8E" w:rsidR="00160B10" w:rsidRDefault="00D87B69" w:rsidP="00160B10">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szCs w:val="24"/>
              </w:rPr>
              <w:t>１、</w:t>
            </w:r>
            <w:r w:rsidR="00160B10" w:rsidRPr="00104C74">
              <w:rPr>
                <w:rFonts w:ascii="Times New Roman" w:eastAsia="標楷體" w:hAnsi="Times New Roman"/>
                <w:kern w:val="0"/>
                <w:szCs w:val="24"/>
              </w:rPr>
              <w:t>【教師</w:t>
            </w:r>
            <w:r w:rsidR="00160B10">
              <w:rPr>
                <w:rFonts w:ascii="Times New Roman" w:eastAsia="標楷體" w:hAnsi="Times New Roman"/>
                <w:kern w:val="0"/>
                <w:szCs w:val="24"/>
              </w:rPr>
              <w:t>提問</w:t>
            </w:r>
            <w:r w:rsidR="00160B10" w:rsidRPr="00104C74">
              <w:rPr>
                <w:rFonts w:ascii="Times New Roman" w:eastAsia="標楷體" w:hAnsi="Times New Roman"/>
                <w:kern w:val="0"/>
                <w:szCs w:val="24"/>
              </w:rPr>
              <w:t>】</w:t>
            </w:r>
          </w:p>
          <w:p w14:paraId="74D34033" w14:textId="30F46A86" w:rsidR="00160B10" w:rsidRDefault="00A76DD9" w:rsidP="00160B10">
            <w:pPr>
              <w:suppressAutoHyphens w:val="0"/>
              <w:autoSpaceDE w:val="0"/>
              <w:adjustRightInd w:val="0"/>
              <w:ind w:left="240" w:hangingChars="100" w:hanging="240"/>
              <w:textAlignment w:val="auto"/>
              <w:rPr>
                <w:rFonts w:ascii="Times New Roman" w:eastAsia="標楷體" w:hAnsi="Times New Roman"/>
                <w:kern w:val="0"/>
                <w:szCs w:val="24"/>
              </w:rPr>
            </w:pPr>
            <w:r>
              <w:rPr>
                <w:rFonts w:ascii="新細明體" w:hAnsi="新細明體" w:cs="新細明體" w:hint="eastAsia"/>
                <w:kern w:val="0"/>
                <w:szCs w:val="24"/>
              </w:rPr>
              <w:t>①</w:t>
            </w:r>
            <w:r w:rsidR="00160B10" w:rsidRPr="00301809">
              <w:rPr>
                <w:rFonts w:ascii="Times New Roman" w:eastAsia="標楷體" w:hAnsi="Times New Roman" w:hint="eastAsia"/>
                <w:kern w:val="0"/>
                <w:szCs w:val="24"/>
              </w:rPr>
              <w:t>1</w:t>
            </w:r>
            <w:r w:rsidR="00EF4020">
              <w:rPr>
                <w:rFonts w:ascii="Times New Roman" w:eastAsia="標楷體" w:hAnsi="Times New Roman" w:hint="eastAsia"/>
                <w:kern w:val="0"/>
                <w:szCs w:val="24"/>
              </w:rPr>
              <w:t>9</w:t>
            </w:r>
            <w:r w:rsidR="00160B10" w:rsidRPr="00301809">
              <w:rPr>
                <w:rFonts w:ascii="Times New Roman" w:eastAsia="標楷體" w:hAnsi="Times New Roman" w:hint="eastAsia"/>
                <w:kern w:val="0"/>
                <w:szCs w:val="24"/>
              </w:rPr>
              <w:t>8</w:t>
            </w:r>
            <w:r w:rsidR="00EF4020">
              <w:rPr>
                <w:rFonts w:ascii="Times New Roman" w:eastAsia="標楷體" w:hAnsi="Times New Roman" w:hint="eastAsia"/>
                <w:kern w:val="0"/>
                <w:szCs w:val="24"/>
              </w:rPr>
              <w:t>0</w:t>
            </w:r>
            <w:r w:rsidR="00EF4020">
              <w:rPr>
                <w:rFonts w:ascii="Times New Roman" w:eastAsia="標楷體" w:hAnsi="Times New Roman"/>
                <w:kern w:val="0"/>
                <w:szCs w:val="24"/>
              </w:rPr>
              <w:t>年代以後</w:t>
            </w:r>
            <w:r w:rsidR="00160B10">
              <w:rPr>
                <w:rFonts w:ascii="Times New Roman" w:eastAsia="標楷體" w:hAnsi="Times New Roman" w:hint="eastAsia"/>
                <w:kern w:val="0"/>
                <w:szCs w:val="24"/>
              </w:rPr>
              <w:t>，</w:t>
            </w:r>
            <w:r w:rsidR="00EF4020">
              <w:rPr>
                <w:rFonts w:ascii="Times New Roman" w:eastAsia="標楷體" w:hAnsi="Times New Roman" w:hint="eastAsia"/>
                <w:kern w:val="0"/>
                <w:szCs w:val="24"/>
              </w:rPr>
              <w:t>臺灣</w:t>
            </w:r>
            <w:r w:rsidR="00160B10">
              <w:rPr>
                <w:rFonts w:ascii="Times New Roman" w:eastAsia="標楷體" w:hAnsi="Times New Roman" w:hint="eastAsia"/>
                <w:kern w:val="0"/>
                <w:szCs w:val="24"/>
              </w:rPr>
              <w:t>鳳梨</w:t>
            </w:r>
            <w:r w:rsidR="00160B10" w:rsidRPr="00301809">
              <w:rPr>
                <w:rFonts w:ascii="Times New Roman" w:eastAsia="標楷體" w:hAnsi="Times New Roman" w:hint="eastAsia"/>
                <w:kern w:val="0"/>
                <w:szCs w:val="24"/>
              </w:rPr>
              <w:t>產</w:t>
            </w:r>
            <w:r w:rsidR="00EF4020">
              <w:rPr>
                <w:rFonts w:ascii="Times New Roman" w:eastAsia="標楷體" w:hAnsi="Times New Roman" w:hint="eastAsia"/>
                <w:kern w:val="0"/>
                <w:szCs w:val="24"/>
              </w:rPr>
              <w:t>業有哪些新發展</w:t>
            </w:r>
            <w:r w:rsidR="00160B10">
              <w:rPr>
                <w:rFonts w:ascii="Times New Roman" w:eastAsia="標楷體" w:hAnsi="Times New Roman" w:hint="eastAsia"/>
                <w:kern w:val="0"/>
                <w:szCs w:val="24"/>
              </w:rPr>
              <w:t>？</w:t>
            </w:r>
          </w:p>
          <w:p w14:paraId="6752EC12" w14:textId="08797351" w:rsidR="00160B10" w:rsidRDefault="00252B4D" w:rsidP="00160B10">
            <w:pPr>
              <w:suppressAutoHyphens w:val="0"/>
              <w:autoSpaceDE w:val="0"/>
              <w:adjustRightInd w:val="0"/>
              <w:ind w:left="240" w:hangingChars="100" w:hanging="240"/>
              <w:textAlignment w:val="auto"/>
              <w:rPr>
                <w:rFonts w:ascii="Times New Roman" w:eastAsia="標楷體" w:hAnsi="Times New Roman"/>
                <w:kern w:val="0"/>
                <w:szCs w:val="24"/>
              </w:rPr>
            </w:pPr>
            <w:r>
              <w:rPr>
                <w:rFonts w:ascii="新細明體" w:hAnsi="新細明體" w:cs="新細明體" w:hint="eastAsia"/>
                <w:kern w:val="0"/>
                <w:szCs w:val="24"/>
              </w:rPr>
              <w:t>②</w:t>
            </w:r>
            <w:r w:rsidR="00A620FE">
              <w:rPr>
                <w:rFonts w:ascii="Times New Roman" w:eastAsia="標楷體" w:hAnsi="Times New Roman" w:hint="eastAsia"/>
                <w:kern w:val="0"/>
                <w:szCs w:val="24"/>
              </w:rPr>
              <w:t>在這些新發展當中</w:t>
            </w:r>
            <w:r w:rsidR="00160B10">
              <w:rPr>
                <w:rFonts w:ascii="Times New Roman" w:eastAsia="標楷體" w:hAnsi="Times New Roman" w:hint="eastAsia"/>
                <w:kern w:val="0"/>
                <w:szCs w:val="24"/>
              </w:rPr>
              <w:t>，</w:t>
            </w:r>
            <w:r w:rsidR="00A620FE">
              <w:rPr>
                <w:rFonts w:ascii="Times New Roman" w:eastAsia="標楷體" w:hAnsi="Times New Roman" w:hint="eastAsia"/>
                <w:kern w:val="0"/>
                <w:szCs w:val="24"/>
              </w:rPr>
              <w:t>創造最高價值的是什麼</w:t>
            </w:r>
            <w:r w:rsidR="00160B10">
              <w:rPr>
                <w:rFonts w:ascii="Times New Roman" w:eastAsia="標楷體" w:hAnsi="Times New Roman" w:hint="eastAsia"/>
                <w:kern w:val="0"/>
                <w:szCs w:val="24"/>
              </w:rPr>
              <w:t>？</w:t>
            </w:r>
          </w:p>
          <w:p w14:paraId="3F7AE75F" w14:textId="77777777" w:rsidR="00FB7AD3" w:rsidRDefault="00FB7AD3" w:rsidP="004863F6">
            <w:pPr>
              <w:suppressAutoHyphens w:val="0"/>
              <w:autoSpaceDE w:val="0"/>
              <w:adjustRightInd w:val="0"/>
              <w:textAlignment w:val="auto"/>
              <w:rPr>
                <w:rFonts w:ascii="Times New Roman" w:eastAsia="標楷體" w:hAnsi="Times New Roman"/>
                <w:kern w:val="0"/>
                <w:szCs w:val="24"/>
              </w:rPr>
            </w:pPr>
          </w:p>
          <w:p w14:paraId="5E9D64CA" w14:textId="17A7C8E5" w:rsidR="00AA7D1F" w:rsidRPr="00AA7D1F" w:rsidRDefault="000828E0" w:rsidP="00AA7D1F">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hint="eastAsia"/>
                <w:kern w:val="0"/>
                <w:szCs w:val="24"/>
              </w:rPr>
              <w:t>２、</w:t>
            </w:r>
            <w:r w:rsidR="00AA7D1F" w:rsidRPr="00EE3317">
              <w:rPr>
                <w:rFonts w:ascii="Times New Roman" w:eastAsia="標楷體" w:hAnsi="Times New Roman" w:hint="eastAsia"/>
                <w:szCs w:val="24"/>
              </w:rPr>
              <w:t>【學習評量】</w:t>
            </w:r>
          </w:p>
          <w:p w14:paraId="5730735F" w14:textId="72CA8D76" w:rsidR="00AA7D1F" w:rsidRDefault="00AA7D1F" w:rsidP="00AA7D1F">
            <w:pPr>
              <w:suppressAutoHyphens w:val="0"/>
              <w:autoSpaceDE w:val="0"/>
              <w:adjustRightInd w:val="0"/>
              <w:ind w:left="240" w:hangingChars="100" w:hanging="240"/>
              <w:textAlignment w:val="auto"/>
              <w:rPr>
                <w:rFonts w:ascii="Times New Roman" w:eastAsia="標楷體" w:hAnsi="Times New Roman"/>
                <w:szCs w:val="24"/>
              </w:rPr>
            </w:pPr>
            <w:r>
              <w:rPr>
                <w:rFonts w:ascii="新細明體" w:hAnsi="新細明體" w:cs="新細明體" w:hint="eastAsia"/>
                <w:szCs w:val="24"/>
              </w:rPr>
              <w:t>①</w:t>
            </w:r>
            <w:r w:rsidRPr="00EE3317">
              <w:rPr>
                <w:rFonts w:ascii="Times New Roman" w:eastAsia="標楷體" w:hAnsi="Times New Roman" w:hint="eastAsia"/>
                <w:szCs w:val="24"/>
              </w:rPr>
              <w:t>能</w:t>
            </w:r>
            <w:r>
              <w:rPr>
                <w:rFonts w:ascii="Times New Roman" w:eastAsia="標楷體" w:hAnsi="Times New Roman" w:hint="eastAsia"/>
                <w:szCs w:val="24"/>
              </w:rPr>
              <w:t>正確</w:t>
            </w:r>
            <w:r w:rsidRPr="00AA7D1F">
              <w:rPr>
                <w:rFonts w:ascii="Times New Roman" w:eastAsia="標楷體" w:hAnsi="Times New Roman" w:hint="eastAsia"/>
                <w:kern w:val="0"/>
                <w:szCs w:val="24"/>
              </w:rPr>
              <w:t>完成</w:t>
            </w:r>
            <w:r w:rsidRPr="009F7B29">
              <w:rPr>
                <w:rFonts w:ascii="Times New Roman" w:eastAsia="標楷體" w:hAnsi="Times New Roman" w:hint="eastAsia"/>
                <w:szCs w:val="24"/>
              </w:rPr>
              <w:t>「</w:t>
            </w:r>
            <w:r w:rsidRPr="00AA7D1F">
              <w:rPr>
                <w:rFonts w:ascii="Times New Roman" w:eastAsia="標楷體" w:hAnsi="Times New Roman" w:hint="eastAsia"/>
                <w:szCs w:val="24"/>
              </w:rPr>
              <w:t>登錄號</w:t>
            </w:r>
            <w:r w:rsidRPr="009F7B29">
              <w:rPr>
                <w:rFonts w:ascii="Times New Roman" w:eastAsia="標楷體" w:hAnsi="Times New Roman" w:hint="eastAsia"/>
                <w:szCs w:val="24"/>
              </w:rPr>
              <w:t>」</w:t>
            </w:r>
            <w:r w:rsidRPr="00AA7D1F">
              <w:rPr>
                <w:rFonts w:ascii="Times New Roman" w:eastAsia="標楷體" w:hAnsi="Times New Roman" w:hint="eastAsia"/>
                <w:szCs w:val="24"/>
              </w:rPr>
              <w:t>、</w:t>
            </w:r>
            <w:r w:rsidRPr="009F7B29">
              <w:rPr>
                <w:rFonts w:ascii="Times New Roman" w:eastAsia="標楷體" w:hAnsi="Times New Roman" w:hint="eastAsia"/>
                <w:szCs w:val="24"/>
              </w:rPr>
              <w:t>「</w:t>
            </w:r>
            <w:r w:rsidRPr="00AA7D1F">
              <w:rPr>
                <w:rFonts w:ascii="Times New Roman" w:eastAsia="標楷體" w:hAnsi="Times New Roman" w:hint="eastAsia"/>
                <w:szCs w:val="24"/>
              </w:rPr>
              <w:t>歷史分期</w:t>
            </w:r>
            <w:r w:rsidRPr="009F7B29">
              <w:rPr>
                <w:rFonts w:ascii="Times New Roman" w:eastAsia="標楷體" w:hAnsi="Times New Roman" w:hint="eastAsia"/>
                <w:szCs w:val="24"/>
              </w:rPr>
              <w:t>」</w:t>
            </w:r>
            <w:r>
              <w:rPr>
                <w:rFonts w:ascii="Times New Roman" w:eastAsia="標楷體" w:hAnsi="Times New Roman" w:hint="eastAsia"/>
                <w:szCs w:val="24"/>
              </w:rPr>
              <w:t>。</w:t>
            </w:r>
          </w:p>
          <w:p w14:paraId="1A2794B6" w14:textId="77777777" w:rsidR="00AA7D1F" w:rsidRDefault="00AA7D1F" w:rsidP="00AA7D1F">
            <w:pPr>
              <w:suppressAutoHyphens w:val="0"/>
              <w:autoSpaceDE w:val="0"/>
              <w:adjustRightInd w:val="0"/>
              <w:ind w:left="240" w:hangingChars="100" w:hanging="240"/>
              <w:textAlignment w:val="auto"/>
              <w:rPr>
                <w:rFonts w:ascii="Times New Roman" w:eastAsia="標楷體" w:hAnsi="Times New Roman"/>
                <w:szCs w:val="24"/>
              </w:rPr>
            </w:pPr>
            <w:r>
              <w:rPr>
                <w:rFonts w:ascii="新細明體" w:hAnsi="新細明體" w:cs="新細明體" w:hint="eastAsia"/>
                <w:szCs w:val="24"/>
              </w:rPr>
              <w:t>②</w:t>
            </w:r>
            <w:r>
              <w:rPr>
                <w:rFonts w:ascii="Times New Roman" w:eastAsia="標楷體" w:hAnsi="Times New Roman"/>
                <w:szCs w:val="24"/>
              </w:rPr>
              <w:t>能</w:t>
            </w:r>
            <w:r w:rsidR="00797C7D" w:rsidRPr="00797C7D">
              <w:rPr>
                <w:rFonts w:ascii="Times New Roman" w:eastAsia="標楷體" w:hAnsi="Times New Roman" w:hint="eastAsia"/>
                <w:szCs w:val="24"/>
              </w:rPr>
              <w:t>在文物說明中，適當介紹戰後鳳梨產業的發展。</w:t>
            </w:r>
          </w:p>
          <w:p w14:paraId="40087DEB" w14:textId="2A8780EA" w:rsidR="00797C7D" w:rsidRPr="00104C74" w:rsidRDefault="00797C7D" w:rsidP="00AA7D1F">
            <w:pPr>
              <w:suppressAutoHyphens w:val="0"/>
              <w:autoSpaceDE w:val="0"/>
              <w:adjustRightInd w:val="0"/>
              <w:ind w:left="240" w:hangingChars="100" w:hanging="240"/>
              <w:textAlignment w:val="auto"/>
              <w:rPr>
                <w:rFonts w:ascii="Times New Roman" w:eastAsia="標楷體" w:hAnsi="Times New Roman"/>
                <w:kern w:val="0"/>
                <w:szCs w:val="24"/>
              </w:rPr>
            </w:pPr>
            <w:r>
              <w:rPr>
                <w:rFonts w:ascii="新細明體" w:hAnsi="新細明體" w:cs="新細明體" w:hint="eastAsia"/>
                <w:kern w:val="0"/>
                <w:szCs w:val="24"/>
              </w:rPr>
              <w:t>③</w:t>
            </w:r>
            <w:r w:rsidRPr="00797C7D">
              <w:rPr>
                <w:rFonts w:ascii="Times New Roman" w:eastAsia="標楷體" w:hAnsi="Times New Roman" w:hint="eastAsia"/>
                <w:kern w:val="0"/>
                <w:szCs w:val="24"/>
              </w:rPr>
              <w:t>能在文物說明中，適當介紹鳳梨酥對當前鳳梨產業的意義。</w:t>
            </w:r>
          </w:p>
        </w:tc>
      </w:tr>
      <w:tr w:rsidR="004863F6" w:rsidRPr="006A2FD7" w14:paraId="39C5F672" w14:textId="77777777" w:rsidTr="001873B2">
        <w:trPr>
          <w:trHeight w:val="353"/>
          <w:jc w:val="center"/>
        </w:trPr>
        <w:tc>
          <w:tcPr>
            <w:tcW w:w="4106" w:type="dxa"/>
            <w:gridSpan w:val="3"/>
            <w:tcBorders>
              <w:top w:val="dashed"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14:paraId="11644B8C" w14:textId="1F14EC7C" w:rsidR="004863F6" w:rsidRPr="00104C74" w:rsidRDefault="004863F6" w:rsidP="004863F6">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lastRenderedPageBreak/>
              <w:t>三</w:t>
            </w:r>
            <w:r w:rsidRPr="00104C74">
              <w:rPr>
                <w:rFonts w:ascii="Times New Roman" w:eastAsia="標楷體" w:hAnsi="Times New Roman"/>
                <w:kern w:val="0"/>
                <w:szCs w:val="24"/>
              </w:rPr>
              <w:t>、</w:t>
            </w:r>
            <w:r w:rsidR="00B0722D">
              <w:rPr>
                <w:rFonts w:ascii="Times New Roman" w:eastAsia="標楷體" w:hAnsi="Times New Roman"/>
                <w:kern w:val="0"/>
                <w:szCs w:val="24"/>
              </w:rPr>
              <w:t>總</w:t>
            </w:r>
            <w:r>
              <w:rPr>
                <w:rFonts w:ascii="Times New Roman" w:eastAsia="標楷體" w:hAnsi="Times New Roman"/>
                <w:kern w:val="0"/>
                <w:szCs w:val="24"/>
              </w:rPr>
              <w:t>結</w:t>
            </w:r>
            <w:r w:rsidRPr="00104C74">
              <w:rPr>
                <w:rFonts w:ascii="Times New Roman" w:eastAsia="標楷體" w:hAnsi="Times New Roman"/>
                <w:kern w:val="0"/>
                <w:szCs w:val="24"/>
              </w:rPr>
              <w:t>階段</w:t>
            </w:r>
          </w:p>
          <w:p w14:paraId="4FB2F80D" w14:textId="2E52620B" w:rsidR="004863F6" w:rsidRDefault="004863F6" w:rsidP="004863F6">
            <w:pPr>
              <w:suppressAutoHyphens w:val="0"/>
              <w:autoSpaceDE w:val="0"/>
              <w:adjustRightInd w:val="0"/>
              <w:textAlignment w:val="auto"/>
              <w:rPr>
                <w:rFonts w:ascii="Times New Roman" w:eastAsia="標楷體" w:hAnsi="Times New Roman"/>
                <w:kern w:val="0"/>
                <w:szCs w:val="24"/>
              </w:rPr>
            </w:pPr>
            <w:r>
              <w:rPr>
                <w:rFonts w:ascii="Times New Roman" w:eastAsia="標楷體" w:hAnsi="Times New Roman"/>
                <w:kern w:val="0"/>
                <w:szCs w:val="24"/>
              </w:rPr>
              <w:t>教師結語</w:t>
            </w:r>
            <w:r>
              <w:rPr>
                <w:rFonts w:ascii="Times New Roman" w:eastAsia="標楷體" w:hAnsi="Times New Roman" w:hint="eastAsia"/>
                <w:kern w:val="0"/>
                <w:szCs w:val="24"/>
              </w:rPr>
              <w:t>：</w:t>
            </w:r>
          </w:p>
          <w:p w14:paraId="3E1BCDF3" w14:textId="599A9A5C" w:rsidR="009D241F" w:rsidRPr="009D241F" w:rsidRDefault="009D241F" w:rsidP="009D241F">
            <w:pPr>
              <w:suppressAutoHyphens w:val="0"/>
              <w:autoSpaceDE w:val="0"/>
              <w:adjustRightInd w:val="0"/>
              <w:textAlignment w:val="auto"/>
              <w:rPr>
                <w:rFonts w:ascii="Times New Roman" w:eastAsia="標楷體" w:hAnsi="Times New Roman"/>
                <w:kern w:val="0"/>
                <w:szCs w:val="24"/>
              </w:rPr>
            </w:pPr>
            <w:r w:rsidRPr="009D241F">
              <w:rPr>
                <w:rFonts w:ascii="Times New Roman" w:eastAsia="標楷體" w:hAnsi="Times New Roman" w:hint="eastAsia"/>
                <w:kern w:val="0"/>
                <w:szCs w:val="24"/>
              </w:rPr>
              <w:t>這兩堂課的教學目標，希望透過深入解讀</w:t>
            </w:r>
            <w:proofErr w:type="gramStart"/>
            <w:r w:rsidRPr="009D241F">
              <w:rPr>
                <w:rFonts w:ascii="Times New Roman" w:eastAsia="標楷體" w:hAnsi="Times New Roman" w:hint="eastAsia"/>
                <w:kern w:val="0"/>
                <w:szCs w:val="24"/>
              </w:rPr>
              <w:t>臺</w:t>
            </w:r>
            <w:proofErr w:type="gramEnd"/>
            <w:r w:rsidRPr="009D241F">
              <w:rPr>
                <w:rFonts w:ascii="Times New Roman" w:eastAsia="標楷體" w:hAnsi="Times New Roman" w:hint="eastAsia"/>
                <w:kern w:val="0"/>
                <w:szCs w:val="24"/>
              </w:rPr>
              <w:t>史博典藏的這四張鳳梨圖片，</w:t>
            </w:r>
            <w:r w:rsidRPr="009D241F">
              <w:rPr>
                <w:rFonts w:ascii="新細明體" w:hAnsi="新細明體" w:cs="新細明體" w:hint="eastAsia"/>
                <w:kern w:val="0"/>
                <w:szCs w:val="24"/>
              </w:rPr>
              <w:t>⑴</w:t>
            </w:r>
            <w:r w:rsidRPr="009D241F">
              <w:rPr>
                <w:rFonts w:ascii="標楷體" w:eastAsia="標楷體" w:hAnsi="標楷體" w:cs="標楷體" w:hint="eastAsia"/>
                <w:kern w:val="0"/>
                <w:szCs w:val="24"/>
              </w:rPr>
              <w:t>讓我們理解不同時期的人們如何看待鳳梨</w:t>
            </w:r>
            <w:r w:rsidR="005F27DA">
              <w:rPr>
                <w:rFonts w:ascii="標楷體" w:eastAsia="標楷體" w:hAnsi="標楷體" w:cs="標楷體" w:hint="eastAsia"/>
                <w:kern w:val="0"/>
                <w:szCs w:val="24"/>
              </w:rPr>
              <w:t>，</w:t>
            </w:r>
            <w:r w:rsidRPr="009D241F">
              <w:rPr>
                <w:rFonts w:ascii="標楷體" w:eastAsia="標楷體" w:hAnsi="標楷體" w:cs="標楷體" w:hint="eastAsia"/>
                <w:kern w:val="0"/>
                <w:szCs w:val="24"/>
              </w:rPr>
              <w:t>在理解過去的過程中，</w:t>
            </w:r>
            <w:r w:rsidR="002B6C32">
              <w:rPr>
                <w:rFonts w:ascii="標楷體" w:eastAsia="標楷體" w:hAnsi="標楷體" w:cs="標楷體" w:hint="eastAsia"/>
                <w:kern w:val="0"/>
                <w:szCs w:val="24"/>
              </w:rPr>
              <w:t>學習</w:t>
            </w:r>
            <w:r w:rsidRPr="009D241F">
              <w:rPr>
                <w:rFonts w:ascii="標楷體" w:eastAsia="標楷體" w:hAnsi="標楷體" w:cs="標楷體" w:hint="eastAsia"/>
                <w:kern w:val="0"/>
                <w:szCs w:val="24"/>
              </w:rPr>
              <w:t>避免用今天的想法套在過去人們身上；</w:t>
            </w:r>
            <w:r w:rsidRPr="009D241F">
              <w:rPr>
                <w:rFonts w:ascii="新細明體" w:hAnsi="新細明體" w:cs="新細明體" w:hint="eastAsia"/>
                <w:kern w:val="0"/>
                <w:szCs w:val="24"/>
              </w:rPr>
              <w:t>⑵</w:t>
            </w:r>
            <w:r w:rsidRPr="009D241F">
              <w:rPr>
                <w:rFonts w:ascii="標楷體" w:eastAsia="標楷體" w:hAnsi="標楷體" w:cs="標楷體" w:hint="eastAsia"/>
                <w:kern w:val="0"/>
                <w:szCs w:val="24"/>
              </w:rPr>
              <w:t>學習臺灣鳳梨產業的變遷；</w:t>
            </w:r>
            <w:r w:rsidRPr="009D241F">
              <w:rPr>
                <w:rFonts w:ascii="新細明體" w:hAnsi="新細明體" w:cs="新細明體" w:hint="eastAsia"/>
                <w:kern w:val="0"/>
                <w:szCs w:val="24"/>
              </w:rPr>
              <w:t>⑶</w:t>
            </w:r>
            <w:r w:rsidRPr="009D241F">
              <w:rPr>
                <w:rFonts w:ascii="標楷體" w:eastAsia="標楷體" w:hAnsi="標楷體" w:cs="標楷體" w:hint="eastAsia"/>
                <w:kern w:val="0"/>
                <w:szCs w:val="24"/>
              </w:rPr>
              <w:t>學習如何深入解讀圖片（</w:t>
            </w:r>
            <w:r w:rsidRPr="009D241F">
              <w:rPr>
                <w:rFonts w:ascii="新細明體" w:hAnsi="新細明體" w:cs="新細明體" w:hint="eastAsia"/>
                <w:kern w:val="0"/>
                <w:szCs w:val="24"/>
              </w:rPr>
              <w:t>①</w:t>
            </w:r>
            <w:r w:rsidRPr="009D241F">
              <w:rPr>
                <w:rFonts w:ascii="標楷體" w:eastAsia="標楷體" w:hAnsi="標楷體" w:cs="標楷體" w:hint="eastAsia"/>
                <w:kern w:val="0"/>
                <w:szCs w:val="24"/>
              </w:rPr>
              <w:t>探查圖片創作者「刻意」傳達的訊息，</w:t>
            </w:r>
            <w:r w:rsidRPr="009D241F">
              <w:rPr>
                <w:rFonts w:ascii="新細明體" w:hAnsi="新細明體" w:cs="新細明體" w:hint="eastAsia"/>
                <w:kern w:val="0"/>
                <w:szCs w:val="24"/>
              </w:rPr>
              <w:t>②</w:t>
            </w:r>
            <w:r w:rsidRPr="009D241F">
              <w:rPr>
                <w:rFonts w:ascii="標楷體" w:eastAsia="標楷體" w:hAnsi="標楷體" w:cs="標楷體" w:hint="eastAsia"/>
                <w:kern w:val="0"/>
                <w:szCs w:val="24"/>
              </w:rPr>
              <w:t>察覺作者「不經意」流露屬於那個時代的一些想法，</w:t>
            </w:r>
            <w:r w:rsidRPr="009D241F">
              <w:rPr>
                <w:rFonts w:ascii="新細明體" w:hAnsi="新細明體" w:cs="新細明體" w:hint="eastAsia"/>
                <w:kern w:val="0"/>
                <w:szCs w:val="24"/>
              </w:rPr>
              <w:t>③</w:t>
            </w:r>
            <w:r w:rsidRPr="009D241F">
              <w:rPr>
                <w:rFonts w:ascii="標楷體" w:eastAsia="標楷體" w:hAnsi="標楷體" w:cs="標楷體" w:hint="eastAsia"/>
                <w:kern w:val="0"/>
                <w:szCs w:val="24"/>
              </w:rPr>
              <w:t>結合相關文章）讓我們更深入理解圖片產生的時代背景。</w:t>
            </w:r>
          </w:p>
          <w:p w14:paraId="5D311714" w14:textId="07092BA3" w:rsidR="004863F6" w:rsidRPr="002D57A4" w:rsidRDefault="009D241F" w:rsidP="009D241F">
            <w:pPr>
              <w:suppressAutoHyphens w:val="0"/>
              <w:autoSpaceDE w:val="0"/>
              <w:adjustRightInd w:val="0"/>
              <w:textAlignment w:val="auto"/>
              <w:rPr>
                <w:rFonts w:ascii="Times New Roman" w:eastAsia="標楷體" w:hAnsi="Times New Roman"/>
                <w:kern w:val="0"/>
                <w:szCs w:val="24"/>
              </w:rPr>
            </w:pPr>
            <w:r w:rsidRPr="009D241F">
              <w:rPr>
                <w:rFonts w:ascii="Times New Roman" w:eastAsia="標楷體" w:hAnsi="Times New Roman" w:hint="eastAsia"/>
                <w:kern w:val="0"/>
                <w:szCs w:val="24"/>
              </w:rPr>
              <w:t>這樣的過程，一方面幫助我們</w:t>
            </w:r>
            <w:r w:rsidR="00353BD4">
              <w:rPr>
                <w:rFonts w:ascii="Times New Roman" w:eastAsia="標楷體" w:hAnsi="Times New Roman" w:hint="eastAsia"/>
                <w:kern w:val="0"/>
                <w:szCs w:val="24"/>
              </w:rPr>
              <w:t>提升</w:t>
            </w:r>
            <w:r w:rsidRPr="009D241F">
              <w:rPr>
                <w:rFonts w:ascii="Times New Roman" w:eastAsia="標楷體" w:hAnsi="Times New Roman" w:hint="eastAsia"/>
                <w:kern w:val="0"/>
                <w:szCs w:val="24"/>
              </w:rPr>
              <w:t>獨立思考的能力，另一方面也提醒我們避免將現今的想法心態套用在過去。</w:t>
            </w:r>
          </w:p>
        </w:tc>
        <w:tc>
          <w:tcPr>
            <w:tcW w:w="992" w:type="dxa"/>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4F4D35" w14:textId="3C8857BD" w:rsidR="004863F6" w:rsidRPr="00104C74" w:rsidRDefault="00E625FB" w:rsidP="00366559">
            <w:pPr>
              <w:suppressAutoHyphens w:val="0"/>
              <w:autoSpaceDN/>
              <w:adjustRightInd w:val="0"/>
              <w:snapToGrid w:val="0"/>
              <w:ind w:leftChars="-50" w:left="-96" w:rightChars="-50" w:right="-120" w:hangingChars="10" w:hanging="24"/>
              <w:jc w:val="center"/>
              <w:textAlignment w:val="auto"/>
              <w:rPr>
                <w:rFonts w:ascii="Times New Roman" w:eastAsia="標楷體" w:hAnsi="Times New Roman"/>
                <w:noProof/>
                <w:szCs w:val="24"/>
              </w:rPr>
            </w:pPr>
            <w:r>
              <w:rPr>
                <w:rFonts w:ascii="Times New Roman" w:eastAsia="標楷體" w:hAnsi="Times New Roman" w:hint="eastAsia"/>
                <w:noProof/>
                <w:szCs w:val="24"/>
              </w:rPr>
              <w:t>2</w:t>
            </w:r>
            <w:r w:rsidR="00F51F5C" w:rsidRPr="00104C74">
              <w:rPr>
                <w:rFonts w:ascii="Times New Roman" w:eastAsia="標楷體" w:hAnsi="Times New Roman"/>
                <w:noProof/>
                <w:szCs w:val="24"/>
              </w:rPr>
              <w:t>分鐘</w:t>
            </w:r>
          </w:p>
        </w:tc>
        <w:tc>
          <w:tcPr>
            <w:tcW w:w="3497" w:type="dxa"/>
            <w:gridSpan w:val="3"/>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051B628" w14:textId="77777777" w:rsidR="004863F6" w:rsidRPr="00104C74" w:rsidRDefault="004863F6" w:rsidP="004863F6">
            <w:pPr>
              <w:suppressAutoHyphens w:val="0"/>
              <w:autoSpaceDE w:val="0"/>
              <w:adjustRightInd w:val="0"/>
              <w:textAlignment w:val="auto"/>
              <w:rPr>
                <w:rFonts w:ascii="Times New Roman" w:eastAsia="標楷體" w:hAnsi="Times New Roman"/>
                <w:kern w:val="0"/>
                <w:szCs w:val="24"/>
              </w:rPr>
            </w:pPr>
          </w:p>
        </w:tc>
      </w:tr>
      <w:bookmarkEnd w:id="2"/>
    </w:tbl>
    <w:p w14:paraId="402F1B78" w14:textId="77777777" w:rsidR="0048776E" w:rsidRPr="0048776E" w:rsidRDefault="0048776E" w:rsidP="001873B2">
      <w:pPr>
        <w:pStyle w:val="a3"/>
        <w:ind w:left="1440"/>
        <w:rPr>
          <w:rFonts w:ascii="Times New Roman" w:eastAsia="標楷體" w:hAnsi="Times New Roman"/>
        </w:rPr>
      </w:pPr>
    </w:p>
    <w:sectPr w:rsidR="0048776E" w:rsidRPr="0048776E" w:rsidSect="00AD4EDF">
      <w:headerReference w:type="default" r:id="rId21"/>
      <w:pgSz w:w="11906" w:h="16838"/>
      <w:pgMar w:top="1440" w:right="1800" w:bottom="1440" w:left="1800" w:header="737" w:footer="454" w:gutter="0"/>
      <w:cols w:space="720"/>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5D5D3" w14:textId="77777777" w:rsidR="00B842A2" w:rsidRDefault="00B842A2">
      <w:r>
        <w:separator/>
      </w:r>
    </w:p>
  </w:endnote>
  <w:endnote w:type="continuationSeparator" w:id="0">
    <w:p w14:paraId="01E24E58" w14:textId="77777777" w:rsidR="00B842A2" w:rsidRDefault="00B84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39BA8" w14:textId="77777777" w:rsidR="00B842A2" w:rsidRDefault="00B842A2">
      <w:r>
        <w:rPr>
          <w:color w:val="000000"/>
        </w:rPr>
        <w:separator/>
      </w:r>
    </w:p>
  </w:footnote>
  <w:footnote w:type="continuationSeparator" w:id="0">
    <w:p w14:paraId="74A54C2E" w14:textId="77777777" w:rsidR="00B842A2" w:rsidRDefault="00B84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9F1A" w14:textId="368B844F" w:rsidR="00BE3096" w:rsidRDefault="00BE3096">
    <w:pPr>
      <w:pStyle w:val="a5"/>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588"/>
    <w:multiLevelType w:val="hybridMultilevel"/>
    <w:tmpl w:val="E278CC0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11953DB"/>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D71FD"/>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C260BA"/>
    <w:multiLevelType w:val="multilevel"/>
    <w:tmpl w:val="088E85CE"/>
    <w:lvl w:ilvl="0">
      <w:start w:val="1"/>
      <w:numFmt w:val="decimal"/>
      <w:lvlText w:val="%1."/>
      <w:lvlJc w:val="left"/>
      <w:pPr>
        <w:ind w:left="480" w:hanging="480"/>
      </w:pPr>
      <w:rPr>
        <w:rFonts w:hint="default"/>
      </w:r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 w15:restartNumberingAfterBreak="0">
    <w:nsid w:val="0AF914D4"/>
    <w:multiLevelType w:val="hybridMultilevel"/>
    <w:tmpl w:val="99FAB7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D006046"/>
    <w:multiLevelType w:val="multilevel"/>
    <w:tmpl w:val="E0C0D99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DC627CB"/>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057072C"/>
    <w:multiLevelType w:val="hybridMultilevel"/>
    <w:tmpl w:val="326A6004"/>
    <w:lvl w:ilvl="0" w:tplc="F508C8AC">
      <w:start w:val="1"/>
      <w:numFmt w:val="decimal"/>
      <w:lvlText w:val="%1."/>
      <w:lvlJc w:val="left"/>
      <w:pPr>
        <w:ind w:left="360" w:hanging="360"/>
      </w:pPr>
      <w:rPr>
        <w:rFonts w:hint="default"/>
      </w:rPr>
    </w:lvl>
    <w:lvl w:ilvl="1" w:tplc="40545828">
      <w:start w:val="1"/>
      <w:numFmt w:val="decimal"/>
      <w:lvlText w:val="(%2)"/>
      <w:lvlJc w:val="center"/>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43272BA"/>
    <w:multiLevelType w:val="hybridMultilevel"/>
    <w:tmpl w:val="A5983B36"/>
    <w:lvl w:ilvl="0" w:tplc="0409000F">
      <w:start w:val="1"/>
      <w:numFmt w:val="decimal"/>
      <w:lvlText w:val="%1."/>
      <w:lvlJc w:val="left"/>
      <w:pPr>
        <w:ind w:left="480" w:hanging="480"/>
      </w:pPr>
    </w:lvl>
    <w:lvl w:ilvl="1" w:tplc="0DE445A6">
      <w:start w:val="1"/>
      <w:numFmt w:val="decimal"/>
      <w:lvlText w:val="(%2)"/>
      <w:lvlJc w:val="left"/>
      <w:pPr>
        <w:ind w:left="960" w:hanging="480"/>
      </w:pPr>
      <w:rPr>
        <w:rFonts w:hint="eastAsia"/>
      </w:rPr>
    </w:lvl>
    <w:lvl w:ilvl="2" w:tplc="04090013">
      <w:start w:val="1"/>
      <w:numFmt w:val="upperRoman"/>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50E6DC5"/>
    <w:multiLevelType w:val="hybridMultilevel"/>
    <w:tmpl w:val="E1AAD6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4E273D"/>
    <w:multiLevelType w:val="hybridMultilevel"/>
    <w:tmpl w:val="8A74FDAA"/>
    <w:lvl w:ilvl="0" w:tplc="0409000F">
      <w:start w:val="1"/>
      <w:numFmt w:val="decimal"/>
      <w:lvlText w:val="%1."/>
      <w:lvlJc w:val="left"/>
      <w:pPr>
        <w:ind w:left="192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198233D4"/>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0E934C7"/>
    <w:multiLevelType w:val="hybridMultilevel"/>
    <w:tmpl w:val="92A41AD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89647D"/>
    <w:multiLevelType w:val="hybridMultilevel"/>
    <w:tmpl w:val="5F86335A"/>
    <w:lvl w:ilvl="0" w:tplc="4E904F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614104D"/>
    <w:multiLevelType w:val="multilevel"/>
    <w:tmpl w:val="35C29E9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26C21366"/>
    <w:multiLevelType w:val="hybridMultilevel"/>
    <w:tmpl w:val="4B848C3A"/>
    <w:lvl w:ilvl="0" w:tplc="31F019E8">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2CD80A5C"/>
    <w:multiLevelType w:val="multilevel"/>
    <w:tmpl w:val="3E1E6842"/>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7" w15:restartNumberingAfterBreak="0">
    <w:nsid w:val="2FA86BA9"/>
    <w:multiLevelType w:val="hybridMultilevel"/>
    <w:tmpl w:val="4F387F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0FC65E9"/>
    <w:multiLevelType w:val="multilevel"/>
    <w:tmpl w:val="088E85CE"/>
    <w:lvl w:ilvl="0">
      <w:start w:val="1"/>
      <w:numFmt w:val="decimal"/>
      <w:lvlText w:val="%1."/>
      <w:lvlJc w:val="left"/>
      <w:pPr>
        <w:ind w:left="480" w:hanging="480"/>
      </w:pPr>
      <w:rPr>
        <w:rFonts w:hint="default"/>
      </w:r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9" w15:restartNumberingAfterBreak="0">
    <w:nsid w:val="339F23C8"/>
    <w:multiLevelType w:val="multilevel"/>
    <w:tmpl w:val="F5DA46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409C52A9"/>
    <w:multiLevelType w:val="multilevel"/>
    <w:tmpl w:val="35C29E9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417D18A5"/>
    <w:multiLevelType w:val="hybridMultilevel"/>
    <w:tmpl w:val="38B294B6"/>
    <w:lvl w:ilvl="0" w:tplc="C9ECFD54">
      <w:start w:val="1"/>
      <w:numFmt w:val="decimal"/>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70A0864"/>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3"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8372438"/>
    <w:multiLevelType w:val="hybridMultilevel"/>
    <w:tmpl w:val="79947E0C"/>
    <w:lvl w:ilvl="0" w:tplc="BB02BCCC">
      <w:start w:val="3"/>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8791FBE"/>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573D15D1"/>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576E60A7"/>
    <w:multiLevelType w:val="multilevel"/>
    <w:tmpl w:val="5BEA8894"/>
    <w:lvl w:ilvl="0">
      <w:start w:val="1"/>
      <w:numFmt w:val="decimal"/>
      <w:lvlText w:val="%1."/>
      <w:lvlJc w:val="left"/>
      <w:pPr>
        <w:ind w:left="360" w:hanging="360"/>
      </w:pPr>
    </w:lvl>
    <w:lvl w:ilvl="1">
      <w:start w:val="1"/>
      <w:numFmt w:val="decimal"/>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591079C6"/>
    <w:multiLevelType w:val="hybridMultilevel"/>
    <w:tmpl w:val="C788423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B8535E6"/>
    <w:multiLevelType w:val="hybridMultilevel"/>
    <w:tmpl w:val="5B1E1AA4"/>
    <w:lvl w:ilvl="0" w:tplc="09BCC962">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5DB118ED"/>
    <w:multiLevelType w:val="multilevel"/>
    <w:tmpl w:val="BE86A1E2"/>
    <w:lvl w:ilvl="0">
      <w:start w:val="1"/>
      <w:numFmt w:val="decimal"/>
      <w:lvlText w:val="%1."/>
      <w:lvlJc w:val="left"/>
      <w:pPr>
        <w:ind w:left="480" w:hanging="480"/>
      </w:p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1" w15:restartNumberingAfterBreak="0">
    <w:nsid w:val="5DE26F88"/>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 w15:restartNumberingAfterBreak="0">
    <w:nsid w:val="5E746228"/>
    <w:multiLevelType w:val="hybridMultilevel"/>
    <w:tmpl w:val="68504BE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0486B9F"/>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61A00F79"/>
    <w:multiLevelType w:val="multilevel"/>
    <w:tmpl w:val="D046BABE"/>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61A12B89"/>
    <w:multiLevelType w:val="hybridMultilevel"/>
    <w:tmpl w:val="DCF2C4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2452A60"/>
    <w:multiLevelType w:val="multilevel"/>
    <w:tmpl w:val="F5DA46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647D528A"/>
    <w:multiLevelType w:val="multilevel"/>
    <w:tmpl w:val="5AB6902E"/>
    <w:lvl w:ilvl="0">
      <w:start w:val="1"/>
      <w:numFmt w:val="decimal"/>
      <w:lvlText w:val="%1."/>
      <w:lvlJc w:val="left"/>
      <w:pPr>
        <w:ind w:left="480" w:hanging="480"/>
      </w:pPr>
    </w:lvl>
    <w:lvl w:ilvl="1">
      <w:start w:val="1"/>
      <w:numFmt w:val="decimal"/>
      <w:lvlText w:val="(%2)"/>
      <w:lvlJc w:val="left"/>
      <w:pPr>
        <w:ind w:left="960" w:hanging="480"/>
      </w:pPr>
      <w:rPr>
        <w:rFonts w:hint="default"/>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8" w15:restartNumberingAfterBreak="0">
    <w:nsid w:val="64AB4E3D"/>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9290825"/>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69D25933"/>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4187D5D"/>
    <w:multiLevelType w:val="multilevel"/>
    <w:tmpl w:val="ECD09966"/>
    <w:lvl w:ilvl="0">
      <w:start w:val="1"/>
      <w:numFmt w:val="decimal"/>
      <w:lvlText w:val="%1."/>
      <w:lvlJc w:val="left"/>
      <w:pPr>
        <w:ind w:left="480" w:hanging="480"/>
      </w:p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sz w:val="32"/>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76351470"/>
    <w:multiLevelType w:val="hybridMultilevel"/>
    <w:tmpl w:val="6F523960"/>
    <w:lvl w:ilvl="0" w:tplc="8B1C2824">
      <w:start w:val="1"/>
      <w:numFmt w:val="decimalEnclosedParen"/>
      <w:lvlText w:val="%1"/>
      <w:lvlJc w:val="left"/>
      <w:pPr>
        <w:ind w:left="840" w:hanging="360"/>
      </w:pPr>
      <w:rPr>
        <w:rFonts w:ascii="新細明體" w:eastAsia="新細明體" w:hAnsi="新細明體" w:cs="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78856BB6"/>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9574394"/>
    <w:multiLevelType w:val="hybridMultilevel"/>
    <w:tmpl w:val="AAA05F34"/>
    <w:lvl w:ilvl="0" w:tplc="66B6C358">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C5C2ACB"/>
    <w:multiLevelType w:val="hybridMultilevel"/>
    <w:tmpl w:val="DD9C5624"/>
    <w:lvl w:ilvl="0" w:tplc="8A9ADDDC">
      <w:start w:val="4"/>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CCC72B3"/>
    <w:multiLevelType w:val="hybridMultilevel"/>
    <w:tmpl w:val="E4C4E7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7" w15:restartNumberingAfterBreak="0">
    <w:nsid w:val="7E4B5A34"/>
    <w:multiLevelType w:val="multilevel"/>
    <w:tmpl w:val="9788C104"/>
    <w:lvl w:ilvl="0">
      <w:start w:val="1"/>
      <w:numFmt w:val="decimal"/>
      <w:lvlText w:val="(%1)"/>
      <w:lvlJc w:val="left"/>
      <w:pPr>
        <w:ind w:left="480" w:hanging="480"/>
      </w:pPr>
      <w:rPr>
        <w:rFonts w:hint="eastAsia"/>
      </w:rPr>
    </w:lvl>
    <w:lvl w:ilvl="1">
      <w:start w:val="1"/>
      <w:numFmt w:val="decimal"/>
      <w:lvlText w:val="(%2)"/>
      <w:lvlJc w:val="left"/>
      <w:pPr>
        <w:ind w:left="960" w:hanging="480"/>
      </w:pPr>
      <w:rPr>
        <w:rFonts w:ascii="Times New Roman" w:hAnsi="Times New Roman" w:cs="Times New Roman" w:hint="default"/>
        <w:sz w:val="22"/>
        <w:szCs w:val="22"/>
      </w:rPr>
    </w:lvl>
    <w:lvl w:ilvl="2">
      <w:start w:val="1"/>
      <w:numFmt w:val="lowerRoman"/>
      <w:lvlText w:val="%3."/>
      <w:lvlJc w:val="right"/>
      <w:pPr>
        <w:ind w:left="1440" w:hanging="480"/>
      </w:pPr>
    </w:lvl>
    <w:lvl w:ilvl="3">
      <w:start w:val="1"/>
      <w:numFmt w:val="decimal"/>
      <w:lvlText w:val="%4."/>
      <w:lvlJc w:val="left"/>
      <w:pPr>
        <w:ind w:left="1920" w:hanging="480"/>
      </w:pPr>
      <w:rPr>
        <w:b/>
        <w:sz w:val="24"/>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7F23272D"/>
    <w:multiLevelType w:val="multilevel"/>
    <w:tmpl w:val="B246CA56"/>
    <w:lvl w:ilvl="0">
      <w:start w:val="1"/>
      <w:numFmt w:val="decimal"/>
      <w:lvlText w:val="%1."/>
      <w:lvlJc w:val="left"/>
      <w:pPr>
        <w:ind w:left="360" w:hanging="36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30"/>
  </w:num>
  <w:num w:numId="2">
    <w:abstractNumId w:val="37"/>
  </w:num>
  <w:num w:numId="3">
    <w:abstractNumId w:val="39"/>
  </w:num>
  <w:num w:numId="4">
    <w:abstractNumId w:val="19"/>
  </w:num>
  <w:num w:numId="5">
    <w:abstractNumId w:val="48"/>
  </w:num>
  <w:num w:numId="6">
    <w:abstractNumId w:val="23"/>
  </w:num>
  <w:num w:numId="7">
    <w:abstractNumId w:val="15"/>
  </w:num>
  <w:num w:numId="8">
    <w:abstractNumId w:val="42"/>
  </w:num>
  <w:num w:numId="9">
    <w:abstractNumId w:val="29"/>
  </w:num>
  <w:num w:numId="10">
    <w:abstractNumId w:val="16"/>
  </w:num>
  <w:num w:numId="11">
    <w:abstractNumId w:val="18"/>
  </w:num>
  <w:num w:numId="12">
    <w:abstractNumId w:val="10"/>
  </w:num>
  <w:num w:numId="13">
    <w:abstractNumId w:val="46"/>
  </w:num>
  <w:num w:numId="14">
    <w:abstractNumId w:val="1"/>
  </w:num>
  <w:num w:numId="15">
    <w:abstractNumId w:val="2"/>
  </w:num>
  <w:num w:numId="16">
    <w:abstractNumId w:val="7"/>
  </w:num>
  <w:num w:numId="17">
    <w:abstractNumId w:val="3"/>
  </w:num>
  <w:num w:numId="18">
    <w:abstractNumId w:val="32"/>
  </w:num>
  <w:num w:numId="19">
    <w:abstractNumId w:val="12"/>
  </w:num>
  <w:num w:numId="20">
    <w:abstractNumId w:val="0"/>
  </w:num>
  <w:num w:numId="21">
    <w:abstractNumId w:val="5"/>
  </w:num>
  <w:num w:numId="22">
    <w:abstractNumId w:val="4"/>
  </w:num>
  <w:num w:numId="23">
    <w:abstractNumId w:val="28"/>
  </w:num>
  <w:num w:numId="24">
    <w:abstractNumId w:val="11"/>
  </w:num>
  <w:num w:numId="25">
    <w:abstractNumId w:val="41"/>
  </w:num>
  <w:num w:numId="26">
    <w:abstractNumId w:val="33"/>
  </w:num>
  <w:num w:numId="27">
    <w:abstractNumId w:val="22"/>
  </w:num>
  <w:num w:numId="28">
    <w:abstractNumId w:val="9"/>
  </w:num>
  <w:num w:numId="29">
    <w:abstractNumId w:val="34"/>
  </w:num>
  <w:num w:numId="30">
    <w:abstractNumId w:val="21"/>
  </w:num>
  <w:num w:numId="31">
    <w:abstractNumId w:val="36"/>
  </w:num>
  <w:num w:numId="32">
    <w:abstractNumId w:val="25"/>
  </w:num>
  <w:num w:numId="33">
    <w:abstractNumId w:val="27"/>
  </w:num>
  <w:num w:numId="34">
    <w:abstractNumId w:val="6"/>
  </w:num>
  <w:num w:numId="35">
    <w:abstractNumId w:val="13"/>
  </w:num>
  <w:num w:numId="36">
    <w:abstractNumId w:val="31"/>
  </w:num>
  <w:num w:numId="37">
    <w:abstractNumId w:val="14"/>
  </w:num>
  <w:num w:numId="38">
    <w:abstractNumId w:val="20"/>
  </w:num>
  <w:num w:numId="39">
    <w:abstractNumId w:val="17"/>
  </w:num>
  <w:num w:numId="40">
    <w:abstractNumId w:val="47"/>
  </w:num>
  <w:num w:numId="41">
    <w:abstractNumId w:val="26"/>
  </w:num>
  <w:num w:numId="42">
    <w:abstractNumId w:val="44"/>
  </w:num>
  <w:num w:numId="43">
    <w:abstractNumId w:val="38"/>
  </w:num>
  <w:num w:numId="44">
    <w:abstractNumId w:val="24"/>
  </w:num>
  <w:num w:numId="45">
    <w:abstractNumId w:val="43"/>
  </w:num>
  <w:num w:numId="46">
    <w:abstractNumId w:val="45"/>
  </w:num>
  <w:num w:numId="47">
    <w:abstractNumId w:val="40"/>
  </w:num>
  <w:num w:numId="48">
    <w:abstractNumId w:val="8"/>
  </w:num>
  <w:num w:numId="49">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1299B"/>
    <w:rsid w:val="000137B3"/>
    <w:rsid w:val="00020240"/>
    <w:rsid w:val="00022FB7"/>
    <w:rsid w:val="00023EA9"/>
    <w:rsid w:val="000246E6"/>
    <w:rsid w:val="000266DD"/>
    <w:rsid w:val="00035383"/>
    <w:rsid w:val="000356F3"/>
    <w:rsid w:val="000369F6"/>
    <w:rsid w:val="00036A92"/>
    <w:rsid w:val="00041EC4"/>
    <w:rsid w:val="00042446"/>
    <w:rsid w:val="0004271E"/>
    <w:rsid w:val="00042B99"/>
    <w:rsid w:val="00046B49"/>
    <w:rsid w:val="00046C8B"/>
    <w:rsid w:val="000507FA"/>
    <w:rsid w:val="0005459E"/>
    <w:rsid w:val="00054629"/>
    <w:rsid w:val="00054751"/>
    <w:rsid w:val="000558DE"/>
    <w:rsid w:val="00057992"/>
    <w:rsid w:val="0006161B"/>
    <w:rsid w:val="00062DDC"/>
    <w:rsid w:val="0007383F"/>
    <w:rsid w:val="0008202C"/>
    <w:rsid w:val="000828E0"/>
    <w:rsid w:val="00084386"/>
    <w:rsid w:val="0008502A"/>
    <w:rsid w:val="000853BD"/>
    <w:rsid w:val="00095113"/>
    <w:rsid w:val="000956BA"/>
    <w:rsid w:val="00096541"/>
    <w:rsid w:val="00096EAE"/>
    <w:rsid w:val="000A2ABB"/>
    <w:rsid w:val="000A31C3"/>
    <w:rsid w:val="000A4120"/>
    <w:rsid w:val="000A4E1C"/>
    <w:rsid w:val="000B1631"/>
    <w:rsid w:val="000B2465"/>
    <w:rsid w:val="000B42CE"/>
    <w:rsid w:val="000B43F6"/>
    <w:rsid w:val="000B50B8"/>
    <w:rsid w:val="000B5930"/>
    <w:rsid w:val="000C3991"/>
    <w:rsid w:val="000C4B3A"/>
    <w:rsid w:val="000C4BFE"/>
    <w:rsid w:val="000D046E"/>
    <w:rsid w:val="000D1740"/>
    <w:rsid w:val="000D697F"/>
    <w:rsid w:val="000E3520"/>
    <w:rsid w:val="000E3F59"/>
    <w:rsid w:val="000E46C1"/>
    <w:rsid w:val="000E566E"/>
    <w:rsid w:val="000F245B"/>
    <w:rsid w:val="000F3C48"/>
    <w:rsid w:val="000F5533"/>
    <w:rsid w:val="00100010"/>
    <w:rsid w:val="00103FD9"/>
    <w:rsid w:val="00104C74"/>
    <w:rsid w:val="001171CC"/>
    <w:rsid w:val="00117DC6"/>
    <w:rsid w:val="00120C12"/>
    <w:rsid w:val="0012227B"/>
    <w:rsid w:val="001251D7"/>
    <w:rsid w:val="00133ED8"/>
    <w:rsid w:val="00135C14"/>
    <w:rsid w:val="001360EA"/>
    <w:rsid w:val="0013690C"/>
    <w:rsid w:val="00137471"/>
    <w:rsid w:val="00137DFA"/>
    <w:rsid w:val="00140260"/>
    <w:rsid w:val="001421B8"/>
    <w:rsid w:val="00151261"/>
    <w:rsid w:val="001515DB"/>
    <w:rsid w:val="00151D9E"/>
    <w:rsid w:val="0015247A"/>
    <w:rsid w:val="00155FBD"/>
    <w:rsid w:val="00160B10"/>
    <w:rsid w:val="0016234E"/>
    <w:rsid w:val="001633AF"/>
    <w:rsid w:val="00164D4E"/>
    <w:rsid w:val="00172FE1"/>
    <w:rsid w:val="00176143"/>
    <w:rsid w:val="00176C9E"/>
    <w:rsid w:val="00183342"/>
    <w:rsid w:val="001873B2"/>
    <w:rsid w:val="001900B0"/>
    <w:rsid w:val="00192163"/>
    <w:rsid w:val="00194517"/>
    <w:rsid w:val="00195016"/>
    <w:rsid w:val="001972CF"/>
    <w:rsid w:val="001974E7"/>
    <w:rsid w:val="001A0CD8"/>
    <w:rsid w:val="001A0D6A"/>
    <w:rsid w:val="001A27C1"/>
    <w:rsid w:val="001A464A"/>
    <w:rsid w:val="001A5040"/>
    <w:rsid w:val="001B5F9A"/>
    <w:rsid w:val="001C42F8"/>
    <w:rsid w:val="001C6ADA"/>
    <w:rsid w:val="001D0F0E"/>
    <w:rsid w:val="001D1402"/>
    <w:rsid w:val="001D1B13"/>
    <w:rsid w:val="001D278C"/>
    <w:rsid w:val="001D4F6F"/>
    <w:rsid w:val="001D5394"/>
    <w:rsid w:val="001D6ACC"/>
    <w:rsid w:val="001E1409"/>
    <w:rsid w:val="001E2F98"/>
    <w:rsid w:val="001E6620"/>
    <w:rsid w:val="001F23A7"/>
    <w:rsid w:val="001F5EAF"/>
    <w:rsid w:val="001F67B4"/>
    <w:rsid w:val="002003FF"/>
    <w:rsid w:val="002018DD"/>
    <w:rsid w:val="00202E35"/>
    <w:rsid w:val="002051CC"/>
    <w:rsid w:val="00206535"/>
    <w:rsid w:val="00207CAA"/>
    <w:rsid w:val="00207EB7"/>
    <w:rsid w:val="00213D18"/>
    <w:rsid w:val="00221ED7"/>
    <w:rsid w:val="002232B8"/>
    <w:rsid w:val="00223EBF"/>
    <w:rsid w:val="002254CE"/>
    <w:rsid w:val="00230031"/>
    <w:rsid w:val="00230AE6"/>
    <w:rsid w:val="002313BB"/>
    <w:rsid w:val="00231DEF"/>
    <w:rsid w:val="00234545"/>
    <w:rsid w:val="00234D02"/>
    <w:rsid w:val="002368E7"/>
    <w:rsid w:val="00236DE0"/>
    <w:rsid w:val="0023736D"/>
    <w:rsid w:val="00237E30"/>
    <w:rsid w:val="0024080E"/>
    <w:rsid w:val="00241096"/>
    <w:rsid w:val="00241518"/>
    <w:rsid w:val="00243272"/>
    <w:rsid w:val="00245250"/>
    <w:rsid w:val="00251587"/>
    <w:rsid w:val="0025275D"/>
    <w:rsid w:val="00252B4D"/>
    <w:rsid w:val="00253EA3"/>
    <w:rsid w:val="0025472D"/>
    <w:rsid w:val="00254F9C"/>
    <w:rsid w:val="0026017F"/>
    <w:rsid w:val="002601FA"/>
    <w:rsid w:val="00260D7B"/>
    <w:rsid w:val="002636F5"/>
    <w:rsid w:val="00264872"/>
    <w:rsid w:val="0028005C"/>
    <w:rsid w:val="00280C1F"/>
    <w:rsid w:val="00292836"/>
    <w:rsid w:val="0029372D"/>
    <w:rsid w:val="00293B77"/>
    <w:rsid w:val="00293DB9"/>
    <w:rsid w:val="002A1FAB"/>
    <w:rsid w:val="002A3508"/>
    <w:rsid w:val="002B0822"/>
    <w:rsid w:val="002B0FE5"/>
    <w:rsid w:val="002B56C0"/>
    <w:rsid w:val="002B6C32"/>
    <w:rsid w:val="002C00E3"/>
    <w:rsid w:val="002C106D"/>
    <w:rsid w:val="002C334C"/>
    <w:rsid w:val="002C33BE"/>
    <w:rsid w:val="002C5638"/>
    <w:rsid w:val="002C741B"/>
    <w:rsid w:val="002D57A4"/>
    <w:rsid w:val="002E34F1"/>
    <w:rsid w:val="002E4760"/>
    <w:rsid w:val="002E50F6"/>
    <w:rsid w:val="002E70A4"/>
    <w:rsid w:val="002F2A87"/>
    <w:rsid w:val="002F325E"/>
    <w:rsid w:val="002F72D1"/>
    <w:rsid w:val="00301809"/>
    <w:rsid w:val="00305968"/>
    <w:rsid w:val="00305DDB"/>
    <w:rsid w:val="00310A38"/>
    <w:rsid w:val="00313138"/>
    <w:rsid w:val="003211EC"/>
    <w:rsid w:val="003235FE"/>
    <w:rsid w:val="003341D2"/>
    <w:rsid w:val="003369A9"/>
    <w:rsid w:val="00337DAF"/>
    <w:rsid w:val="00337E0C"/>
    <w:rsid w:val="00340931"/>
    <w:rsid w:val="003433EF"/>
    <w:rsid w:val="003442D5"/>
    <w:rsid w:val="00347822"/>
    <w:rsid w:val="00350034"/>
    <w:rsid w:val="003504A3"/>
    <w:rsid w:val="0035061F"/>
    <w:rsid w:val="00352366"/>
    <w:rsid w:val="00353BD4"/>
    <w:rsid w:val="00355026"/>
    <w:rsid w:val="00355C49"/>
    <w:rsid w:val="00357055"/>
    <w:rsid w:val="00363B0C"/>
    <w:rsid w:val="00365FCD"/>
    <w:rsid w:val="00366559"/>
    <w:rsid w:val="003739AA"/>
    <w:rsid w:val="0037660C"/>
    <w:rsid w:val="0038074A"/>
    <w:rsid w:val="00381A28"/>
    <w:rsid w:val="00382BEF"/>
    <w:rsid w:val="00383193"/>
    <w:rsid w:val="003854A2"/>
    <w:rsid w:val="00386138"/>
    <w:rsid w:val="00390AB4"/>
    <w:rsid w:val="003911AD"/>
    <w:rsid w:val="00392F2A"/>
    <w:rsid w:val="00394520"/>
    <w:rsid w:val="003A54C7"/>
    <w:rsid w:val="003B4043"/>
    <w:rsid w:val="003B6FDB"/>
    <w:rsid w:val="003B7AC9"/>
    <w:rsid w:val="003C74A8"/>
    <w:rsid w:val="003C74E5"/>
    <w:rsid w:val="003D365E"/>
    <w:rsid w:val="003D5004"/>
    <w:rsid w:val="003D6058"/>
    <w:rsid w:val="003D63AD"/>
    <w:rsid w:val="003D6780"/>
    <w:rsid w:val="003E1276"/>
    <w:rsid w:val="003E1F34"/>
    <w:rsid w:val="003E640E"/>
    <w:rsid w:val="003E68E4"/>
    <w:rsid w:val="003E6AFC"/>
    <w:rsid w:val="003E6F92"/>
    <w:rsid w:val="003F4F5A"/>
    <w:rsid w:val="0041186E"/>
    <w:rsid w:val="00411C9B"/>
    <w:rsid w:val="00413C2D"/>
    <w:rsid w:val="00415F74"/>
    <w:rsid w:val="00422F27"/>
    <w:rsid w:val="00425C44"/>
    <w:rsid w:val="004312E5"/>
    <w:rsid w:val="00433D18"/>
    <w:rsid w:val="004348D6"/>
    <w:rsid w:val="004364A5"/>
    <w:rsid w:val="00440323"/>
    <w:rsid w:val="004423B0"/>
    <w:rsid w:val="00442A6A"/>
    <w:rsid w:val="00443D98"/>
    <w:rsid w:val="0044483F"/>
    <w:rsid w:val="004511C0"/>
    <w:rsid w:val="0045299B"/>
    <w:rsid w:val="004535DF"/>
    <w:rsid w:val="00454270"/>
    <w:rsid w:val="00454C16"/>
    <w:rsid w:val="0045596F"/>
    <w:rsid w:val="00457A43"/>
    <w:rsid w:val="004610EC"/>
    <w:rsid w:val="00461D3A"/>
    <w:rsid w:val="0046267E"/>
    <w:rsid w:val="004628C3"/>
    <w:rsid w:val="00470E94"/>
    <w:rsid w:val="00471BCF"/>
    <w:rsid w:val="004838F5"/>
    <w:rsid w:val="00483D2F"/>
    <w:rsid w:val="0048625F"/>
    <w:rsid w:val="004863F6"/>
    <w:rsid w:val="0048776E"/>
    <w:rsid w:val="00490426"/>
    <w:rsid w:val="004948E6"/>
    <w:rsid w:val="004A35CB"/>
    <w:rsid w:val="004A3B87"/>
    <w:rsid w:val="004A6EAA"/>
    <w:rsid w:val="004B2423"/>
    <w:rsid w:val="004B2976"/>
    <w:rsid w:val="004C2F88"/>
    <w:rsid w:val="004C70E7"/>
    <w:rsid w:val="004D101A"/>
    <w:rsid w:val="004E19E1"/>
    <w:rsid w:val="004E3788"/>
    <w:rsid w:val="004E649D"/>
    <w:rsid w:val="004E6D73"/>
    <w:rsid w:val="004F2A23"/>
    <w:rsid w:val="004F4302"/>
    <w:rsid w:val="004F703E"/>
    <w:rsid w:val="00510692"/>
    <w:rsid w:val="00511517"/>
    <w:rsid w:val="00516B48"/>
    <w:rsid w:val="005179F9"/>
    <w:rsid w:val="00520548"/>
    <w:rsid w:val="00523A5C"/>
    <w:rsid w:val="00531929"/>
    <w:rsid w:val="00536620"/>
    <w:rsid w:val="005444CB"/>
    <w:rsid w:val="005502DF"/>
    <w:rsid w:val="00551244"/>
    <w:rsid w:val="005575B5"/>
    <w:rsid w:val="005621ED"/>
    <w:rsid w:val="00566994"/>
    <w:rsid w:val="0056789F"/>
    <w:rsid w:val="00576993"/>
    <w:rsid w:val="00577CD9"/>
    <w:rsid w:val="00586CA5"/>
    <w:rsid w:val="005924EE"/>
    <w:rsid w:val="00596F86"/>
    <w:rsid w:val="005A0965"/>
    <w:rsid w:val="005A0EA7"/>
    <w:rsid w:val="005A5FE4"/>
    <w:rsid w:val="005A6052"/>
    <w:rsid w:val="005B0D78"/>
    <w:rsid w:val="005B2B31"/>
    <w:rsid w:val="005C065C"/>
    <w:rsid w:val="005C18C4"/>
    <w:rsid w:val="005C25C4"/>
    <w:rsid w:val="005C4221"/>
    <w:rsid w:val="005D1FBE"/>
    <w:rsid w:val="005D21F0"/>
    <w:rsid w:val="005D25A2"/>
    <w:rsid w:val="005E650B"/>
    <w:rsid w:val="005E6CEC"/>
    <w:rsid w:val="005E7086"/>
    <w:rsid w:val="005F0993"/>
    <w:rsid w:val="005F1B78"/>
    <w:rsid w:val="005F27DA"/>
    <w:rsid w:val="005F4236"/>
    <w:rsid w:val="005F494D"/>
    <w:rsid w:val="005F66AA"/>
    <w:rsid w:val="0060192A"/>
    <w:rsid w:val="00606BC2"/>
    <w:rsid w:val="00612FD4"/>
    <w:rsid w:val="006133D0"/>
    <w:rsid w:val="00615619"/>
    <w:rsid w:val="00625051"/>
    <w:rsid w:val="00626F2B"/>
    <w:rsid w:val="006270D9"/>
    <w:rsid w:val="006275BA"/>
    <w:rsid w:val="00630377"/>
    <w:rsid w:val="006305A2"/>
    <w:rsid w:val="00631A1B"/>
    <w:rsid w:val="00633B56"/>
    <w:rsid w:val="00634B2E"/>
    <w:rsid w:val="0063663A"/>
    <w:rsid w:val="00636AEC"/>
    <w:rsid w:val="006403AC"/>
    <w:rsid w:val="00640B70"/>
    <w:rsid w:val="0064242D"/>
    <w:rsid w:val="006442B8"/>
    <w:rsid w:val="00645A70"/>
    <w:rsid w:val="00651843"/>
    <w:rsid w:val="00655618"/>
    <w:rsid w:val="00657A7B"/>
    <w:rsid w:val="00657B49"/>
    <w:rsid w:val="00660CFA"/>
    <w:rsid w:val="00662BA5"/>
    <w:rsid w:val="00663B30"/>
    <w:rsid w:val="006724D8"/>
    <w:rsid w:val="00674DDC"/>
    <w:rsid w:val="00680276"/>
    <w:rsid w:val="00682D6D"/>
    <w:rsid w:val="00683F6B"/>
    <w:rsid w:val="00684793"/>
    <w:rsid w:val="00684CDE"/>
    <w:rsid w:val="00685986"/>
    <w:rsid w:val="00690BDB"/>
    <w:rsid w:val="00690F1E"/>
    <w:rsid w:val="00692341"/>
    <w:rsid w:val="006944E6"/>
    <w:rsid w:val="00697333"/>
    <w:rsid w:val="006A06AA"/>
    <w:rsid w:val="006A2FD7"/>
    <w:rsid w:val="006A33B5"/>
    <w:rsid w:val="006B0FC6"/>
    <w:rsid w:val="006C11B4"/>
    <w:rsid w:val="006C396B"/>
    <w:rsid w:val="006C7158"/>
    <w:rsid w:val="006C7B5A"/>
    <w:rsid w:val="006E18CC"/>
    <w:rsid w:val="006E50D8"/>
    <w:rsid w:val="006E6EFB"/>
    <w:rsid w:val="006E78D7"/>
    <w:rsid w:val="006F2681"/>
    <w:rsid w:val="006F41BF"/>
    <w:rsid w:val="006F56EB"/>
    <w:rsid w:val="006F6C9A"/>
    <w:rsid w:val="006F7876"/>
    <w:rsid w:val="00701DB6"/>
    <w:rsid w:val="007040A5"/>
    <w:rsid w:val="007208A4"/>
    <w:rsid w:val="00723A95"/>
    <w:rsid w:val="00727B7D"/>
    <w:rsid w:val="00736941"/>
    <w:rsid w:val="00753F07"/>
    <w:rsid w:val="00756B5A"/>
    <w:rsid w:val="00756E0C"/>
    <w:rsid w:val="00762E48"/>
    <w:rsid w:val="0076488C"/>
    <w:rsid w:val="00780189"/>
    <w:rsid w:val="00786DDC"/>
    <w:rsid w:val="00792249"/>
    <w:rsid w:val="00793B2A"/>
    <w:rsid w:val="007963C9"/>
    <w:rsid w:val="00797C7D"/>
    <w:rsid w:val="007A23DB"/>
    <w:rsid w:val="007A2D64"/>
    <w:rsid w:val="007B22D9"/>
    <w:rsid w:val="007B271A"/>
    <w:rsid w:val="007B5CD8"/>
    <w:rsid w:val="007B6A0A"/>
    <w:rsid w:val="007C0F5A"/>
    <w:rsid w:val="007D22B1"/>
    <w:rsid w:val="007D232C"/>
    <w:rsid w:val="007D422E"/>
    <w:rsid w:val="007D5D38"/>
    <w:rsid w:val="007D63F6"/>
    <w:rsid w:val="007E0216"/>
    <w:rsid w:val="007E1A44"/>
    <w:rsid w:val="007E3600"/>
    <w:rsid w:val="007E4162"/>
    <w:rsid w:val="007E63C1"/>
    <w:rsid w:val="007F4341"/>
    <w:rsid w:val="007F4AA7"/>
    <w:rsid w:val="007F4F74"/>
    <w:rsid w:val="007F5398"/>
    <w:rsid w:val="007F6924"/>
    <w:rsid w:val="00805A48"/>
    <w:rsid w:val="00810623"/>
    <w:rsid w:val="008116FA"/>
    <w:rsid w:val="008127BC"/>
    <w:rsid w:val="00814CBA"/>
    <w:rsid w:val="0081569B"/>
    <w:rsid w:val="008170CE"/>
    <w:rsid w:val="00820766"/>
    <w:rsid w:val="008244F4"/>
    <w:rsid w:val="00826A57"/>
    <w:rsid w:val="00837080"/>
    <w:rsid w:val="0084744D"/>
    <w:rsid w:val="00847C4A"/>
    <w:rsid w:val="008508B5"/>
    <w:rsid w:val="00850BF5"/>
    <w:rsid w:val="00850E98"/>
    <w:rsid w:val="008522E3"/>
    <w:rsid w:val="00852D98"/>
    <w:rsid w:val="008558F5"/>
    <w:rsid w:val="008562B6"/>
    <w:rsid w:val="00857C2D"/>
    <w:rsid w:val="00860EFE"/>
    <w:rsid w:val="00861FE8"/>
    <w:rsid w:val="00866782"/>
    <w:rsid w:val="008701F2"/>
    <w:rsid w:val="00872F03"/>
    <w:rsid w:val="00875D5C"/>
    <w:rsid w:val="00880586"/>
    <w:rsid w:val="008817BD"/>
    <w:rsid w:val="0088496D"/>
    <w:rsid w:val="00886EB3"/>
    <w:rsid w:val="00887DCE"/>
    <w:rsid w:val="00890C43"/>
    <w:rsid w:val="00891D30"/>
    <w:rsid w:val="0089372C"/>
    <w:rsid w:val="00893D8D"/>
    <w:rsid w:val="008946CB"/>
    <w:rsid w:val="008A0A00"/>
    <w:rsid w:val="008A10E0"/>
    <w:rsid w:val="008A6BEE"/>
    <w:rsid w:val="008A7972"/>
    <w:rsid w:val="008B01C7"/>
    <w:rsid w:val="008B5107"/>
    <w:rsid w:val="008B5C9E"/>
    <w:rsid w:val="008B6DC2"/>
    <w:rsid w:val="008B7AFF"/>
    <w:rsid w:val="008C11CA"/>
    <w:rsid w:val="008C162B"/>
    <w:rsid w:val="008C4B4A"/>
    <w:rsid w:val="008C4DC8"/>
    <w:rsid w:val="008D19E6"/>
    <w:rsid w:val="008D23CB"/>
    <w:rsid w:val="008D2589"/>
    <w:rsid w:val="008D4F3C"/>
    <w:rsid w:val="008D5E03"/>
    <w:rsid w:val="008D5EA3"/>
    <w:rsid w:val="008D657F"/>
    <w:rsid w:val="008E07BF"/>
    <w:rsid w:val="008E26F5"/>
    <w:rsid w:val="008E6954"/>
    <w:rsid w:val="008F1E57"/>
    <w:rsid w:val="008F2B41"/>
    <w:rsid w:val="008F2F5B"/>
    <w:rsid w:val="008F4EC0"/>
    <w:rsid w:val="00901D08"/>
    <w:rsid w:val="00902B54"/>
    <w:rsid w:val="00902B66"/>
    <w:rsid w:val="00903F9D"/>
    <w:rsid w:val="00905097"/>
    <w:rsid w:val="00906309"/>
    <w:rsid w:val="00907E1A"/>
    <w:rsid w:val="009110C9"/>
    <w:rsid w:val="009148CC"/>
    <w:rsid w:val="00915ED2"/>
    <w:rsid w:val="0091610B"/>
    <w:rsid w:val="00933E99"/>
    <w:rsid w:val="009376E2"/>
    <w:rsid w:val="00937C47"/>
    <w:rsid w:val="00940D9B"/>
    <w:rsid w:val="00941384"/>
    <w:rsid w:val="00941624"/>
    <w:rsid w:val="00943C53"/>
    <w:rsid w:val="00947894"/>
    <w:rsid w:val="0095074A"/>
    <w:rsid w:val="00951D03"/>
    <w:rsid w:val="00953C98"/>
    <w:rsid w:val="00955FE7"/>
    <w:rsid w:val="00957B44"/>
    <w:rsid w:val="00966C59"/>
    <w:rsid w:val="00970D6E"/>
    <w:rsid w:val="00972EBB"/>
    <w:rsid w:val="00973D1D"/>
    <w:rsid w:val="00974DE7"/>
    <w:rsid w:val="00975CF9"/>
    <w:rsid w:val="00981C8A"/>
    <w:rsid w:val="009839C3"/>
    <w:rsid w:val="00984600"/>
    <w:rsid w:val="009863A9"/>
    <w:rsid w:val="009874D4"/>
    <w:rsid w:val="00990C40"/>
    <w:rsid w:val="00991D54"/>
    <w:rsid w:val="00994B4F"/>
    <w:rsid w:val="00995200"/>
    <w:rsid w:val="0099699D"/>
    <w:rsid w:val="009974B6"/>
    <w:rsid w:val="009A317F"/>
    <w:rsid w:val="009A3C87"/>
    <w:rsid w:val="009A421D"/>
    <w:rsid w:val="009B3668"/>
    <w:rsid w:val="009C3EE9"/>
    <w:rsid w:val="009C4558"/>
    <w:rsid w:val="009C6F68"/>
    <w:rsid w:val="009D07AE"/>
    <w:rsid w:val="009D0C0C"/>
    <w:rsid w:val="009D241F"/>
    <w:rsid w:val="009D259B"/>
    <w:rsid w:val="009D49B5"/>
    <w:rsid w:val="009E4AD7"/>
    <w:rsid w:val="009F2897"/>
    <w:rsid w:val="009F41A3"/>
    <w:rsid w:val="009F66F2"/>
    <w:rsid w:val="009F7B29"/>
    <w:rsid w:val="009F7E1A"/>
    <w:rsid w:val="00A0384B"/>
    <w:rsid w:val="00A04427"/>
    <w:rsid w:val="00A0689E"/>
    <w:rsid w:val="00A10C9C"/>
    <w:rsid w:val="00A13DAE"/>
    <w:rsid w:val="00A141CA"/>
    <w:rsid w:val="00A1497E"/>
    <w:rsid w:val="00A16272"/>
    <w:rsid w:val="00A16598"/>
    <w:rsid w:val="00A225E6"/>
    <w:rsid w:val="00A2444F"/>
    <w:rsid w:val="00A25F4D"/>
    <w:rsid w:val="00A308AD"/>
    <w:rsid w:val="00A30A8A"/>
    <w:rsid w:val="00A329F6"/>
    <w:rsid w:val="00A338E3"/>
    <w:rsid w:val="00A373B4"/>
    <w:rsid w:val="00A37853"/>
    <w:rsid w:val="00A45657"/>
    <w:rsid w:val="00A47BC0"/>
    <w:rsid w:val="00A53DE8"/>
    <w:rsid w:val="00A5718E"/>
    <w:rsid w:val="00A6015C"/>
    <w:rsid w:val="00A61AD3"/>
    <w:rsid w:val="00A620FE"/>
    <w:rsid w:val="00A62152"/>
    <w:rsid w:val="00A669D9"/>
    <w:rsid w:val="00A679FD"/>
    <w:rsid w:val="00A712C6"/>
    <w:rsid w:val="00A731A6"/>
    <w:rsid w:val="00A74EBB"/>
    <w:rsid w:val="00A76137"/>
    <w:rsid w:val="00A76DD9"/>
    <w:rsid w:val="00A811C6"/>
    <w:rsid w:val="00A81BF5"/>
    <w:rsid w:val="00A82F06"/>
    <w:rsid w:val="00A84E68"/>
    <w:rsid w:val="00A914A4"/>
    <w:rsid w:val="00A9180A"/>
    <w:rsid w:val="00A923FA"/>
    <w:rsid w:val="00A96A90"/>
    <w:rsid w:val="00AA240C"/>
    <w:rsid w:val="00AA3335"/>
    <w:rsid w:val="00AA4C7B"/>
    <w:rsid w:val="00AA5CFF"/>
    <w:rsid w:val="00AA6E06"/>
    <w:rsid w:val="00AA7D1F"/>
    <w:rsid w:val="00AB13F1"/>
    <w:rsid w:val="00AB1B0F"/>
    <w:rsid w:val="00AB2EBC"/>
    <w:rsid w:val="00AB6E4D"/>
    <w:rsid w:val="00AB7A89"/>
    <w:rsid w:val="00AC219B"/>
    <w:rsid w:val="00AC6E10"/>
    <w:rsid w:val="00AC70C3"/>
    <w:rsid w:val="00AD0092"/>
    <w:rsid w:val="00AD2807"/>
    <w:rsid w:val="00AD4797"/>
    <w:rsid w:val="00AD4EDF"/>
    <w:rsid w:val="00AD5F1F"/>
    <w:rsid w:val="00AE0931"/>
    <w:rsid w:val="00AE1CB9"/>
    <w:rsid w:val="00AE6FDE"/>
    <w:rsid w:val="00AF4C08"/>
    <w:rsid w:val="00AF4FE4"/>
    <w:rsid w:val="00AF7108"/>
    <w:rsid w:val="00AF71FD"/>
    <w:rsid w:val="00B02D5C"/>
    <w:rsid w:val="00B0582B"/>
    <w:rsid w:val="00B0722D"/>
    <w:rsid w:val="00B12B26"/>
    <w:rsid w:val="00B17866"/>
    <w:rsid w:val="00B17E45"/>
    <w:rsid w:val="00B204B8"/>
    <w:rsid w:val="00B30563"/>
    <w:rsid w:val="00B30BA7"/>
    <w:rsid w:val="00B31DFC"/>
    <w:rsid w:val="00B37769"/>
    <w:rsid w:val="00B40301"/>
    <w:rsid w:val="00B40823"/>
    <w:rsid w:val="00B44CEC"/>
    <w:rsid w:val="00B51D0B"/>
    <w:rsid w:val="00B540C7"/>
    <w:rsid w:val="00B555FF"/>
    <w:rsid w:val="00B57735"/>
    <w:rsid w:val="00B577D0"/>
    <w:rsid w:val="00B57CF3"/>
    <w:rsid w:val="00B724F3"/>
    <w:rsid w:val="00B72FFF"/>
    <w:rsid w:val="00B80072"/>
    <w:rsid w:val="00B801F8"/>
    <w:rsid w:val="00B83AAF"/>
    <w:rsid w:val="00B842A2"/>
    <w:rsid w:val="00B908E0"/>
    <w:rsid w:val="00B92BC6"/>
    <w:rsid w:val="00B92F0A"/>
    <w:rsid w:val="00B93F3F"/>
    <w:rsid w:val="00B940D5"/>
    <w:rsid w:val="00B94764"/>
    <w:rsid w:val="00B95457"/>
    <w:rsid w:val="00B954C8"/>
    <w:rsid w:val="00B96140"/>
    <w:rsid w:val="00B96230"/>
    <w:rsid w:val="00BA3C66"/>
    <w:rsid w:val="00BA5047"/>
    <w:rsid w:val="00BA55B9"/>
    <w:rsid w:val="00BB190F"/>
    <w:rsid w:val="00BB4964"/>
    <w:rsid w:val="00BB6B0E"/>
    <w:rsid w:val="00BC01B6"/>
    <w:rsid w:val="00BC031D"/>
    <w:rsid w:val="00BC1DFE"/>
    <w:rsid w:val="00BC37FA"/>
    <w:rsid w:val="00BC3A9A"/>
    <w:rsid w:val="00BC6EB0"/>
    <w:rsid w:val="00BD06CF"/>
    <w:rsid w:val="00BD1C7B"/>
    <w:rsid w:val="00BD55F6"/>
    <w:rsid w:val="00BD7809"/>
    <w:rsid w:val="00BE1B9B"/>
    <w:rsid w:val="00BE2F8B"/>
    <w:rsid w:val="00BE3096"/>
    <w:rsid w:val="00BE5545"/>
    <w:rsid w:val="00BE6FBC"/>
    <w:rsid w:val="00BF1555"/>
    <w:rsid w:val="00BF4633"/>
    <w:rsid w:val="00BF5562"/>
    <w:rsid w:val="00BF6569"/>
    <w:rsid w:val="00BF68A9"/>
    <w:rsid w:val="00BF704F"/>
    <w:rsid w:val="00C00DA1"/>
    <w:rsid w:val="00C01D46"/>
    <w:rsid w:val="00C05690"/>
    <w:rsid w:val="00C10F00"/>
    <w:rsid w:val="00C22E2A"/>
    <w:rsid w:val="00C22FB2"/>
    <w:rsid w:val="00C264EF"/>
    <w:rsid w:val="00C30F4E"/>
    <w:rsid w:val="00C31343"/>
    <w:rsid w:val="00C32758"/>
    <w:rsid w:val="00C350D8"/>
    <w:rsid w:val="00C36374"/>
    <w:rsid w:val="00C411CB"/>
    <w:rsid w:val="00C5173E"/>
    <w:rsid w:val="00C53953"/>
    <w:rsid w:val="00C53A6D"/>
    <w:rsid w:val="00C55249"/>
    <w:rsid w:val="00C56151"/>
    <w:rsid w:val="00C570C3"/>
    <w:rsid w:val="00C605EE"/>
    <w:rsid w:val="00C60680"/>
    <w:rsid w:val="00C62492"/>
    <w:rsid w:val="00C700C2"/>
    <w:rsid w:val="00C70BA9"/>
    <w:rsid w:val="00C874C1"/>
    <w:rsid w:val="00C90E35"/>
    <w:rsid w:val="00C93118"/>
    <w:rsid w:val="00C9538D"/>
    <w:rsid w:val="00CA00CA"/>
    <w:rsid w:val="00CA1781"/>
    <w:rsid w:val="00CA1E69"/>
    <w:rsid w:val="00CA3022"/>
    <w:rsid w:val="00CB6727"/>
    <w:rsid w:val="00CC2991"/>
    <w:rsid w:val="00CD0CB3"/>
    <w:rsid w:val="00CD143B"/>
    <w:rsid w:val="00CD6421"/>
    <w:rsid w:val="00CE2559"/>
    <w:rsid w:val="00CE5293"/>
    <w:rsid w:val="00CE597F"/>
    <w:rsid w:val="00CE5DC9"/>
    <w:rsid w:val="00CE6084"/>
    <w:rsid w:val="00CE637A"/>
    <w:rsid w:val="00CF0DD7"/>
    <w:rsid w:val="00D0080E"/>
    <w:rsid w:val="00D009A7"/>
    <w:rsid w:val="00D06F27"/>
    <w:rsid w:val="00D10F50"/>
    <w:rsid w:val="00D11281"/>
    <w:rsid w:val="00D16C3B"/>
    <w:rsid w:val="00D16E9E"/>
    <w:rsid w:val="00D2091C"/>
    <w:rsid w:val="00D20C3E"/>
    <w:rsid w:val="00D22944"/>
    <w:rsid w:val="00D23C15"/>
    <w:rsid w:val="00D2494D"/>
    <w:rsid w:val="00D24B78"/>
    <w:rsid w:val="00D27A7E"/>
    <w:rsid w:val="00D30FD7"/>
    <w:rsid w:val="00D32CD4"/>
    <w:rsid w:val="00D34B6C"/>
    <w:rsid w:val="00D363D7"/>
    <w:rsid w:val="00D37F6F"/>
    <w:rsid w:val="00D404B0"/>
    <w:rsid w:val="00D44105"/>
    <w:rsid w:val="00D47036"/>
    <w:rsid w:val="00D51602"/>
    <w:rsid w:val="00D540C7"/>
    <w:rsid w:val="00D57AC9"/>
    <w:rsid w:val="00D61C3B"/>
    <w:rsid w:val="00D61DD7"/>
    <w:rsid w:val="00D630F7"/>
    <w:rsid w:val="00D66EC0"/>
    <w:rsid w:val="00D670BC"/>
    <w:rsid w:val="00D81300"/>
    <w:rsid w:val="00D81EF5"/>
    <w:rsid w:val="00D87B69"/>
    <w:rsid w:val="00D970A9"/>
    <w:rsid w:val="00D97CF5"/>
    <w:rsid w:val="00DA167E"/>
    <w:rsid w:val="00DA65EE"/>
    <w:rsid w:val="00DB03E3"/>
    <w:rsid w:val="00DB074A"/>
    <w:rsid w:val="00DB09A7"/>
    <w:rsid w:val="00DB2DCB"/>
    <w:rsid w:val="00DB37A3"/>
    <w:rsid w:val="00DB4D9F"/>
    <w:rsid w:val="00DB6308"/>
    <w:rsid w:val="00DC03FC"/>
    <w:rsid w:val="00DC138A"/>
    <w:rsid w:val="00DC2244"/>
    <w:rsid w:val="00DC40CB"/>
    <w:rsid w:val="00DC5B9F"/>
    <w:rsid w:val="00DC6EED"/>
    <w:rsid w:val="00DE0874"/>
    <w:rsid w:val="00DE250D"/>
    <w:rsid w:val="00DE3C13"/>
    <w:rsid w:val="00DE5F03"/>
    <w:rsid w:val="00DF6472"/>
    <w:rsid w:val="00DF65B0"/>
    <w:rsid w:val="00DF75F2"/>
    <w:rsid w:val="00DF7618"/>
    <w:rsid w:val="00DF78FF"/>
    <w:rsid w:val="00E02E59"/>
    <w:rsid w:val="00E220B5"/>
    <w:rsid w:val="00E2271D"/>
    <w:rsid w:val="00E258E1"/>
    <w:rsid w:val="00E258F9"/>
    <w:rsid w:val="00E31085"/>
    <w:rsid w:val="00E311B6"/>
    <w:rsid w:val="00E314E1"/>
    <w:rsid w:val="00E4066E"/>
    <w:rsid w:val="00E40D9D"/>
    <w:rsid w:val="00E40FEE"/>
    <w:rsid w:val="00E456D8"/>
    <w:rsid w:val="00E46964"/>
    <w:rsid w:val="00E508F5"/>
    <w:rsid w:val="00E50DE3"/>
    <w:rsid w:val="00E544BC"/>
    <w:rsid w:val="00E613B2"/>
    <w:rsid w:val="00E62042"/>
    <w:rsid w:val="00E625FB"/>
    <w:rsid w:val="00E65E33"/>
    <w:rsid w:val="00E813D7"/>
    <w:rsid w:val="00E8333D"/>
    <w:rsid w:val="00E83C9D"/>
    <w:rsid w:val="00E86A87"/>
    <w:rsid w:val="00E8759E"/>
    <w:rsid w:val="00E900F9"/>
    <w:rsid w:val="00E952E3"/>
    <w:rsid w:val="00E95D90"/>
    <w:rsid w:val="00EA15D8"/>
    <w:rsid w:val="00EA1AE5"/>
    <w:rsid w:val="00EA4C07"/>
    <w:rsid w:val="00EA6B73"/>
    <w:rsid w:val="00EA76B7"/>
    <w:rsid w:val="00EB10F0"/>
    <w:rsid w:val="00EB12A6"/>
    <w:rsid w:val="00EB1698"/>
    <w:rsid w:val="00EB2B3F"/>
    <w:rsid w:val="00EB3509"/>
    <w:rsid w:val="00EB3710"/>
    <w:rsid w:val="00EC1078"/>
    <w:rsid w:val="00EC1654"/>
    <w:rsid w:val="00EC5C63"/>
    <w:rsid w:val="00EC7CCA"/>
    <w:rsid w:val="00ED33FC"/>
    <w:rsid w:val="00EE020D"/>
    <w:rsid w:val="00EE3317"/>
    <w:rsid w:val="00EE64FC"/>
    <w:rsid w:val="00EF4020"/>
    <w:rsid w:val="00F0069D"/>
    <w:rsid w:val="00F13398"/>
    <w:rsid w:val="00F15768"/>
    <w:rsid w:val="00F15BBF"/>
    <w:rsid w:val="00F161FB"/>
    <w:rsid w:val="00F23D7C"/>
    <w:rsid w:val="00F27056"/>
    <w:rsid w:val="00F30169"/>
    <w:rsid w:val="00F30D73"/>
    <w:rsid w:val="00F35A3E"/>
    <w:rsid w:val="00F42146"/>
    <w:rsid w:val="00F433DE"/>
    <w:rsid w:val="00F44F05"/>
    <w:rsid w:val="00F45D14"/>
    <w:rsid w:val="00F45D5D"/>
    <w:rsid w:val="00F504B0"/>
    <w:rsid w:val="00F51F5C"/>
    <w:rsid w:val="00F53DFD"/>
    <w:rsid w:val="00F55DB8"/>
    <w:rsid w:val="00F5678C"/>
    <w:rsid w:val="00F57519"/>
    <w:rsid w:val="00F639EF"/>
    <w:rsid w:val="00F66D93"/>
    <w:rsid w:val="00F73777"/>
    <w:rsid w:val="00F7569F"/>
    <w:rsid w:val="00F76750"/>
    <w:rsid w:val="00F76B01"/>
    <w:rsid w:val="00F8059D"/>
    <w:rsid w:val="00F82062"/>
    <w:rsid w:val="00F82822"/>
    <w:rsid w:val="00F90512"/>
    <w:rsid w:val="00F9300E"/>
    <w:rsid w:val="00F9700D"/>
    <w:rsid w:val="00FA43FA"/>
    <w:rsid w:val="00FA4E66"/>
    <w:rsid w:val="00FB0C92"/>
    <w:rsid w:val="00FB14B2"/>
    <w:rsid w:val="00FB6232"/>
    <w:rsid w:val="00FB7AD3"/>
    <w:rsid w:val="00FC09F3"/>
    <w:rsid w:val="00FC26EC"/>
    <w:rsid w:val="00FC2D55"/>
    <w:rsid w:val="00FC78F4"/>
    <w:rsid w:val="00FC7F1C"/>
    <w:rsid w:val="00FD08CD"/>
    <w:rsid w:val="00FD1607"/>
    <w:rsid w:val="00FD40C8"/>
    <w:rsid w:val="00FD4FF2"/>
    <w:rsid w:val="00FD751D"/>
    <w:rsid w:val="00FE1C45"/>
    <w:rsid w:val="00FE3391"/>
    <w:rsid w:val="00FE526C"/>
    <w:rsid w:val="00FE6054"/>
    <w:rsid w:val="00FE617F"/>
    <w:rsid w:val="00FF0047"/>
    <w:rsid w:val="00FF2C40"/>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68AA9C62-3316-49C2-BDF5-13AF3704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7AE"/>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2">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14">
    <w:name w:val="未解析的提及1"/>
    <w:basedOn w:val="a0"/>
    <w:uiPriority w:val="99"/>
    <w:semiHidden/>
    <w:unhideWhenUsed/>
    <w:rsid w:val="00F57519"/>
    <w:rPr>
      <w:color w:val="605E5C"/>
      <w:shd w:val="clear" w:color="auto" w:fill="E1DFDD"/>
    </w:rPr>
  </w:style>
  <w:style w:type="character" w:customStyle="1" w:styleId="UnresolvedMention">
    <w:name w:val="Unresolved Mention"/>
    <w:basedOn w:val="a0"/>
    <w:uiPriority w:val="99"/>
    <w:semiHidden/>
    <w:unhideWhenUsed/>
    <w:rsid w:val="0037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62911">
      <w:bodyDiv w:val="1"/>
      <w:marLeft w:val="0"/>
      <w:marRight w:val="0"/>
      <w:marTop w:val="0"/>
      <w:marBottom w:val="0"/>
      <w:divBdr>
        <w:top w:val="none" w:sz="0" w:space="0" w:color="auto"/>
        <w:left w:val="none" w:sz="0" w:space="0" w:color="auto"/>
        <w:bottom w:val="none" w:sz="0" w:space="0" w:color="auto"/>
        <w:right w:val="none" w:sz="0" w:space="0" w:color="auto"/>
      </w:divBdr>
    </w:div>
    <w:div w:id="361978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ections.nmth.gov.tw" TargetMode="External"/><Relationship Id="rId13" Type="http://schemas.openxmlformats.org/officeDocument/2006/relationships/hyperlink" Target="https://storystudio.tw/article/gushi/fruit-kingdom-taiwan" TargetMode="External"/><Relationship Id="rId18" Type="http://schemas.openxmlformats.org/officeDocument/2006/relationships/hyperlink" Target="http://www.gloje-chea.org/extend_reading.php?rely_id=55"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griharvest.tw/archives/76120" TargetMode="External"/><Relationship Id="rId17" Type="http://schemas.openxmlformats.org/officeDocument/2006/relationships/hyperlink" Target="https://www.ntl.edu.tw/public/Attachment/910289131683.pdf" TargetMode="External"/><Relationship Id="rId2" Type="http://schemas.openxmlformats.org/officeDocument/2006/relationships/numbering" Target="numbering.xml"/><Relationship Id="rId16" Type="http://schemas.openxmlformats.org/officeDocument/2006/relationships/hyperlink" Target="https://ctext.org/wiki.pl?if=gb&amp;chapter=206555" TargetMode="External"/><Relationship Id="rId20" Type="http://schemas.openxmlformats.org/officeDocument/2006/relationships/hyperlink" Target="https://qingarchives.npm.edu.tw/index.php?act=Display/image/31039653k6-L3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riharvest.tw/archives/96600" TargetMode="External"/><Relationship Id="rId5" Type="http://schemas.openxmlformats.org/officeDocument/2006/relationships/webSettings" Target="webSettings.xml"/><Relationship Id="rId15" Type="http://schemas.openxmlformats.org/officeDocument/2006/relationships/hyperlink" Target="https://theme.npm.edu.tw/exh107/ExpeditiontoAsia/ch/page-2.html" TargetMode="External"/><Relationship Id="rId23" Type="http://schemas.openxmlformats.org/officeDocument/2006/relationships/theme" Target="theme/theme1.xml"/><Relationship Id="rId10" Type="http://schemas.openxmlformats.org/officeDocument/2006/relationships/hyperlink" Target="https://www.moa.gov.tw/ws.php?id=2502573" TargetMode="External"/><Relationship Id="rId19" Type="http://schemas.openxmlformats.org/officeDocument/2006/relationships/hyperlink" Target="https://qingarchives.npm.edu.tw/index.php?act=Display/image/3103956mJi=X5g" TargetMode="External"/><Relationship Id="rId4" Type="http://schemas.openxmlformats.org/officeDocument/2006/relationships/settings" Target="settings.xml"/><Relationship Id="rId9" Type="http://schemas.openxmlformats.org/officeDocument/2006/relationships/hyperlink" Target="https://kmweb.moa.gov.tw/subject/index.php?id=2" TargetMode="External"/><Relationship Id="rId14" Type="http://schemas.openxmlformats.org/officeDocument/2006/relationships/hyperlink" Target="https://scholars.tari.gov.tw/bitstream/123456789/8103/1/publication_no97_10.pdf" TargetMode="Externa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6E094-F837-4DE4-8076-4262E3C2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1336</Words>
  <Characters>7617</Characters>
  <Application>Microsoft Office Word</Application>
  <DocSecurity>0</DocSecurity>
  <Lines>63</Lines>
  <Paragraphs>17</Paragraphs>
  <ScaleCrop>false</ScaleCrop>
  <Company/>
  <LinksUpToDate>false</LinksUpToDate>
  <CharactersWithSpaces>8936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黃懷賢</dc:creator>
  <cp:keywords/>
  <dc:description/>
  <cp:lastModifiedBy>Microsoft 帳戶</cp:lastModifiedBy>
  <cp:revision>5</cp:revision>
  <cp:lastPrinted>2023-07-04T21:47:00Z</cp:lastPrinted>
  <dcterms:created xsi:type="dcterms:W3CDTF">2025-09-25T07:11:00Z</dcterms:created>
  <dcterms:modified xsi:type="dcterms:W3CDTF">2025-09-25T07:17:00Z</dcterms:modified>
</cp:coreProperties>
</file>