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C9FCA" w14:textId="77777777" w:rsidR="004053BC" w:rsidRPr="007F2D37" w:rsidRDefault="004053BC" w:rsidP="004053BC">
      <w:pPr>
        <w:widowControl/>
        <w:tabs>
          <w:tab w:val="left" w:pos="851"/>
          <w:tab w:val="left" w:pos="993"/>
        </w:tabs>
        <w:suppressAutoHyphens w:val="0"/>
        <w:autoSpaceDN/>
        <w:jc w:val="center"/>
        <w:textAlignment w:val="auto"/>
        <w:outlineLvl w:val="1"/>
        <w:rPr>
          <w:rFonts w:ascii="標楷體" w:eastAsia="標楷體" w:hAnsi="標楷體"/>
          <w:b/>
          <w:color w:val="000000" w:themeColor="text1"/>
          <w:sz w:val="28"/>
          <w:u w:val="single"/>
        </w:rPr>
      </w:pPr>
      <w:r w:rsidRPr="007F2D37">
        <w:rPr>
          <w:rFonts w:ascii="標楷體" w:eastAsia="標楷體" w:hAnsi="標楷體" w:hint="eastAsia"/>
          <w:b/>
          <w:color w:val="000000" w:themeColor="text1"/>
          <w:sz w:val="28"/>
        </w:rPr>
        <w:t>教案名稱 ：重回日</w:t>
      </w:r>
      <w:proofErr w:type="gramStart"/>
      <w:r w:rsidRPr="007F2D37">
        <w:rPr>
          <w:rFonts w:ascii="標楷體" w:eastAsia="標楷體" w:hAnsi="標楷體" w:hint="eastAsia"/>
          <w:b/>
          <w:color w:val="000000" w:themeColor="text1"/>
          <w:sz w:val="28"/>
        </w:rPr>
        <w:t>治辦畢旅</w:t>
      </w:r>
      <w:proofErr w:type="gramEnd"/>
    </w:p>
    <w:p w14:paraId="7B8B0D0E" w14:textId="77777777" w:rsidR="00CE4DE3" w:rsidRPr="007F2D37" w:rsidRDefault="00CE4DE3" w:rsidP="00CE4DE3">
      <w:pPr>
        <w:widowControl/>
        <w:tabs>
          <w:tab w:val="left" w:pos="851"/>
          <w:tab w:val="left" w:pos="993"/>
        </w:tabs>
        <w:suppressAutoHyphens w:val="0"/>
        <w:autoSpaceDN/>
        <w:jc w:val="both"/>
        <w:textAlignment w:val="auto"/>
        <w:outlineLvl w:val="1"/>
        <w:rPr>
          <w:rFonts w:ascii="標楷體" w:eastAsia="標楷體" w:hAnsi="標楷體"/>
          <w:b/>
          <w:color w:val="000000" w:themeColor="text1"/>
          <w:sz w:val="28"/>
          <w:u w:val="single"/>
        </w:rPr>
      </w:pPr>
    </w:p>
    <w:tbl>
      <w:tblPr>
        <w:tblStyle w:val="af5"/>
        <w:tblW w:w="0" w:type="auto"/>
        <w:jc w:val="center"/>
        <w:tblLook w:val="04A0" w:firstRow="1" w:lastRow="0" w:firstColumn="1" w:lastColumn="0" w:noHBand="0" w:noVBand="1"/>
      </w:tblPr>
      <w:tblGrid>
        <w:gridCol w:w="8296"/>
      </w:tblGrid>
      <w:tr w:rsidR="00CE4DE3" w:rsidRPr="007F2D37" w14:paraId="4CBC64FA" w14:textId="77777777" w:rsidTr="00920281">
        <w:trPr>
          <w:jc w:val="center"/>
        </w:trPr>
        <w:tc>
          <w:tcPr>
            <w:tcW w:w="8296" w:type="dxa"/>
            <w:shd w:val="clear" w:color="auto" w:fill="D9D9D9" w:themeFill="background1" w:themeFillShade="D9"/>
          </w:tcPr>
          <w:p w14:paraId="64E8A986" w14:textId="77777777" w:rsidR="00CE4DE3" w:rsidRPr="007F2D37" w:rsidRDefault="00CE4DE3" w:rsidP="00920281">
            <w:pPr>
              <w:tabs>
                <w:tab w:val="left" w:pos="851"/>
                <w:tab w:val="left" w:pos="993"/>
              </w:tabs>
              <w:autoSpaceDN/>
              <w:jc w:val="center"/>
              <w:textAlignment w:val="auto"/>
              <w:outlineLvl w:val="2"/>
              <w:rPr>
                <w:rFonts w:ascii="標楷體" w:eastAsia="標楷體" w:hAnsi="標楷體"/>
                <w:color w:val="000000" w:themeColor="text1"/>
                <w:sz w:val="28"/>
              </w:rPr>
            </w:pPr>
            <w:r w:rsidRPr="007F2D37">
              <w:rPr>
                <w:rFonts w:ascii="標楷體" w:eastAsia="標楷體" w:hAnsi="標楷體" w:hint="eastAsia"/>
                <w:color w:val="000000" w:themeColor="text1"/>
                <w:sz w:val="28"/>
              </w:rPr>
              <w:t>教案簡介</w:t>
            </w:r>
          </w:p>
        </w:tc>
      </w:tr>
      <w:tr w:rsidR="00CE4DE3" w:rsidRPr="007F2D37" w14:paraId="66ACB1D2" w14:textId="77777777" w:rsidTr="00920281">
        <w:trPr>
          <w:trHeight w:val="3417"/>
          <w:jc w:val="center"/>
        </w:trPr>
        <w:tc>
          <w:tcPr>
            <w:tcW w:w="8296" w:type="dxa"/>
            <w:vAlign w:val="center"/>
          </w:tcPr>
          <w:p w14:paraId="3855B0F9" w14:textId="48470D34" w:rsidR="00CE4DE3" w:rsidRPr="007F2D37" w:rsidRDefault="00CE4DE3" w:rsidP="00CE4DE3">
            <w:pPr>
              <w:tabs>
                <w:tab w:val="left" w:pos="851"/>
                <w:tab w:val="left" w:pos="993"/>
              </w:tabs>
              <w:autoSpaceDN/>
              <w:jc w:val="both"/>
              <w:textAlignment w:val="auto"/>
              <w:outlineLvl w:val="2"/>
              <w:rPr>
                <w:rFonts w:ascii="標楷體" w:eastAsia="標楷體" w:hAnsi="標楷體"/>
                <w:color w:val="000000" w:themeColor="text1"/>
                <w:sz w:val="28"/>
              </w:rPr>
            </w:pPr>
            <w:r w:rsidRPr="007F2D37">
              <w:rPr>
                <w:rFonts w:ascii="標楷體" w:eastAsia="標楷體" w:hAnsi="標楷體" w:hint="eastAsia"/>
                <w:color w:val="000000" w:themeColor="text1"/>
                <w:sz w:val="28"/>
              </w:rPr>
              <w:t>這份教案與學習單名為《重回日治辦畢旅》，適用於國中七、八年級的歷史課程，旨在引導學生探索日治時期修學旅行的歷史背景，結合當代數位資源及科技工具，設計具有教育性與趣味性的學習活動。課程以國立臺灣歷史博物館的「校園生活記憶庫」為核心數位資源，讓學生學習運用資料庫查詢歷史資料，並以日治時期的視角規劃修學旅行行程。</w:t>
            </w:r>
          </w:p>
          <w:p w14:paraId="4A7307DD" w14:textId="77777777" w:rsidR="00CE4DE3" w:rsidRPr="007F2D37" w:rsidRDefault="00CE4DE3" w:rsidP="00CE4DE3">
            <w:pPr>
              <w:tabs>
                <w:tab w:val="left" w:pos="851"/>
                <w:tab w:val="left" w:pos="993"/>
              </w:tabs>
              <w:autoSpaceDN/>
              <w:jc w:val="both"/>
              <w:textAlignment w:val="auto"/>
              <w:outlineLvl w:val="2"/>
              <w:rPr>
                <w:rFonts w:ascii="標楷體" w:eastAsia="標楷體" w:hAnsi="標楷體"/>
                <w:color w:val="000000" w:themeColor="text1"/>
                <w:sz w:val="28"/>
              </w:rPr>
            </w:pPr>
          </w:p>
          <w:p w14:paraId="727AA8DA" w14:textId="506EBCF5" w:rsidR="00CE4DE3" w:rsidRPr="007F2D37" w:rsidRDefault="00CE4DE3" w:rsidP="00701BC3">
            <w:pPr>
              <w:tabs>
                <w:tab w:val="left" w:pos="851"/>
                <w:tab w:val="left" w:pos="993"/>
              </w:tabs>
              <w:autoSpaceDN/>
              <w:jc w:val="both"/>
              <w:textAlignment w:val="auto"/>
              <w:outlineLvl w:val="2"/>
              <w:rPr>
                <w:rFonts w:ascii="標楷體" w:eastAsia="標楷體" w:hAnsi="標楷體"/>
                <w:color w:val="000000" w:themeColor="text1"/>
                <w:sz w:val="28"/>
              </w:rPr>
            </w:pPr>
            <w:r w:rsidRPr="007F2D37">
              <w:rPr>
                <w:rFonts w:ascii="標楷體" w:eastAsia="標楷體" w:hAnsi="標楷體" w:hint="eastAsia"/>
                <w:color w:val="000000" w:themeColor="text1"/>
                <w:sz w:val="28"/>
              </w:rPr>
              <w:t>教案分為三大學習任務：第一階段學生從數位資料中蒐集日治時期的修學旅行景點並分析其文化與教育意涵；第二階段透過小組合作，根據嘉義及</w:t>
            </w:r>
            <w:proofErr w:type="gramStart"/>
            <w:r w:rsidRPr="007F2D37">
              <w:rPr>
                <w:rFonts w:ascii="標楷體" w:eastAsia="標楷體" w:hAnsi="標楷體" w:hint="eastAsia"/>
                <w:color w:val="000000" w:themeColor="text1"/>
                <w:sz w:val="28"/>
              </w:rPr>
              <w:t>臺</w:t>
            </w:r>
            <w:proofErr w:type="gramEnd"/>
            <w:r w:rsidRPr="007F2D37">
              <w:rPr>
                <w:rFonts w:ascii="標楷體" w:eastAsia="標楷體" w:hAnsi="標楷體" w:hint="eastAsia"/>
                <w:color w:val="000000" w:themeColor="text1"/>
                <w:sz w:val="28"/>
              </w:rPr>
              <w:t>南地區的歷史地點，規劃符合時代背景的旅行路線；第三階段以舊照片與現代影像合成的方式，設計修學旅行紀念寫真並撰寫故事，完成視覺化的學習成果。整體活動結合社會領域的核心素養，透過分組合作與資訊科技，提升學生對地方史的認識、跨時空文化的同理心，以及創新思考與表達能力，並激發學生對歷史學習的興趣與認同感。</w:t>
            </w:r>
          </w:p>
        </w:tc>
      </w:tr>
    </w:tbl>
    <w:p w14:paraId="72CC2C87" w14:textId="08EEC733" w:rsidR="00CE4DE3" w:rsidRPr="007F2D37" w:rsidRDefault="00CE4DE3" w:rsidP="00CE4DE3">
      <w:pPr>
        <w:widowControl/>
        <w:tabs>
          <w:tab w:val="left" w:pos="851"/>
          <w:tab w:val="left" w:pos="993"/>
        </w:tabs>
        <w:suppressAutoHyphens w:val="0"/>
        <w:autoSpaceDN/>
        <w:jc w:val="both"/>
        <w:textAlignment w:val="auto"/>
        <w:outlineLvl w:val="1"/>
        <w:rPr>
          <w:rFonts w:ascii="標楷體" w:eastAsia="標楷體" w:hAnsi="標楷體"/>
          <w:b/>
          <w:color w:val="000000" w:themeColor="text1"/>
          <w:sz w:val="28"/>
          <w:u w:val="single"/>
        </w:rPr>
      </w:pPr>
      <w:r w:rsidRPr="007F2D37">
        <w:rPr>
          <w:rFonts w:ascii="標楷體" w:eastAsia="標楷體" w:hAnsi="標楷體"/>
          <w:b/>
          <w:color w:val="000000" w:themeColor="text1"/>
          <w:sz w:val="28"/>
          <w:u w:val="single"/>
        </w:rPr>
        <w:br w:type="page"/>
      </w:r>
    </w:p>
    <w:p w14:paraId="4B5CB6A2" w14:textId="3C50DEC6" w:rsidR="00CE4DE3" w:rsidRPr="007F2D37" w:rsidRDefault="00CE4DE3" w:rsidP="00CE4DE3">
      <w:pPr>
        <w:widowControl/>
        <w:numPr>
          <w:ilvl w:val="0"/>
          <w:numId w:val="14"/>
        </w:numPr>
        <w:pBdr>
          <w:top w:val="nil"/>
          <w:left w:val="nil"/>
          <w:bottom w:val="nil"/>
          <w:right w:val="nil"/>
          <w:between w:val="nil"/>
        </w:pBdr>
        <w:tabs>
          <w:tab w:val="left" w:pos="284"/>
          <w:tab w:val="left" w:pos="709"/>
        </w:tabs>
        <w:suppressAutoHyphens w:val="0"/>
        <w:autoSpaceDN/>
        <w:ind w:left="993" w:hanging="731"/>
        <w:jc w:val="both"/>
        <w:textAlignment w:val="auto"/>
        <w:rPr>
          <w:rFonts w:ascii="標楷體" w:eastAsia="標楷體" w:hAnsi="標楷體" w:cs="標楷體"/>
        </w:rPr>
      </w:pPr>
      <w:r w:rsidRPr="007F2D37">
        <w:rPr>
          <w:rFonts w:ascii="標楷體" w:eastAsia="標楷體" w:hAnsi="標楷體" w:cs="標楷體"/>
        </w:rPr>
        <w:lastRenderedPageBreak/>
        <w:t>教案與學習單使用說明</w:t>
      </w:r>
    </w:p>
    <w:tbl>
      <w:tblPr>
        <w:tblW w:w="8784" w:type="dxa"/>
        <w:jc w:val="center"/>
        <w:tblLayout w:type="fixed"/>
        <w:tblCellMar>
          <w:left w:w="10" w:type="dxa"/>
          <w:right w:w="10" w:type="dxa"/>
        </w:tblCellMar>
        <w:tblLook w:val="0000" w:firstRow="0" w:lastRow="0" w:firstColumn="0" w:lastColumn="0" w:noHBand="0" w:noVBand="0"/>
      </w:tblPr>
      <w:tblGrid>
        <w:gridCol w:w="1271"/>
        <w:gridCol w:w="1276"/>
        <w:gridCol w:w="2693"/>
        <w:gridCol w:w="1553"/>
        <w:gridCol w:w="1991"/>
      </w:tblGrid>
      <w:tr w:rsidR="00B37D13" w:rsidRPr="007F2D37" w14:paraId="2DFE8527" w14:textId="77777777" w:rsidTr="00E1298D">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B37D13" w:rsidRPr="007F2D37" w:rsidRDefault="00B37D13" w:rsidP="00BC1DFE">
            <w:pPr>
              <w:snapToGrid w:val="0"/>
              <w:spacing w:line="240" w:lineRule="atLeast"/>
              <w:jc w:val="center"/>
              <w:rPr>
                <w:rFonts w:ascii="標楷體" w:eastAsia="標楷體" w:hAnsi="標楷體" w:cs="Calibri"/>
                <w:b/>
                <w:color w:val="000000" w:themeColor="text1"/>
                <w:sz w:val="23"/>
                <w:szCs w:val="23"/>
              </w:rPr>
            </w:pPr>
            <w:r w:rsidRPr="007F2D37">
              <w:rPr>
                <w:rFonts w:ascii="標楷體" w:eastAsia="標楷體" w:hAnsi="標楷體" w:cs="Calibri" w:hint="eastAsia"/>
                <w:b/>
                <w:color w:val="000000" w:themeColor="text1"/>
                <w:sz w:val="23"/>
                <w:szCs w:val="23"/>
              </w:rPr>
              <w:t>領域/科目</w:t>
            </w:r>
          </w:p>
        </w:tc>
        <w:tc>
          <w:tcPr>
            <w:tcW w:w="3969"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D5C5691" w14:textId="5BC88876" w:rsidR="00B37D13" w:rsidRPr="007F2D37" w:rsidRDefault="00B37D13" w:rsidP="00E1298D">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Cs/>
                <w:color w:val="000000" w:themeColor="text1"/>
                <w:szCs w:val="24"/>
              </w:rPr>
              <w:t>社會領域／歷史科</w:t>
            </w:r>
          </w:p>
        </w:tc>
        <w:tc>
          <w:tcPr>
            <w:tcW w:w="1553"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42F35DA5" w:rsidR="00B37D13" w:rsidRPr="007F2D37" w:rsidRDefault="00B37D13" w:rsidP="00B40301">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設計者</w:t>
            </w:r>
          </w:p>
        </w:tc>
        <w:tc>
          <w:tcPr>
            <w:tcW w:w="1991" w:type="dxa"/>
            <w:tcBorders>
              <w:top w:val="single" w:sz="4" w:space="0" w:color="000000"/>
              <w:left w:val="single" w:sz="4" w:space="0" w:color="auto"/>
              <w:bottom w:val="single" w:sz="4" w:space="0" w:color="000000"/>
              <w:right w:val="single" w:sz="4" w:space="0" w:color="000000"/>
            </w:tcBorders>
            <w:shd w:val="clear" w:color="auto" w:fill="auto"/>
          </w:tcPr>
          <w:p w14:paraId="5F6892C4" w14:textId="77777777" w:rsidR="00E1298D" w:rsidRPr="007F2D37" w:rsidRDefault="00B37D13" w:rsidP="00B40301">
            <w:pPr>
              <w:snapToGrid w:val="0"/>
              <w:spacing w:line="240" w:lineRule="atLeast"/>
              <w:jc w:val="both"/>
              <w:rPr>
                <w:rFonts w:ascii="標楷體" w:eastAsia="標楷體" w:hAnsi="標楷體" w:cs="Calibri"/>
                <w:bCs/>
                <w:color w:val="000000" w:themeColor="text1"/>
                <w:szCs w:val="24"/>
              </w:rPr>
            </w:pPr>
            <w:r w:rsidRPr="007F2D37">
              <w:rPr>
                <w:rFonts w:ascii="標楷體" w:eastAsia="標楷體" w:hAnsi="標楷體" w:cs="Calibri" w:hint="eastAsia"/>
                <w:bCs/>
                <w:color w:val="000000" w:themeColor="text1"/>
                <w:szCs w:val="24"/>
              </w:rPr>
              <w:t>嘉義市立嘉義國中</w:t>
            </w:r>
          </w:p>
          <w:p w14:paraId="706A02E9" w14:textId="23AA82CC" w:rsidR="00B37D13" w:rsidRPr="007F2D37" w:rsidRDefault="00B37D13" w:rsidP="00B40301">
            <w:pPr>
              <w:snapToGrid w:val="0"/>
              <w:spacing w:line="240" w:lineRule="atLeast"/>
              <w:jc w:val="both"/>
              <w:rPr>
                <w:rFonts w:ascii="標楷體" w:eastAsia="標楷體" w:hAnsi="標楷體" w:cs="Calibri"/>
                <w:b/>
                <w:color w:val="000000" w:themeColor="text1"/>
                <w:szCs w:val="24"/>
              </w:rPr>
            </w:pPr>
            <w:r w:rsidRPr="007F2D37">
              <w:rPr>
                <w:rFonts w:ascii="標楷體" w:eastAsia="標楷體" w:hAnsi="標楷體" w:cs="Calibri" w:hint="eastAsia"/>
                <w:bCs/>
                <w:color w:val="000000" w:themeColor="text1"/>
                <w:szCs w:val="24"/>
              </w:rPr>
              <w:t>陳佩棻</w:t>
            </w:r>
          </w:p>
        </w:tc>
      </w:tr>
      <w:tr w:rsidR="00B37D13" w:rsidRPr="007F2D37" w14:paraId="7C3A4737" w14:textId="06A7572A" w:rsidTr="00E1298D">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教學</w:t>
            </w:r>
            <w:r w:rsidRPr="007F2D37">
              <w:rPr>
                <w:rFonts w:ascii="標楷體" w:eastAsia="標楷體" w:hAnsi="標楷體" w:cs="Calibri"/>
                <w:b/>
                <w:color w:val="000000" w:themeColor="text1"/>
                <w:szCs w:val="24"/>
              </w:rPr>
              <w:t>單元</w:t>
            </w:r>
          </w:p>
        </w:tc>
        <w:tc>
          <w:tcPr>
            <w:tcW w:w="3969"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643CB8FA" w14:textId="1298CBF8" w:rsidR="00B37D13" w:rsidRPr="007F2D37" w:rsidRDefault="00B37D13" w:rsidP="00B40301">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T3Font_337" w:hint="eastAsia"/>
                <w:color w:val="000000" w:themeColor="text1"/>
                <w:kern w:val="0"/>
                <w:szCs w:val="24"/>
              </w:rPr>
              <w:t>重回日</w:t>
            </w:r>
            <w:proofErr w:type="gramStart"/>
            <w:r w:rsidRPr="007F2D37">
              <w:rPr>
                <w:rFonts w:ascii="標楷體" w:eastAsia="標楷體" w:hAnsi="標楷體" w:cs="T3Font_337" w:hint="eastAsia"/>
                <w:color w:val="000000" w:themeColor="text1"/>
                <w:kern w:val="0"/>
                <w:szCs w:val="24"/>
              </w:rPr>
              <w:t>治辦畢旅</w:t>
            </w:r>
            <w:proofErr w:type="gramEnd"/>
          </w:p>
        </w:tc>
        <w:tc>
          <w:tcPr>
            <w:tcW w:w="1553"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A71A110" w:rsidR="00B37D13" w:rsidRPr="007F2D37" w:rsidRDefault="00B37D13" w:rsidP="00B40301">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教科書版本</w:t>
            </w:r>
          </w:p>
        </w:tc>
        <w:tc>
          <w:tcPr>
            <w:tcW w:w="1991" w:type="dxa"/>
            <w:tcBorders>
              <w:top w:val="single" w:sz="4" w:space="0" w:color="000000"/>
              <w:left w:val="single" w:sz="4" w:space="0" w:color="auto"/>
              <w:bottom w:val="single" w:sz="4" w:space="0" w:color="000000"/>
              <w:right w:val="single" w:sz="4" w:space="0" w:color="000000"/>
            </w:tcBorders>
            <w:shd w:val="clear" w:color="auto" w:fill="auto"/>
          </w:tcPr>
          <w:p w14:paraId="5CC78833" w14:textId="41AAB066" w:rsidR="00B37D13" w:rsidRPr="007F2D37" w:rsidRDefault="00833330" w:rsidP="00B40301">
            <w:pPr>
              <w:snapToGrid w:val="0"/>
              <w:spacing w:line="240" w:lineRule="atLeast"/>
              <w:jc w:val="both"/>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皆可</w:t>
            </w:r>
          </w:p>
        </w:tc>
      </w:tr>
      <w:tr w:rsidR="00B37D13" w:rsidRPr="007F2D37" w14:paraId="335D9F62" w14:textId="77777777" w:rsidTr="00E1298D">
        <w:trPr>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適用年級</w:t>
            </w:r>
          </w:p>
        </w:tc>
        <w:tc>
          <w:tcPr>
            <w:tcW w:w="3969"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8EAB25A" w14:textId="038D70A1"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color w:val="000000" w:themeColor="text1"/>
                <w:szCs w:val="24"/>
              </w:rPr>
              <w:t>七/八</w:t>
            </w:r>
            <w:r w:rsidRPr="007F2D37">
              <w:rPr>
                <w:rFonts w:ascii="標楷體" w:eastAsia="標楷體" w:hAnsi="標楷體" w:cs="Calibri"/>
                <w:color w:val="000000" w:themeColor="text1"/>
                <w:szCs w:val="24"/>
              </w:rPr>
              <w:t>年級</w:t>
            </w:r>
          </w:p>
        </w:tc>
        <w:tc>
          <w:tcPr>
            <w:tcW w:w="1553" w:type="dxa"/>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08914AAE"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教學節數</w:t>
            </w:r>
          </w:p>
        </w:tc>
        <w:tc>
          <w:tcPr>
            <w:tcW w:w="1991"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2F8333D0" w14:textId="68E9593E" w:rsidR="007F2D37" w:rsidRPr="007F2D37" w:rsidRDefault="007F2D37" w:rsidP="007F2D37">
            <w:pPr>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2-4節</w:t>
            </w:r>
          </w:p>
          <w:p w14:paraId="70D19568" w14:textId="57677792" w:rsidR="00B37D13" w:rsidRPr="007F2D37" w:rsidRDefault="007F2D37" w:rsidP="007F2D37">
            <w:pPr>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※可依實際上課時數，彈性調整學習單數量。</w:t>
            </w:r>
          </w:p>
        </w:tc>
      </w:tr>
      <w:tr w:rsidR="00B37D13" w:rsidRPr="007F2D37" w14:paraId="75ACCD98" w14:textId="77777777" w:rsidTr="00E1298D">
        <w:trPr>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625289AE"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社會</w:t>
            </w:r>
            <w:r w:rsidRPr="007F2D37">
              <w:rPr>
                <w:rFonts w:ascii="標楷體" w:eastAsia="標楷體" w:hAnsi="標楷體" w:cs="Calibri"/>
                <w:b/>
                <w:color w:val="000000" w:themeColor="text1"/>
                <w:szCs w:val="24"/>
              </w:rPr>
              <w:t>領域</w:t>
            </w:r>
          </w:p>
          <w:p w14:paraId="1BE0F92D"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核心素養</w:t>
            </w:r>
          </w:p>
          <w:p w14:paraId="20C3FEA7"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具體內涵</w:t>
            </w:r>
          </w:p>
        </w:tc>
        <w:tc>
          <w:tcPr>
            <w:tcW w:w="7513" w:type="dxa"/>
            <w:gridSpan w:val="4"/>
            <w:tcBorders>
              <w:top w:val="single" w:sz="4" w:space="0" w:color="000000"/>
              <w:left w:val="single" w:sz="4" w:space="0" w:color="000000"/>
              <w:bottom w:val="single" w:sz="4" w:space="0" w:color="000000"/>
              <w:right w:val="single" w:sz="4" w:space="0" w:color="000000"/>
            </w:tcBorders>
          </w:tcPr>
          <w:p w14:paraId="6071C9F1" w14:textId="6EC908EC" w:rsidR="00B37D13" w:rsidRPr="007F2D37" w:rsidRDefault="00B37D13" w:rsidP="00B51D0B">
            <w:pPr>
              <w:snapToGrid w:val="0"/>
              <w:spacing w:line="240" w:lineRule="atLeast"/>
              <w:rPr>
                <w:rFonts w:ascii="標楷體" w:eastAsia="標楷體" w:hAnsi="標楷體" w:cs="Calibri"/>
                <w:bCs/>
                <w:color w:val="000000" w:themeColor="text1"/>
                <w:szCs w:val="24"/>
              </w:rPr>
            </w:pPr>
            <w:bookmarkStart w:id="0" w:name="_GoBack"/>
            <w:r w:rsidRPr="007F2D37">
              <w:rPr>
                <w:rFonts w:ascii="標楷體" w:eastAsia="標楷體" w:hAnsi="標楷體" w:cs="Calibri" w:hint="eastAsia"/>
                <w:bCs/>
                <w:color w:val="000000" w:themeColor="text1"/>
                <w:szCs w:val="24"/>
              </w:rPr>
              <w:t>社</w:t>
            </w:r>
            <w:r w:rsidRPr="007F2D37">
              <w:rPr>
                <w:rFonts w:ascii="標楷體" w:eastAsia="標楷體" w:hAnsi="標楷體" w:cs="Calibri"/>
                <w:bCs/>
                <w:color w:val="000000" w:themeColor="text1"/>
                <w:szCs w:val="24"/>
              </w:rPr>
              <w:t>-J-A2</w:t>
            </w:r>
          </w:p>
          <w:p w14:paraId="289C2184" w14:textId="77777777" w:rsidR="00B37D13" w:rsidRPr="007F2D37" w:rsidRDefault="00B37D13" w:rsidP="00B51D0B">
            <w:pPr>
              <w:snapToGrid w:val="0"/>
              <w:spacing w:line="240" w:lineRule="atLeast"/>
              <w:rPr>
                <w:rFonts w:ascii="標楷體" w:eastAsia="標楷體" w:hAnsi="標楷體" w:cs="Calibri"/>
                <w:bCs/>
                <w:color w:val="000000" w:themeColor="text1"/>
                <w:szCs w:val="24"/>
              </w:rPr>
            </w:pPr>
            <w:r w:rsidRPr="007F2D37">
              <w:rPr>
                <w:rFonts w:ascii="標楷體" w:eastAsia="標楷體" w:hAnsi="標楷體" w:cs="Calibri"/>
                <w:color w:val="000000" w:themeColor="text1"/>
                <w:szCs w:val="24"/>
              </w:rPr>
              <w:t>覺察人類生活相關議題，進而分析判斷及反思，並嘗試改善或解</w:t>
            </w:r>
            <w:r w:rsidRPr="007F2D37">
              <w:rPr>
                <w:rFonts w:ascii="標楷體" w:eastAsia="標楷體" w:hAnsi="標楷體" w:cs="Calibri"/>
                <w:bCs/>
                <w:color w:val="000000" w:themeColor="text1"/>
                <w:szCs w:val="24"/>
              </w:rPr>
              <w:t>決問題。</w:t>
            </w:r>
          </w:p>
          <w:p w14:paraId="28FD55FD" w14:textId="77777777" w:rsidR="00B37D13" w:rsidRPr="007F2D37" w:rsidRDefault="00B37D13" w:rsidP="00B51D0B">
            <w:pPr>
              <w:snapToGrid w:val="0"/>
              <w:spacing w:line="240" w:lineRule="atLeast"/>
              <w:rPr>
                <w:rFonts w:ascii="標楷體" w:eastAsia="標楷體" w:hAnsi="標楷體" w:cs="Calibri"/>
                <w:bCs/>
                <w:color w:val="000000" w:themeColor="text1"/>
                <w:szCs w:val="24"/>
              </w:rPr>
            </w:pPr>
            <w:r w:rsidRPr="007F2D37">
              <w:rPr>
                <w:rFonts w:ascii="標楷體" w:eastAsia="標楷體" w:hAnsi="標楷體" w:cs="Calibri" w:hint="eastAsia"/>
                <w:bCs/>
                <w:color w:val="000000" w:themeColor="text1"/>
                <w:szCs w:val="24"/>
              </w:rPr>
              <w:t>社-J-A3</w:t>
            </w:r>
          </w:p>
          <w:p w14:paraId="6FDDB096" w14:textId="77777777" w:rsidR="00B37D13" w:rsidRPr="007F2D37" w:rsidRDefault="00B37D13" w:rsidP="00B51D0B">
            <w:pPr>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主動學習與探究人類生活相關議題，善用資源並規劃相對應的行動方案及創新突破的可能性。</w:t>
            </w:r>
          </w:p>
          <w:p w14:paraId="66198E9D" w14:textId="1A102659" w:rsidR="00B37D13" w:rsidRPr="007F2D37" w:rsidRDefault="00B37D13" w:rsidP="00F57519">
            <w:pPr>
              <w:snapToGrid w:val="0"/>
              <w:spacing w:line="240" w:lineRule="atLeast"/>
              <w:rPr>
                <w:rFonts w:ascii="標楷體" w:eastAsia="標楷體" w:hAnsi="標楷體" w:cs="Calibri"/>
                <w:bCs/>
                <w:color w:val="000000" w:themeColor="text1"/>
                <w:szCs w:val="24"/>
              </w:rPr>
            </w:pPr>
            <w:r w:rsidRPr="007F2D37">
              <w:rPr>
                <w:rFonts w:ascii="標楷體" w:eastAsia="標楷體" w:hAnsi="標楷體" w:cs="Calibri" w:hint="eastAsia"/>
                <w:bCs/>
                <w:color w:val="000000" w:themeColor="text1"/>
                <w:szCs w:val="24"/>
              </w:rPr>
              <w:t>社-J-</w:t>
            </w:r>
            <w:r w:rsidRPr="007F2D37">
              <w:rPr>
                <w:rFonts w:ascii="標楷體" w:eastAsia="標楷體" w:hAnsi="標楷體" w:cs="Calibri"/>
                <w:bCs/>
                <w:color w:val="000000" w:themeColor="text1"/>
                <w:szCs w:val="24"/>
              </w:rPr>
              <w:t>B1</w:t>
            </w:r>
          </w:p>
          <w:p w14:paraId="68901868" w14:textId="77777777" w:rsidR="00B37D13" w:rsidRPr="007F2D37" w:rsidRDefault="00B37D13" w:rsidP="00B51D0B">
            <w:pPr>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運用文字、語言、表格與圖像等表徵符號，表達人類生活的豐富面貌，並能促進相互溝通與理解。</w:t>
            </w:r>
          </w:p>
          <w:p w14:paraId="102F8C0A" w14:textId="506AE099" w:rsidR="00B37D13" w:rsidRPr="007F2D37" w:rsidRDefault="00B37D13" w:rsidP="00F57519">
            <w:pPr>
              <w:snapToGrid w:val="0"/>
              <w:spacing w:line="240" w:lineRule="atLeast"/>
              <w:rPr>
                <w:rFonts w:ascii="標楷體" w:eastAsia="標楷體" w:hAnsi="標楷體" w:cs="Calibri"/>
                <w:bCs/>
                <w:color w:val="000000" w:themeColor="text1"/>
                <w:szCs w:val="24"/>
              </w:rPr>
            </w:pPr>
            <w:r w:rsidRPr="007F2D37">
              <w:rPr>
                <w:rFonts w:ascii="標楷體" w:eastAsia="標楷體" w:hAnsi="標楷體" w:cs="Calibri" w:hint="eastAsia"/>
                <w:bCs/>
                <w:color w:val="000000" w:themeColor="text1"/>
                <w:szCs w:val="24"/>
              </w:rPr>
              <w:t>社-J-</w:t>
            </w:r>
            <w:r w:rsidRPr="007F2D37">
              <w:rPr>
                <w:rFonts w:ascii="標楷體" w:eastAsia="標楷體" w:hAnsi="標楷體" w:cs="Calibri"/>
                <w:bCs/>
                <w:color w:val="000000" w:themeColor="text1"/>
                <w:szCs w:val="24"/>
              </w:rPr>
              <w:t>B3</w:t>
            </w:r>
          </w:p>
          <w:p w14:paraId="79CE2D4D" w14:textId="57BD8AEB" w:rsidR="00B37D13" w:rsidRPr="007F2D37" w:rsidRDefault="00B37D13" w:rsidP="00B51D0B">
            <w:pPr>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欣賞不同時空環境下形塑的自然、族群與文化之美，增進生活的豐富性。</w:t>
            </w:r>
            <w:bookmarkEnd w:id="0"/>
          </w:p>
        </w:tc>
      </w:tr>
      <w:tr w:rsidR="00B37D13" w:rsidRPr="007F2D37" w14:paraId="7B93A395" w14:textId="77777777" w:rsidTr="00E1298D">
        <w:trPr>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學習重點</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學習表現</w:t>
            </w:r>
          </w:p>
        </w:tc>
        <w:tc>
          <w:tcPr>
            <w:tcW w:w="6237" w:type="dxa"/>
            <w:gridSpan w:val="3"/>
            <w:tcBorders>
              <w:top w:val="single" w:sz="4" w:space="0" w:color="000000"/>
              <w:left w:val="single" w:sz="4" w:space="0" w:color="000000"/>
              <w:bottom w:val="single" w:sz="4" w:space="0" w:color="000000"/>
              <w:right w:val="single" w:sz="4" w:space="0" w:color="000000"/>
            </w:tcBorders>
          </w:tcPr>
          <w:p w14:paraId="2780E332" w14:textId="4FE739FC" w:rsidR="00B37D13" w:rsidRPr="007F2D37" w:rsidRDefault="00B37D13" w:rsidP="00BC1DFE">
            <w:pPr>
              <w:rPr>
                <w:rFonts w:ascii="標楷體" w:eastAsia="標楷體" w:hAnsi="標楷體"/>
                <w:color w:val="000000" w:themeColor="text1"/>
                <w:sz w:val="22"/>
              </w:rPr>
            </w:pPr>
            <w:r w:rsidRPr="007F2D37">
              <w:rPr>
                <w:rFonts w:ascii="標楷體" w:eastAsia="標楷體" w:hAnsi="標楷體" w:hint="eastAsia"/>
                <w:color w:val="000000" w:themeColor="text1"/>
                <w:sz w:val="22"/>
              </w:rPr>
              <w:t>社</w:t>
            </w:r>
            <w:r w:rsidRPr="007F2D37">
              <w:rPr>
                <w:rFonts w:ascii="標楷體" w:eastAsia="標楷體" w:hAnsi="標楷體"/>
                <w:color w:val="000000" w:themeColor="text1"/>
                <w:sz w:val="22"/>
              </w:rPr>
              <w:t>1a</w:t>
            </w:r>
            <w:r w:rsidRPr="007F2D37">
              <w:rPr>
                <w:rFonts w:ascii="標楷體" w:eastAsia="標楷體" w:hAnsi="標楷體" w:hint="eastAsia"/>
                <w:color w:val="000000" w:themeColor="text1"/>
                <w:sz w:val="22"/>
              </w:rPr>
              <w:t>-IV-</w:t>
            </w:r>
            <w:r w:rsidRPr="007F2D37">
              <w:rPr>
                <w:rFonts w:ascii="標楷體" w:eastAsia="標楷體" w:hAnsi="標楷體"/>
                <w:color w:val="000000" w:themeColor="text1"/>
                <w:sz w:val="22"/>
              </w:rPr>
              <w:t>1 發覺生活經驗或社會現象與社會領域內容知識的關係</w:t>
            </w:r>
            <w:r w:rsidR="009E4EBA">
              <w:rPr>
                <w:rFonts w:ascii="標楷體" w:eastAsia="標楷體" w:hAnsi="標楷體"/>
                <w:color w:val="000000" w:themeColor="text1"/>
                <w:sz w:val="22"/>
              </w:rPr>
              <w:t>。</w:t>
            </w:r>
          </w:p>
          <w:p w14:paraId="13DED718" w14:textId="745D8714" w:rsidR="00B37D13" w:rsidRPr="007F2D37" w:rsidRDefault="00B37D13" w:rsidP="00BC1DFE">
            <w:pPr>
              <w:rPr>
                <w:rFonts w:ascii="標楷體" w:eastAsia="標楷體" w:hAnsi="標楷體"/>
                <w:color w:val="000000" w:themeColor="text1"/>
                <w:sz w:val="22"/>
              </w:rPr>
            </w:pPr>
            <w:r w:rsidRPr="007F2D37">
              <w:rPr>
                <w:rFonts w:ascii="標楷體" w:eastAsia="標楷體" w:hAnsi="標楷體" w:hint="eastAsia"/>
                <w:color w:val="000000" w:themeColor="text1"/>
                <w:sz w:val="22"/>
              </w:rPr>
              <w:t>社3b-IV-2</w:t>
            </w:r>
            <w:r w:rsidRPr="007F2D37">
              <w:rPr>
                <w:rFonts w:ascii="標楷體" w:eastAsia="標楷體" w:hAnsi="標楷體"/>
                <w:color w:val="000000" w:themeColor="text1"/>
                <w:sz w:val="22"/>
              </w:rPr>
              <w:t xml:space="preserve"> </w:t>
            </w:r>
            <w:r w:rsidRPr="007F2D37">
              <w:rPr>
                <w:rFonts w:ascii="標楷體" w:eastAsia="標楷體" w:hAnsi="標楷體" w:hint="eastAsia"/>
                <w:color w:val="000000" w:themeColor="text1"/>
                <w:sz w:val="22"/>
              </w:rPr>
              <w:t>利用社會領域相關概念，整理並檢視所蒐集資料的適切性。</w:t>
            </w:r>
          </w:p>
          <w:p w14:paraId="3370705E" w14:textId="5A565868" w:rsidR="00B37D13" w:rsidRPr="007F2D37" w:rsidRDefault="00B37D13" w:rsidP="00BC1DFE">
            <w:pPr>
              <w:rPr>
                <w:rFonts w:ascii="標楷體" w:eastAsia="標楷體" w:hAnsi="標楷體"/>
                <w:color w:val="000000" w:themeColor="text1"/>
                <w:sz w:val="22"/>
              </w:rPr>
            </w:pPr>
            <w:r w:rsidRPr="007F2D37">
              <w:rPr>
                <w:rFonts w:ascii="標楷體" w:eastAsia="標楷體" w:hAnsi="標楷體" w:hint="eastAsia"/>
                <w:color w:val="000000" w:themeColor="text1"/>
                <w:sz w:val="22"/>
              </w:rPr>
              <w:t>社3d-IV-</w:t>
            </w:r>
            <w:r w:rsidRPr="007F2D37">
              <w:rPr>
                <w:rFonts w:ascii="標楷體" w:eastAsia="標楷體" w:hAnsi="標楷體"/>
                <w:color w:val="000000" w:themeColor="text1"/>
                <w:sz w:val="22"/>
              </w:rPr>
              <w:t>1</w:t>
            </w:r>
            <w:r w:rsidRPr="007F2D37">
              <w:rPr>
                <w:rFonts w:ascii="標楷體" w:eastAsia="標楷體" w:hAnsi="標楷體" w:hint="eastAsia"/>
                <w:color w:val="000000" w:themeColor="text1"/>
                <w:sz w:val="22"/>
              </w:rPr>
              <w:t xml:space="preserve"> 規劃與執行社會領域的問題探究、訪查、創作或展演等活動</w:t>
            </w:r>
            <w:r w:rsidR="006B73BC">
              <w:rPr>
                <w:rFonts w:ascii="標楷體" w:eastAsia="標楷體" w:hAnsi="標楷體" w:hint="eastAsia"/>
                <w:color w:val="000000" w:themeColor="text1"/>
                <w:sz w:val="22"/>
              </w:rPr>
              <w:t>。</w:t>
            </w:r>
          </w:p>
        </w:tc>
      </w:tr>
      <w:tr w:rsidR="00B37D13" w:rsidRPr="007F2D37" w14:paraId="01B5C159" w14:textId="77777777" w:rsidTr="00E1298D">
        <w:trPr>
          <w:trHeight w:val="278"/>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學習內容</w:t>
            </w:r>
          </w:p>
        </w:tc>
        <w:tc>
          <w:tcPr>
            <w:tcW w:w="6237" w:type="dxa"/>
            <w:gridSpan w:val="3"/>
            <w:tcBorders>
              <w:top w:val="single" w:sz="4" w:space="0" w:color="000000"/>
              <w:left w:val="single" w:sz="4" w:space="0" w:color="000000"/>
              <w:bottom w:val="single" w:sz="4" w:space="0" w:color="000000"/>
              <w:right w:val="single" w:sz="4" w:space="0" w:color="000000"/>
            </w:tcBorders>
          </w:tcPr>
          <w:p w14:paraId="20EEBC2D" w14:textId="622FEAA7" w:rsidR="00B37D13" w:rsidRPr="007F2D37" w:rsidRDefault="00B37D13" w:rsidP="00BC1DFE">
            <w:pPr>
              <w:autoSpaceDE w:val="0"/>
              <w:snapToGrid w:val="0"/>
              <w:spacing w:line="240" w:lineRule="atLeast"/>
              <w:rPr>
                <w:rFonts w:ascii="標楷體" w:eastAsia="標楷體" w:hAnsi="標楷體"/>
                <w:color w:val="000000" w:themeColor="text1"/>
                <w:kern w:val="0"/>
                <w:sz w:val="22"/>
              </w:rPr>
            </w:pPr>
            <w:r w:rsidRPr="007F2D37">
              <w:rPr>
                <w:rFonts w:ascii="標楷體" w:eastAsia="標楷體" w:hAnsi="標楷體" w:hint="eastAsia"/>
                <w:color w:val="000000" w:themeColor="text1"/>
                <w:kern w:val="0"/>
                <w:sz w:val="22"/>
              </w:rPr>
              <w:t>歷G-IV-1   地方史探究（二）。</w:t>
            </w:r>
          </w:p>
        </w:tc>
      </w:tr>
      <w:tr w:rsidR="00B37D13" w:rsidRPr="007F2D37" w14:paraId="4BEE2F99" w14:textId="77777777" w:rsidTr="00E1298D">
        <w:trPr>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議題融入</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學習主題</w:t>
            </w:r>
          </w:p>
        </w:tc>
        <w:tc>
          <w:tcPr>
            <w:tcW w:w="6237" w:type="dxa"/>
            <w:gridSpan w:val="3"/>
            <w:tcBorders>
              <w:top w:val="single" w:sz="4" w:space="0" w:color="000000"/>
              <w:left w:val="single" w:sz="4" w:space="0" w:color="000000"/>
              <w:bottom w:val="single" w:sz="4" w:space="0" w:color="000000"/>
              <w:right w:val="single" w:sz="4" w:space="0" w:color="000000"/>
            </w:tcBorders>
          </w:tcPr>
          <w:p w14:paraId="4EF29941" w14:textId="276625AA" w:rsidR="00B37D13" w:rsidRPr="007F2D37" w:rsidRDefault="00B37D13" w:rsidP="00BC1DFE">
            <w:pPr>
              <w:autoSpaceDE w:val="0"/>
              <w:snapToGrid w:val="0"/>
              <w:spacing w:line="240" w:lineRule="atLeast"/>
              <w:ind w:left="990" w:hanging="990"/>
              <w:jc w:val="both"/>
              <w:rPr>
                <w:rFonts w:ascii="標楷體" w:eastAsia="標楷體" w:hAnsi="標楷體"/>
                <w:color w:val="000000" w:themeColor="text1"/>
                <w:kern w:val="0"/>
                <w:sz w:val="22"/>
              </w:rPr>
            </w:pPr>
            <w:r w:rsidRPr="007F2D37">
              <w:rPr>
                <w:rFonts w:ascii="標楷體" w:eastAsia="標楷體" w:hAnsi="標楷體" w:hint="eastAsia"/>
                <w:color w:val="000000" w:themeColor="text1"/>
                <w:kern w:val="0"/>
                <w:sz w:val="22"/>
              </w:rPr>
              <w:t>無</w:t>
            </w:r>
          </w:p>
        </w:tc>
      </w:tr>
      <w:tr w:rsidR="00B37D13" w:rsidRPr="007F2D37" w14:paraId="308C9AE6" w14:textId="77777777" w:rsidTr="00E1298D">
        <w:trPr>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B37D13" w:rsidRPr="007F2D37" w:rsidRDefault="00B37D13" w:rsidP="00BC1DFE">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實質內涵</w:t>
            </w:r>
          </w:p>
        </w:tc>
        <w:tc>
          <w:tcPr>
            <w:tcW w:w="6237" w:type="dxa"/>
            <w:gridSpan w:val="3"/>
            <w:tcBorders>
              <w:top w:val="single" w:sz="4" w:space="0" w:color="000000"/>
              <w:left w:val="single" w:sz="4" w:space="0" w:color="000000"/>
              <w:bottom w:val="single" w:sz="4" w:space="0" w:color="000000"/>
              <w:right w:val="single" w:sz="4" w:space="0" w:color="000000"/>
            </w:tcBorders>
          </w:tcPr>
          <w:p w14:paraId="02AFE263" w14:textId="1856BC41" w:rsidR="00B37D13" w:rsidRPr="007F2D37" w:rsidRDefault="00B37D13" w:rsidP="00BC1DFE">
            <w:pPr>
              <w:autoSpaceDE w:val="0"/>
              <w:snapToGrid w:val="0"/>
              <w:spacing w:line="240" w:lineRule="atLeast"/>
              <w:ind w:left="990" w:hanging="990"/>
              <w:jc w:val="both"/>
              <w:rPr>
                <w:rFonts w:ascii="標楷體" w:eastAsia="標楷體" w:hAnsi="標楷體"/>
                <w:color w:val="000000" w:themeColor="text1"/>
                <w:kern w:val="0"/>
                <w:sz w:val="22"/>
              </w:rPr>
            </w:pPr>
            <w:r w:rsidRPr="007F2D37">
              <w:rPr>
                <w:rFonts w:ascii="標楷體" w:eastAsia="標楷體" w:hAnsi="標楷體" w:hint="eastAsia"/>
                <w:color w:val="000000" w:themeColor="text1"/>
                <w:kern w:val="0"/>
                <w:sz w:val="22"/>
              </w:rPr>
              <w:t>無</w:t>
            </w:r>
          </w:p>
        </w:tc>
      </w:tr>
      <w:tr w:rsidR="00833330" w:rsidRPr="007F2D37" w14:paraId="363675FD" w14:textId="77777777" w:rsidTr="00E1298D">
        <w:trPr>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833330" w:rsidRPr="007F2D37" w:rsidRDefault="00833330" w:rsidP="00B40301">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教學設備</w:t>
            </w:r>
          </w:p>
        </w:tc>
        <w:tc>
          <w:tcPr>
            <w:tcW w:w="7513" w:type="dxa"/>
            <w:gridSpan w:val="4"/>
            <w:tcBorders>
              <w:top w:val="single" w:sz="4" w:space="0" w:color="000000"/>
              <w:left w:val="single" w:sz="4" w:space="0" w:color="000000"/>
              <w:bottom w:val="single" w:sz="4" w:space="0" w:color="000000"/>
              <w:right w:val="single" w:sz="4" w:space="0" w:color="000000"/>
            </w:tcBorders>
          </w:tcPr>
          <w:p w14:paraId="53DF3D10" w14:textId="301F4A50" w:rsidR="00833330" w:rsidRPr="007F2D37" w:rsidRDefault="00833330" w:rsidP="00F57519">
            <w:pPr>
              <w:snapToGrid w:val="0"/>
              <w:spacing w:line="240" w:lineRule="atLeast"/>
              <w:jc w:val="both"/>
              <w:rPr>
                <w:rFonts w:ascii="標楷體" w:eastAsia="標楷體" w:hAnsi="標楷體"/>
                <w:color w:val="000000" w:themeColor="text1"/>
                <w:szCs w:val="24"/>
              </w:rPr>
            </w:pPr>
            <w:r w:rsidRPr="007F2D37">
              <w:rPr>
                <w:rFonts w:ascii="標楷體" w:eastAsia="標楷體" w:hAnsi="標楷體" w:hint="eastAsia"/>
                <w:color w:val="000000" w:themeColor="text1"/>
                <w:szCs w:val="24"/>
              </w:rPr>
              <w:t>電腦、投影設備、平板、課程投影片。</w:t>
            </w:r>
          </w:p>
        </w:tc>
      </w:tr>
      <w:tr w:rsidR="00833330" w:rsidRPr="007F2D37" w14:paraId="1971A001" w14:textId="77777777" w:rsidTr="00E1298D">
        <w:trPr>
          <w:trHeight w:val="353"/>
          <w:jc w:val="center"/>
        </w:trPr>
        <w:tc>
          <w:tcPr>
            <w:tcW w:w="8784" w:type="dxa"/>
            <w:gridSpan w:val="5"/>
            <w:tcBorders>
              <w:top w:val="single" w:sz="4" w:space="0" w:color="000000"/>
              <w:left w:val="single" w:sz="4" w:space="0" w:color="000000"/>
              <w:bottom w:val="single" w:sz="4" w:space="0" w:color="000000"/>
              <w:right w:val="single" w:sz="4" w:space="0" w:color="000000"/>
            </w:tcBorders>
            <w:shd w:val="clear" w:color="auto" w:fill="D9D9D9"/>
          </w:tcPr>
          <w:p w14:paraId="130A9E8F" w14:textId="39A2794F" w:rsidR="00833330" w:rsidRPr="007F2D37" w:rsidRDefault="00833330" w:rsidP="00F82062">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b/>
                <w:color w:val="000000" w:themeColor="text1"/>
                <w:szCs w:val="24"/>
              </w:rPr>
              <w:t>學習</w:t>
            </w:r>
            <w:r w:rsidRPr="007F2D37">
              <w:rPr>
                <w:rFonts w:ascii="標楷體" w:eastAsia="標楷體" w:hAnsi="標楷體" w:cs="Calibri" w:hint="eastAsia"/>
                <w:b/>
                <w:color w:val="000000" w:themeColor="text1"/>
                <w:szCs w:val="24"/>
              </w:rPr>
              <w:t>目標與評量</w:t>
            </w:r>
            <w:r w:rsidRPr="007F2D37">
              <w:rPr>
                <w:rFonts w:ascii="標楷體" w:eastAsia="標楷體" w:hAnsi="標楷體" w:cs="Calibri"/>
                <w:b/>
                <w:color w:val="000000" w:themeColor="text1"/>
                <w:szCs w:val="24"/>
              </w:rPr>
              <w:t>目標</w:t>
            </w:r>
          </w:p>
        </w:tc>
      </w:tr>
      <w:tr w:rsidR="00833330" w:rsidRPr="007F2D37" w14:paraId="02DDE8B5" w14:textId="77777777" w:rsidTr="00E1298D">
        <w:trPr>
          <w:trHeight w:val="353"/>
          <w:jc w:val="center"/>
        </w:trPr>
        <w:tc>
          <w:tcPr>
            <w:tcW w:w="8784"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14:paraId="46EB5B4E" w14:textId="166D6456" w:rsidR="00833330" w:rsidRPr="007F2D37" w:rsidRDefault="00833330" w:rsidP="00F82062">
            <w:pPr>
              <w:suppressAutoHyphens w:val="0"/>
              <w:autoSpaceDE w:val="0"/>
              <w:adjustRightInd w:val="0"/>
              <w:textAlignment w:val="auto"/>
              <w:rPr>
                <w:rFonts w:ascii="標楷體" w:eastAsia="標楷體" w:hAnsi="標楷體" w:cs="T3Font_300"/>
                <w:color w:val="000000" w:themeColor="text1"/>
                <w:kern w:val="0"/>
                <w:szCs w:val="24"/>
              </w:rPr>
            </w:pPr>
            <w:r w:rsidRPr="007F2D37">
              <w:rPr>
                <w:rFonts w:ascii="標楷體" w:eastAsia="標楷體" w:hAnsi="標楷體" w:cs="T3Font_298" w:hint="eastAsia"/>
                <w:color w:val="000000" w:themeColor="text1"/>
                <w:kern w:val="0"/>
                <w:szCs w:val="24"/>
              </w:rPr>
              <w:t>一</w:t>
            </w:r>
            <w:r w:rsidRPr="007F2D37">
              <w:rPr>
                <w:rFonts w:ascii="標楷體" w:eastAsia="標楷體" w:hAnsi="標楷體" w:cs="T3Font_410" w:hint="eastAsia"/>
                <w:color w:val="000000" w:themeColor="text1"/>
                <w:kern w:val="0"/>
                <w:szCs w:val="24"/>
              </w:rPr>
              <w:t>、</w:t>
            </w:r>
            <w:r w:rsidRPr="007F2D37">
              <w:rPr>
                <w:rFonts w:ascii="標楷體" w:eastAsia="標楷體" w:hAnsi="標楷體" w:cs="T3Font_428" w:hint="eastAsia"/>
                <w:color w:val="000000" w:themeColor="text1"/>
                <w:kern w:val="0"/>
                <w:szCs w:val="24"/>
              </w:rPr>
              <w:t>認</w:t>
            </w:r>
            <w:r w:rsidRPr="007F2D37">
              <w:rPr>
                <w:rFonts w:ascii="標楷體" w:eastAsia="標楷體" w:hAnsi="標楷體" w:cs="T3Font_300" w:hint="eastAsia"/>
                <w:color w:val="000000" w:themeColor="text1"/>
                <w:kern w:val="0"/>
                <w:szCs w:val="24"/>
              </w:rPr>
              <w:t>知</w:t>
            </w:r>
          </w:p>
          <w:p w14:paraId="4E1A9667" w14:textId="6FCE055F" w:rsidR="00833330" w:rsidRPr="007F2D37" w:rsidRDefault="00833330" w:rsidP="00F82062">
            <w:pPr>
              <w:suppressAutoHyphens w:val="0"/>
              <w:autoSpaceDE w:val="0"/>
              <w:adjustRightInd w:val="0"/>
              <w:textAlignment w:val="auto"/>
              <w:rPr>
                <w:rFonts w:ascii="標楷體" w:eastAsia="標楷體" w:hAnsi="標楷體" w:cs="T3Font_325"/>
                <w:color w:val="000000" w:themeColor="text1"/>
                <w:kern w:val="0"/>
                <w:szCs w:val="24"/>
              </w:rPr>
            </w:pPr>
            <w:r w:rsidRPr="007F2D37">
              <w:rPr>
                <w:rFonts w:ascii="標楷體" w:eastAsia="標楷體" w:hAnsi="標楷體" w:cs="T3Font_305" w:hint="eastAsia"/>
                <w:color w:val="000000" w:themeColor="text1"/>
                <w:kern w:val="0"/>
                <w:szCs w:val="24"/>
              </w:rPr>
              <w:t>（一）</w:t>
            </w:r>
            <w:r w:rsidRPr="007F2D37">
              <w:rPr>
                <w:rFonts w:ascii="標楷體" w:eastAsia="標楷體" w:hAnsi="標楷體" w:cs="T3Font_353" w:hint="eastAsia"/>
                <w:color w:val="000000" w:themeColor="text1"/>
                <w:kern w:val="0"/>
                <w:szCs w:val="24"/>
              </w:rPr>
              <w:t>認識</w:t>
            </w:r>
            <w:r w:rsidRPr="007F2D37">
              <w:rPr>
                <w:rFonts w:ascii="標楷體" w:eastAsia="標楷體" w:hAnsi="標楷體" w:cs="T3Font_422" w:hint="eastAsia"/>
                <w:color w:val="000000" w:themeColor="text1"/>
                <w:kern w:val="0"/>
                <w:szCs w:val="24"/>
              </w:rPr>
              <w:t>校園生活記憶庫</w:t>
            </w:r>
            <w:r w:rsidRPr="007F2D37">
              <w:rPr>
                <w:rFonts w:ascii="標楷體" w:eastAsia="標楷體" w:hAnsi="標楷體" w:cs="T3Font_324" w:hint="eastAsia"/>
                <w:color w:val="000000" w:themeColor="text1"/>
                <w:kern w:val="0"/>
                <w:szCs w:val="24"/>
              </w:rPr>
              <w:t>網</w:t>
            </w:r>
            <w:r w:rsidRPr="007F2D37">
              <w:rPr>
                <w:rFonts w:ascii="標楷體" w:eastAsia="標楷體" w:hAnsi="標楷體" w:cs="T3Font_301" w:hint="eastAsia"/>
                <w:color w:val="000000" w:themeColor="text1"/>
                <w:kern w:val="0"/>
                <w:szCs w:val="24"/>
              </w:rPr>
              <w:t>站</w:t>
            </w:r>
            <w:r w:rsidRPr="007F2D37">
              <w:rPr>
                <w:rFonts w:ascii="標楷體" w:eastAsia="標楷體" w:hAnsi="標楷體" w:cs="T3Font_325" w:hint="eastAsia"/>
                <w:color w:val="000000" w:themeColor="text1"/>
                <w:kern w:val="0"/>
                <w:szCs w:val="24"/>
              </w:rPr>
              <w:t>。</w:t>
            </w:r>
          </w:p>
          <w:p w14:paraId="168D56C9" w14:textId="0FF9284D" w:rsidR="00833330" w:rsidRPr="007F2D37" w:rsidRDefault="00833330" w:rsidP="00F82062">
            <w:pPr>
              <w:suppressAutoHyphens w:val="0"/>
              <w:autoSpaceDE w:val="0"/>
              <w:adjustRightInd w:val="0"/>
              <w:textAlignment w:val="auto"/>
              <w:rPr>
                <w:rFonts w:ascii="標楷體" w:eastAsia="標楷體" w:hAnsi="標楷體" w:cs="T3Font_325"/>
                <w:color w:val="000000" w:themeColor="text1"/>
                <w:kern w:val="0"/>
                <w:szCs w:val="24"/>
              </w:rPr>
            </w:pPr>
            <w:r w:rsidRPr="007F2D37">
              <w:rPr>
                <w:rFonts w:ascii="標楷體" w:eastAsia="標楷體" w:hAnsi="標楷體" w:cs="T3Font_305" w:hint="eastAsia"/>
                <w:color w:val="000000" w:themeColor="text1"/>
                <w:kern w:val="0"/>
                <w:szCs w:val="24"/>
              </w:rPr>
              <w:t>（</w:t>
            </w:r>
            <w:r w:rsidRPr="007F2D37">
              <w:rPr>
                <w:rFonts w:ascii="標楷體" w:eastAsia="標楷體" w:hAnsi="標楷體" w:cs="T3Font_316" w:hint="eastAsia"/>
                <w:color w:val="000000" w:themeColor="text1"/>
                <w:kern w:val="0"/>
                <w:szCs w:val="24"/>
              </w:rPr>
              <w:t>二</w:t>
            </w:r>
            <w:r w:rsidRPr="007F2D37">
              <w:rPr>
                <w:rFonts w:ascii="標楷體" w:eastAsia="標楷體" w:hAnsi="標楷體" w:cs="T3Font_305" w:hint="eastAsia"/>
                <w:color w:val="000000" w:themeColor="text1"/>
                <w:kern w:val="0"/>
                <w:szCs w:val="24"/>
              </w:rPr>
              <w:t>）</w:t>
            </w:r>
            <w:r w:rsidRPr="007F2D37">
              <w:rPr>
                <w:rFonts w:ascii="標楷體" w:eastAsia="標楷體" w:hAnsi="標楷體" w:cs="T3Font_317" w:hint="eastAsia"/>
                <w:color w:val="000000" w:themeColor="text1"/>
                <w:kern w:val="0"/>
                <w:szCs w:val="24"/>
              </w:rPr>
              <w:t>理</w:t>
            </w:r>
            <w:r w:rsidRPr="007F2D37">
              <w:rPr>
                <w:rFonts w:ascii="標楷體" w:eastAsia="標楷體" w:hAnsi="標楷體" w:cs="T3Font_353" w:hint="eastAsia"/>
                <w:color w:val="000000" w:themeColor="text1"/>
                <w:kern w:val="0"/>
                <w:szCs w:val="24"/>
              </w:rPr>
              <w:t>解日治時期</w:t>
            </w:r>
            <w:r w:rsidRPr="007F2D37">
              <w:rPr>
                <w:rFonts w:ascii="標楷體" w:eastAsia="標楷體" w:hAnsi="標楷體" w:cs="T3Font_426" w:hint="eastAsia"/>
                <w:color w:val="000000" w:themeColor="text1"/>
                <w:kern w:val="0"/>
                <w:szCs w:val="24"/>
              </w:rPr>
              <w:t>的修學旅行與殖民政策相關</w:t>
            </w:r>
            <w:r w:rsidRPr="007F2D37">
              <w:rPr>
                <w:rFonts w:ascii="標楷體" w:eastAsia="標楷體" w:hAnsi="標楷體" w:cs="T3Font_325" w:hint="eastAsia"/>
                <w:color w:val="000000" w:themeColor="text1"/>
                <w:kern w:val="0"/>
                <w:szCs w:val="24"/>
              </w:rPr>
              <w:t>。</w:t>
            </w:r>
          </w:p>
          <w:p w14:paraId="47472420" w14:textId="77777777" w:rsidR="00833330" w:rsidRPr="007F2D37" w:rsidRDefault="00833330" w:rsidP="00F82062">
            <w:pPr>
              <w:suppressAutoHyphens w:val="0"/>
              <w:autoSpaceDE w:val="0"/>
              <w:adjustRightInd w:val="0"/>
              <w:textAlignment w:val="auto"/>
              <w:rPr>
                <w:rFonts w:ascii="標楷體" w:eastAsia="標楷體" w:hAnsi="標楷體" w:cs="T3Font_430"/>
                <w:color w:val="000000" w:themeColor="text1"/>
                <w:kern w:val="0"/>
                <w:szCs w:val="24"/>
              </w:rPr>
            </w:pPr>
            <w:r w:rsidRPr="007F2D37">
              <w:rPr>
                <w:rFonts w:ascii="標楷體" w:eastAsia="標楷體" w:hAnsi="標楷體" w:cs="T3Font_419" w:hint="eastAsia"/>
                <w:color w:val="000000" w:themeColor="text1"/>
                <w:kern w:val="0"/>
                <w:szCs w:val="24"/>
              </w:rPr>
              <w:t>二</w:t>
            </w:r>
            <w:r w:rsidRPr="007F2D37">
              <w:rPr>
                <w:rFonts w:ascii="標楷體" w:eastAsia="標楷體" w:hAnsi="標楷體" w:cs="T3Font_410" w:hint="eastAsia"/>
                <w:color w:val="000000" w:themeColor="text1"/>
                <w:kern w:val="0"/>
                <w:szCs w:val="24"/>
              </w:rPr>
              <w:t>、</w:t>
            </w:r>
            <w:r w:rsidRPr="007F2D37">
              <w:rPr>
                <w:rFonts w:ascii="標楷體" w:eastAsia="標楷體" w:hAnsi="標楷體" w:cs="T3Font_429" w:hint="eastAsia"/>
                <w:color w:val="000000" w:themeColor="text1"/>
                <w:kern w:val="0"/>
                <w:szCs w:val="24"/>
              </w:rPr>
              <w:t>情</w:t>
            </w:r>
            <w:r w:rsidRPr="007F2D37">
              <w:rPr>
                <w:rFonts w:ascii="標楷體" w:eastAsia="標楷體" w:hAnsi="標楷體" w:cs="T3Font_430" w:hint="eastAsia"/>
                <w:color w:val="000000" w:themeColor="text1"/>
                <w:kern w:val="0"/>
                <w:szCs w:val="24"/>
              </w:rPr>
              <w:t>意</w:t>
            </w:r>
          </w:p>
          <w:p w14:paraId="0F41C7EE" w14:textId="77A00DCD" w:rsidR="00833330" w:rsidRPr="007F2D37" w:rsidRDefault="00833330" w:rsidP="00F82062">
            <w:pPr>
              <w:suppressAutoHyphens w:val="0"/>
              <w:autoSpaceDE w:val="0"/>
              <w:adjustRightInd w:val="0"/>
              <w:textAlignment w:val="auto"/>
              <w:rPr>
                <w:rFonts w:ascii="標楷體" w:eastAsia="標楷體" w:hAnsi="標楷體" w:cs="T3Font_325"/>
                <w:color w:val="000000" w:themeColor="text1"/>
                <w:kern w:val="0"/>
                <w:szCs w:val="24"/>
              </w:rPr>
            </w:pPr>
            <w:r w:rsidRPr="007F2D37">
              <w:rPr>
                <w:rFonts w:ascii="標楷體" w:eastAsia="標楷體" w:hAnsi="標楷體" w:cs="T3Font_305" w:hint="eastAsia"/>
                <w:color w:val="000000" w:themeColor="text1"/>
                <w:kern w:val="0"/>
                <w:szCs w:val="24"/>
              </w:rPr>
              <w:t>（一）</w:t>
            </w:r>
            <w:r w:rsidRPr="007F2D37">
              <w:rPr>
                <w:rFonts w:ascii="標楷體" w:eastAsia="標楷體" w:hAnsi="標楷體" w:cs="T3Font_366" w:hint="eastAsia"/>
                <w:color w:val="000000" w:themeColor="text1"/>
                <w:kern w:val="0"/>
                <w:szCs w:val="24"/>
              </w:rPr>
              <w:t>透過活動</w:t>
            </w:r>
            <w:proofErr w:type="gramStart"/>
            <w:r w:rsidRPr="007F2D37">
              <w:rPr>
                <w:rFonts w:ascii="標楷體" w:eastAsia="標楷體" w:hAnsi="標楷體" w:cs="T3Font_325" w:hint="eastAsia"/>
                <w:color w:val="000000" w:themeColor="text1"/>
                <w:kern w:val="0"/>
                <w:szCs w:val="24"/>
              </w:rPr>
              <w:t>形塑對家鄉</w:t>
            </w:r>
            <w:proofErr w:type="gramEnd"/>
            <w:r w:rsidRPr="007F2D37">
              <w:rPr>
                <w:rFonts w:ascii="標楷體" w:eastAsia="標楷體" w:hAnsi="標楷體" w:cs="T3Font_325" w:hint="eastAsia"/>
                <w:color w:val="000000" w:themeColor="text1"/>
                <w:kern w:val="0"/>
                <w:szCs w:val="24"/>
              </w:rPr>
              <w:t>之自我認同。</w:t>
            </w:r>
          </w:p>
          <w:p w14:paraId="68F84A0E" w14:textId="14D270E7" w:rsidR="00833330" w:rsidRPr="007F2D37" w:rsidRDefault="00833330" w:rsidP="00F82062">
            <w:pPr>
              <w:suppressAutoHyphens w:val="0"/>
              <w:autoSpaceDE w:val="0"/>
              <w:adjustRightInd w:val="0"/>
              <w:textAlignment w:val="auto"/>
              <w:rPr>
                <w:rFonts w:ascii="標楷體" w:eastAsia="標楷體" w:hAnsi="標楷體" w:cs="T3Font_325"/>
                <w:color w:val="000000" w:themeColor="text1"/>
                <w:kern w:val="0"/>
                <w:szCs w:val="24"/>
              </w:rPr>
            </w:pPr>
            <w:r w:rsidRPr="007F2D37">
              <w:rPr>
                <w:rFonts w:ascii="標楷體" w:eastAsia="標楷體" w:hAnsi="標楷體" w:cs="T3Font_305" w:hint="eastAsia"/>
                <w:color w:val="000000" w:themeColor="text1"/>
                <w:kern w:val="0"/>
                <w:szCs w:val="24"/>
              </w:rPr>
              <w:t>（</w:t>
            </w:r>
            <w:r w:rsidRPr="007F2D37">
              <w:rPr>
                <w:rFonts w:ascii="標楷體" w:eastAsia="標楷體" w:hAnsi="標楷體" w:cs="T3Font_316" w:hint="eastAsia"/>
                <w:color w:val="000000" w:themeColor="text1"/>
                <w:kern w:val="0"/>
                <w:szCs w:val="24"/>
              </w:rPr>
              <w:t>二</w:t>
            </w:r>
            <w:r w:rsidRPr="007F2D37">
              <w:rPr>
                <w:rFonts w:ascii="標楷體" w:eastAsia="標楷體" w:hAnsi="標楷體" w:cs="T3Font_305" w:hint="eastAsia"/>
                <w:color w:val="000000" w:themeColor="text1"/>
                <w:kern w:val="0"/>
                <w:szCs w:val="24"/>
              </w:rPr>
              <w:t>）</w:t>
            </w:r>
            <w:r w:rsidRPr="007F2D37">
              <w:rPr>
                <w:rFonts w:ascii="標楷體" w:eastAsia="標楷體" w:hAnsi="標楷體" w:cs="T3Font_395" w:hint="eastAsia"/>
                <w:color w:val="000000" w:themeColor="text1"/>
                <w:kern w:val="0"/>
                <w:szCs w:val="24"/>
              </w:rPr>
              <w:t>培</w:t>
            </w:r>
            <w:r w:rsidRPr="007F2D37">
              <w:rPr>
                <w:rFonts w:ascii="標楷體" w:eastAsia="標楷體" w:hAnsi="標楷體" w:cs="T3Font_303" w:hint="eastAsia"/>
                <w:color w:val="000000" w:themeColor="text1"/>
                <w:kern w:val="0"/>
                <w:szCs w:val="24"/>
              </w:rPr>
              <w:t>養</w:t>
            </w:r>
            <w:r w:rsidRPr="007F2D37">
              <w:rPr>
                <w:rFonts w:ascii="標楷體" w:eastAsia="標楷體" w:hAnsi="標楷體" w:cs="T3Font_374" w:hint="eastAsia"/>
                <w:color w:val="000000" w:themeColor="text1"/>
                <w:kern w:val="0"/>
                <w:szCs w:val="24"/>
              </w:rPr>
              <w:t>對</w:t>
            </w:r>
            <w:r w:rsidRPr="007F2D37">
              <w:rPr>
                <w:rFonts w:ascii="標楷體" w:eastAsia="標楷體" w:hAnsi="標楷體" w:cs="T3Font_342" w:hint="eastAsia"/>
                <w:color w:val="000000" w:themeColor="text1"/>
                <w:kern w:val="0"/>
                <w:szCs w:val="24"/>
              </w:rPr>
              <w:t>日</w:t>
            </w:r>
            <w:r w:rsidRPr="007F2D37">
              <w:rPr>
                <w:rFonts w:ascii="標楷體" w:eastAsia="標楷體" w:hAnsi="標楷體" w:cs="T3Font_323" w:hint="eastAsia"/>
                <w:color w:val="000000" w:themeColor="text1"/>
                <w:kern w:val="0"/>
                <w:szCs w:val="24"/>
              </w:rPr>
              <w:t>常</w:t>
            </w:r>
            <w:r w:rsidRPr="007F2D37">
              <w:rPr>
                <w:rFonts w:ascii="標楷體" w:eastAsia="標楷體" w:hAnsi="標楷體" w:cs="T3Font_317" w:hint="eastAsia"/>
                <w:color w:val="000000" w:themeColor="text1"/>
                <w:kern w:val="0"/>
                <w:szCs w:val="24"/>
              </w:rPr>
              <w:t>生</w:t>
            </w:r>
            <w:r w:rsidRPr="007F2D37">
              <w:rPr>
                <w:rFonts w:ascii="標楷體" w:eastAsia="標楷體" w:hAnsi="標楷體" w:cs="T3Font_365" w:hint="eastAsia"/>
                <w:color w:val="000000" w:themeColor="text1"/>
                <w:kern w:val="0"/>
                <w:szCs w:val="24"/>
              </w:rPr>
              <w:t>活</w:t>
            </w:r>
            <w:r w:rsidRPr="007F2D37">
              <w:rPr>
                <w:rFonts w:ascii="標楷體" w:eastAsia="標楷體" w:hAnsi="標楷體" w:cs="T3Font_381" w:hint="eastAsia"/>
                <w:color w:val="000000" w:themeColor="text1"/>
                <w:kern w:val="0"/>
                <w:szCs w:val="24"/>
              </w:rPr>
              <w:t>產</w:t>
            </w:r>
            <w:r w:rsidRPr="007F2D37">
              <w:rPr>
                <w:rFonts w:ascii="標楷體" w:eastAsia="標楷體" w:hAnsi="標楷體" w:cs="T3Font_317" w:hint="eastAsia"/>
                <w:color w:val="000000" w:themeColor="text1"/>
                <w:kern w:val="0"/>
                <w:szCs w:val="24"/>
              </w:rPr>
              <w:t>生</w:t>
            </w:r>
            <w:proofErr w:type="gramStart"/>
            <w:r w:rsidRPr="007F2D37">
              <w:rPr>
                <w:rFonts w:ascii="標楷體" w:eastAsia="標楷體" w:hAnsi="標楷體" w:cs="T3Font_339" w:hint="eastAsia"/>
                <w:color w:val="000000" w:themeColor="text1"/>
                <w:kern w:val="0"/>
                <w:szCs w:val="24"/>
              </w:rPr>
              <w:t>的</w:t>
            </w:r>
            <w:r w:rsidRPr="007F2D37">
              <w:rPr>
                <w:rFonts w:ascii="標楷體" w:eastAsia="標楷體" w:hAnsi="標楷體" w:cs="T3Font_331" w:hint="eastAsia"/>
                <w:color w:val="000000" w:themeColor="text1"/>
                <w:kern w:val="0"/>
                <w:szCs w:val="24"/>
              </w:rPr>
              <w:t>共</w:t>
            </w:r>
            <w:r w:rsidRPr="007F2D37">
              <w:rPr>
                <w:rFonts w:ascii="標楷體" w:eastAsia="標楷體" w:hAnsi="標楷體" w:cs="T3Font_358" w:hint="eastAsia"/>
                <w:color w:val="000000" w:themeColor="text1"/>
                <w:kern w:val="0"/>
                <w:szCs w:val="24"/>
              </w:rPr>
              <w:t>感</w:t>
            </w:r>
            <w:proofErr w:type="gramEnd"/>
            <w:r w:rsidRPr="007F2D37">
              <w:rPr>
                <w:rFonts w:ascii="標楷體" w:eastAsia="標楷體" w:hAnsi="標楷體" w:cs="T3Font_325" w:hint="eastAsia"/>
                <w:color w:val="000000" w:themeColor="text1"/>
                <w:kern w:val="0"/>
                <w:szCs w:val="24"/>
              </w:rPr>
              <w:t>。</w:t>
            </w:r>
          </w:p>
          <w:p w14:paraId="0CC4D383" w14:textId="77777777" w:rsidR="00833330" w:rsidRPr="007F2D37" w:rsidRDefault="00833330" w:rsidP="00911012">
            <w:pPr>
              <w:suppressAutoHyphens w:val="0"/>
              <w:autoSpaceDE w:val="0"/>
              <w:adjustRightInd w:val="0"/>
              <w:textAlignment w:val="auto"/>
              <w:rPr>
                <w:rFonts w:ascii="標楷體" w:eastAsia="標楷體" w:hAnsi="標楷體" w:cs="T3Font_325"/>
                <w:color w:val="000000" w:themeColor="text1"/>
                <w:kern w:val="0"/>
                <w:szCs w:val="24"/>
              </w:rPr>
            </w:pPr>
            <w:r w:rsidRPr="007F2D37">
              <w:rPr>
                <w:rFonts w:ascii="標楷體" w:eastAsia="標楷體" w:hAnsi="標楷體" w:cs="T3Font_325" w:hint="eastAsia"/>
                <w:color w:val="000000" w:themeColor="text1"/>
                <w:kern w:val="0"/>
                <w:szCs w:val="24"/>
              </w:rPr>
              <w:t>三、技能</w:t>
            </w:r>
          </w:p>
          <w:p w14:paraId="4A360F17" w14:textId="2D1FDD55" w:rsidR="00833330" w:rsidRPr="007F2D37" w:rsidRDefault="00833330" w:rsidP="00C8581D">
            <w:pPr>
              <w:suppressAutoHyphens w:val="0"/>
              <w:autoSpaceDE w:val="0"/>
              <w:adjustRightInd w:val="0"/>
              <w:ind w:firstLineChars="100" w:firstLine="240"/>
              <w:textAlignment w:val="auto"/>
              <w:rPr>
                <w:rFonts w:ascii="標楷體" w:eastAsia="標楷體" w:hAnsi="標楷體" w:cs="T3Font_325"/>
                <w:color w:val="000000" w:themeColor="text1"/>
                <w:kern w:val="0"/>
                <w:szCs w:val="24"/>
              </w:rPr>
            </w:pPr>
            <w:r w:rsidRPr="007F2D37">
              <w:rPr>
                <w:rFonts w:ascii="標楷體" w:eastAsia="標楷體" w:hAnsi="標楷體" w:cs="T3Font_325"/>
                <w:color w:val="000000" w:themeColor="text1"/>
                <w:kern w:val="0"/>
                <w:szCs w:val="24"/>
              </w:rPr>
              <w:t>(</w:t>
            </w:r>
            <w:proofErr w:type="gramStart"/>
            <w:r w:rsidRPr="007F2D37">
              <w:rPr>
                <w:rFonts w:ascii="標楷體" w:eastAsia="標楷體" w:hAnsi="標楷體" w:cs="T3Font_325"/>
                <w:color w:val="000000" w:themeColor="text1"/>
                <w:kern w:val="0"/>
                <w:szCs w:val="24"/>
              </w:rPr>
              <w:t>一</w:t>
            </w:r>
            <w:proofErr w:type="gramEnd"/>
            <w:r w:rsidRPr="007F2D37">
              <w:rPr>
                <w:rFonts w:ascii="標楷體" w:eastAsia="標楷體" w:hAnsi="標楷體" w:cs="T3Font_325" w:hint="eastAsia"/>
                <w:color w:val="000000" w:themeColor="text1"/>
                <w:kern w:val="0"/>
                <w:szCs w:val="24"/>
              </w:rPr>
              <w:t>)</w:t>
            </w:r>
            <w:r w:rsidRPr="007F2D37">
              <w:rPr>
                <w:rFonts w:ascii="標楷體" w:eastAsia="標楷體" w:hAnsi="標楷體" w:cs="T3Font_316" w:hint="eastAsia"/>
                <w:color w:val="000000" w:themeColor="text1"/>
                <w:kern w:val="0"/>
                <w:szCs w:val="24"/>
              </w:rPr>
              <w:t xml:space="preserve"> 使</w:t>
            </w:r>
            <w:r w:rsidRPr="007F2D37">
              <w:rPr>
                <w:rFonts w:ascii="標楷體" w:eastAsia="標楷體" w:hAnsi="標楷體" w:cs="T3Font_317" w:hint="eastAsia"/>
                <w:color w:val="000000" w:themeColor="text1"/>
                <w:kern w:val="0"/>
                <w:szCs w:val="24"/>
              </w:rPr>
              <w:t>用</w:t>
            </w:r>
            <w:proofErr w:type="gramStart"/>
            <w:r w:rsidRPr="007F2D37">
              <w:rPr>
                <w:rFonts w:ascii="標楷體" w:eastAsia="標楷體" w:hAnsi="標楷體" w:cs="T3Font_422" w:hint="eastAsia"/>
                <w:color w:val="000000" w:themeColor="text1"/>
                <w:kern w:val="0"/>
                <w:szCs w:val="24"/>
              </w:rPr>
              <w:t>臺</w:t>
            </w:r>
            <w:proofErr w:type="gramEnd"/>
            <w:r w:rsidRPr="007F2D37">
              <w:rPr>
                <w:rFonts w:ascii="標楷體" w:eastAsia="標楷體" w:hAnsi="標楷體" w:cs="T3Font_307" w:hint="eastAsia"/>
                <w:color w:val="000000" w:themeColor="text1"/>
                <w:kern w:val="0"/>
                <w:szCs w:val="24"/>
              </w:rPr>
              <w:t>史</w:t>
            </w:r>
            <w:r w:rsidRPr="007F2D37">
              <w:rPr>
                <w:rFonts w:ascii="標楷體" w:eastAsia="標楷體" w:hAnsi="標楷體" w:cs="T3Font_311" w:hint="eastAsia"/>
                <w:color w:val="000000" w:themeColor="text1"/>
                <w:kern w:val="0"/>
                <w:szCs w:val="24"/>
              </w:rPr>
              <w:t>博</w:t>
            </w:r>
            <w:r w:rsidRPr="007F2D37">
              <w:rPr>
                <w:rFonts w:ascii="標楷體" w:eastAsia="標楷體" w:hAnsi="標楷體" w:cs="T3Font_314" w:hint="eastAsia"/>
                <w:color w:val="000000" w:themeColor="text1"/>
                <w:kern w:val="0"/>
                <w:szCs w:val="24"/>
              </w:rPr>
              <w:t>數</w:t>
            </w:r>
            <w:r w:rsidRPr="007F2D37">
              <w:rPr>
                <w:rFonts w:ascii="標楷體" w:eastAsia="標楷體" w:hAnsi="標楷體" w:cs="T3Font_316" w:hint="eastAsia"/>
                <w:color w:val="000000" w:themeColor="text1"/>
                <w:kern w:val="0"/>
                <w:szCs w:val="24"/>
              </w:rPr>
              <w:t>位</w:t>
            </w:r>
            <w:r w:rsidRPr="007F2D37">
              <w:rPr>
                <w:rFonts w:ascii="標楷體" w:eastAsia="標楷體" w:hAnsi="標楷體" w:cs="T3Font_374" w:hint="eastAsia"/>
                <w:color w:val="000000" w:themeColor="text1"/>
                <w:kern w:val="0"/>
                <w:szCs w:val="24"/>
              </w:rPr>
              <w:t>學</w:t>
            </w:r>
            <w:r w:rsidRPr="007F2D37">
              <w:rPr>
                <w:rFonts w:ascii="標楷體" w:eastAsia="標楷體" w:hAnsi="標楷體" w:cs="T3Font_324" w:hint="eastAsia"/>
                <w:color w:val="000000" w:themeColor="text1"/>
                <w:kern w:val="0"/>
                <w:szCs w:val="24"/>
              </w:rPr>
              <w:t>習</w:t>
            </w:r>
            <w:r w:rsidRPr="007F2D37">
              <w:rPr>
                <w:rFonts w:ascii="標楷體" w:eastAsia="標楷體" w:hAnsi="標楷體" w:cs="T3Font_366" w:hint="eastAsia"/>
                <w:color w:val="000000" w:themeColor="text1"/>
                <w:kern w:val="0"/>
                <w:szCs w:val="24"/>
              </w:rPr>
              <w:t>資</w:t>
            </w:r>
            <w:r w:rsidRPr="007F2D37">
              <w:rPr>
                <w:rFonts w:ascii="標楷體" w:eastAsia="標楷體" w:hAnsi="標楷體" w:cs="T3Font_365" w:hint="eastAsia"/>
                <w:color w:val="000000" w:themeColor="text1"/>
                <w:kern w:val="0"/>
                <w:szCs w:val="24"/>
              </w:rPr>
              <w:t>源</w:t>
            </w:r>
            <w:r w:rsidRPr="007F2D37">
              <w:rPr>
                <w:rFonts w:ascii="標楷體" w:eastAsia="標楷體" w:hAnsi="標楷體" w:cs="T3Font_314" w:hint="eastAsia"/>
                <w:color w:val="000000" w:themeColor="text1"/>
                <w:kern w:val="0"/>
                <w:szCs w:val="24"/>
              </w:rPr>
              <w:t>查</w:t>
            </w:r>
            <w:r w:rsidRPr="007F2D37">
              <w:rPr>
                <w:rFonts w:ascii="標楷體" w:eastAsia="標楷體" w:hAnsi="標楷體" w:cs="T3Font_361" w:hint="eastAsia"/>
                <w:color w:val="000000" w:themeColor="text1"/>
                <w:kern w:val="0"/>
                <w:szCs w:val="24"/>
              </w:rPr>
              <w:t>找</w:t>
            </w:r>
            <w:r w:rsidRPr="007F2D37">
              <w:rPr>
                <w:rFonts w:ascii="標楷體" w:eastAsia="標楷體" w:hAnsi="標楷體" w:cs="T3Font_366" w:hint="eastAsia"/>
                <w:color w:val="000000" w:themeColor="text1"/>
                <w:kern w:val="0"/>
                <w:szCs w:val="24"/>
              </w:rPr>
              <w:t>資</w:t>
            </w:r>
            <w:r w:rsidRPr="007F2D37">
              <w:rPr>
                <w:rFonts w:ascii="標楷體" w:eastAsia="標楷體" w:hAnsi="標楷體" w:cs="T3Font_314" w:hint="eastAsia"/>
                <w:color w:val="000000" w:themeColor="text1"/>
                <w:kern w:val="0"/>
                <w:szCs w:val="24"/>
              </w:rPr>
              <w:t>料</w:t>
            </w:r>
            <w:r w:rsidRPr="007F2D37">
              <w:rPr>
                <w:rFonts w:ascii="標楷體" w:eastAsia="標楷體" w:hAnsi="標楷體" w:cs="T3Font_325" w:hint="eastAsia"/>
                <w:color w:val="000000" w:themeColor="text1"/>
                <w:kern w:val="0"/>
                <w:szCs w:val="24"/>
              </w:rPr>
              <w:t>。</w:t>
            </w:r>
          </w:p>
          <w:p w14:paraId="52DBA6CE" w14:textId="2229A48A" w:rsidR="00833330" w:rsidRPr="007F2D37" w:rsidRDefault="00833330" w:rsidP="00C8581D">
            <w:pPr>
              <w:suppressAutoHyphens w:val="0"/>
              <w:autoSpaceDE w:val="0"/>
              <w:adjustRightInd w:val="0"/>
              <w:ind w:firstLineChars="100" w:firstLine="240"/>
              <w:textAlignment w:val="auto"/>
              <w:rPr>
                <w:rFonts w:ascii="標楷體" w:eastAsia="標楷體" w:hAnsi="標楷體" w:cs="T3Font_325"/>
                <w:color w:val="000000" w:themeColor="text1"/>
                <w:kern w:val="0"/>
                <w:szCs w:val="24"/>
              </w:rPr>
            </w:pPr>
            <w:r w:rsidRPr="007F2D37">
              <w:rPr>
                <w:rFonts w:ascii="標楷體" w:eastAsia="標楷體" w:hAnsi="標楷體" w:cs="T3Font_325"/>
                <w:color w:val="000000" w:themeColor="text1"/>
                <w:kern w:val="0"/>
                <w:szCs w:val="24"/>
              </w:rPr>
              <w:t>(二</w:t>
            </w:r>
            <w:r w:rsidRPr="007F2D37">
              <w:rPr>
                <w:rFonts w:ascii="標楷體" w:eastAsia="標楷體" w:hAnsi="標楷體" w:cs="T3Font_325" w:hint="eastAsia"/>
                <w:color w:val="000000" w:themeColor="text1"/>
                <w:kern w:val="0"/>
                <w:szCs w:val="24"/>
              </w:rPr>
              <w:t>)能透過認識日治時期的嘉義，從而轉換自己的視角，規劃出符合日治時期時代特色的修學旅行。</w:t>
            </w:r>
          </w:p>
          <w:p w14:paraId="3D51B6C8" w14:textId="11376214" w:rsidR="00833330" w:rsidRPr="007F2D37" w:rsidRDefault="00833330" w:rsidP="00833330">
            <w:pPr>
              <w:suppressAutoHyphens w:val="0"/>
              <w:autoSpaceDE w:val="0"/>
              <w:adjustRightInd w:val="0"/>
              <w:ind w:firstLineChars="100" w:firstLine="240"/>
              <w:textAlignment w:val="auto"/>
              <w:rPr>
                <w:rFonts w:ascii="標楷體" w:eastAsia="標楷體" w:hAnsi="標楷體" w:cs="T3Font_325"/>
                <w:color w:val="000000" w:themeColor="text1"/>
                <w:kern w:val="0"/>
                <w:szCs w:val="24"/>
              </w:rPr>
            </w:pPr>
            <w:r w:rsidRPr="007F2D37">
              <w:rPr>
                <w:rFonts w:ascii="標楷體" w:eastAsia="標楷體" w:hAnsi="標楷體" w:cs="T3Font_325"/>
                <w:color w:val="000000" w:themeColor="text1"/>
                <w:kern w:val="0"/>
                <w:szCs w:val="24"/>
              </w:rPr>
              <w:t>(三</w:t>
            </w:r>
            <w:r w:rsidRPr="007F2D37">
              <w:rPr>
                <w:rFonts w:ascii="標楷體" w:eastAsia="標楷體" w:hAnsi="標楷體" w:cs="T3Font_325" w:hint="eastAsia"/>
                <w:color w:val="000000" w:themeColor="text1"/>
                <w:kern w:val="0"/>
                <w:szCs w:val="24"/>
              </w:rPr>
              <w:t>)</w:t>
            </w:r>
            <w:r w:rsidRPr="007F2D37">
              <w:rPr>
                <w:rFonts w:ascii="標楷體" w:eastAsia="標楷體" w:hAnsi="標楷體" w:cs="T3Font_325"/>
                <w:color w:val="000000" w:themeColor="text1"/>
                <w:kern w:val="0"/>
                <w:szCs w:val="24"/>
              </w:rPr>
              <w:t>能善用資訊能力</w:t>
            </w:r>
            <w:r w:rsidRPr="007F2D37">
              <w:rPr>
                <w:rFonts w:ascii="標楷體" w:eastAsia="標楷體" w:hAnsi="標楷體" w:cs="T3Font_325" w:hint="eastAsia"/>
                <w:color w:val="000000" w:themeColor="text1"/>
                <w:kern w:val="0"/>
                <w:szCs w:val="24"/>
              </w:rPr>
              <w:t>，透過動作設計與影像合成，利用歷史照片與個人影像結合，完成遊記照片。學習紙本媒介之圖文編輯，認識知識生產與訊息傳遞之敘事邏輯。</w:t>
            </w:r>
          </w:p>
        </w:tc>
      </w:tr>
    </w:tbl>
    <w:p w14:paraId="1FA55950" w14:textId="77777777" w:rsidR="00BC5677" w:rsidRDefault="00BC5677">
      <w:r>
        <w:br w:type="page"/>
      </w:r>
    </w:p>
    <w:tbl>
      <w:tblPr>
        <w:tblW w:w="8784" w:type="dxa"/>
        <w:jc w:val="center"/>
        <w:tblLayout w:type="fixed"/>
        <w:tblCellMar>
          <w:left w:w="10" w:type="dxa"/>
          <w:right w:w="10" w:type="dxa"/>
        </w:tblCellMar>
        <w:tblLook w:val="0000" w:firstRow="0" w:lastRow="0" w:firstColumn="0" w:lastColumn="0" w:noHBand="0" w:noVBand="0"/>
      </w:tblPr>
      <w:tblGrid>
        <w:gridCol w:w="4673"/>
        <w:gridCol w:w="1276"/>
        <w:gridCol w:w="2835"/>
      </w:tblGrid>
      <w:tr w:rsidR="00833330" w:rsidRPr="007F2D37" w14:paraId="0D17F2E7" w14:textId="77777777" w:rsidTr="00E1298D">
        <w:trPr>
          <w:trHeight w:val="353"/>
          <w:jc w:val="center"/>
        </w:trPr>
        <w:tc>
          <w:tcPr>
            <w:tcW w:w="87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D291BAF" w14:textId="143A679B" w:rsidR="00833330" w:rsidRPr="007F2D37" w:rsidRDefault="00833330" w:rsidP="00467A4A">
            <w:pPr>
              <w:adjustRightInd w:val="0"/>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lastRenderedPageBreak/>
              <w:t>徵引文獻或參考書目</w:t>
            </w:r>
          </w:p>
        </w:tc>
      </w:tr>
      <w:tr w:rsidR="00E1298D" w:rsidRPr="007F2D37" w14:paraId="32C7B42F" w14:textId="77777777" w:rsidTr="00E1298D">
        <w:trPr>
          <w:trHeight w:val="353"/>
          <w:jc w:val="center"/>
        </w:trPr>
        <w:tc>
          <w:tcPr>
            <w:tcW w:w="878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F60530E" w14:textId="77777777" w:rsidR="00E1298D" w:rsidRPr="009C435E" w:rsidRDefault="00E1298D" w:rsidP="00E1298D">
            <w:pPr>
              <w:pStyle w:val="a3"/>
              <w:numPr>
                <w:ilvl w:val="0"/>
                <w:numId w:val="3"/>
              </w:numPr>
              <w:adjustRightInd w:val="0"/>
              <w:snapToGrid w:val="0"/>
              <w:spacing w:line="240" w:lineRule="atLeast"/>
              <w:jc w:val="both"/>
              <w:rPr>
                <w:rFonts w:ascii="標楷體" w:eastAsia="標楷體" w:hAnsi="標楷體" w:cs="Calibri"/>
                <w:color w:val="000000" w:themeColor="text1"/>
                <w:szCs w:val="24"/>
              </w:rPr>
            </w:pPr>
            <w:r w:rsidRPr="009C435E">
              <w:rPr>
                <w:rFonts w:ascii="標楷體" w:eastAsia="標楷體" w:hAnsi="標楷體" w:cs="Calibri" w:hint="eastAsia"/>
                <w:color w:val="000000" w:themeColor="text1"/>
                <w:szCs w:val="24"/>
              </w:rPr>
              <w:t>國立臺灣歷史博物館數位資源：</w:t>
            </w:r>
          </w:p>
          <w:p w14:paraId="2D5F471C" w14:textId="77777777" w:rsidR="00E1298D" w:rsidRPr="009C435E" w:rsidRDefault="00E1298D" w:rsidP="00E1298D">
            <w:pPr>
              <w:pStyle w:val="a3"/>
              <w:numPr>
                <w:ilvl w:val="1"/>
                <w:numId w:val="3"/>
              </w:numPr>
              <w:adjustRightInd w:val="0"/>
              <w:snapToGrid w:val="0"/>
              <w:spacing w:line="240" w:lineRule="atLeast"/>
              <w:jc w:val="both"/>
              <w:rPr>
                <w:rFonts w:ascii="標楷體" w:eastAsia="標楷體" w:hAnsi="標楷體" w:cs="Calibri"/>
                <w:color w:val="000000" w:themeColor="text1"/>
                <w:szCs w:val="24"/>
              </w:rPr>
            </w:pPr>
            <w:r w:rsidRPr="009C435E">
              <w:rPr>
                <w:rFonts w:ascii="標楷體" w:eastAsia="標楷體" w:hAnsi="標楷體" w:cs="Calibri"/>
                <w:color w:val="000000" w:themeColor="text1"/>
                <w:szCs w:val="24"/>
              </w:rPr>
              <w:t>校園生活記憶庫</w:t>
            </w:r>
            <w:r w:rsidRPr="009C435E">
              <w:rPr>
                <w:rFonts w:ascii="標楷體" w:eastAsia="標楷體" w:hAnsi="標楷體" w:cs="Calibri" w:hint="eastAsia"/>
                <w:color w:val="000000" w:themeColor="text1"/>
                <w:szCs w:val="24"/>
              </w:rPr>
              <w:t>：</w:t>
            </w:r>
            <w:hyperlink r:id="rId8" w:history="1">
              <w:r w:rsidRPr="009C435E">
                <w:rPr>
                  <w:rStyle w:val="ae"/>
                  <w:rFonts w:ascii="標楷體" w:eastAsia="標楷體" w:hAnsi="標楷體" w:cs="Calibri"/>
                  <w:color w:val="000000" w:themeColor="text1"/>
                  <w:szCs w:val="24"/>
                </w:rPr>
                <w:t>https://school.nmth.gov.tw/</w:t>
              </w:r>
            </w:hyperlink>
            <w:r w:rsidRPr="009C435E">
              <w:rPr>
                <w:rStyle w:val="ae"/>
                <w:rFonts w:ascii="標楷體" w:eastAsia="標楷體" w:hAnsi="標楷體" w:cs="Calibri" w:hint="eastAsia"/>
                <w:color w:val="000000" w:themeColor="text1"/>
                <w:szCs w:val="24"/>
              </w:rPr>
              <w:t xml:space="preserve"> </w:t>
            </w:r>
          </w:p>
          <w:p w14:paraId="3B37BCF0" w14:textId="1B3EEBAC" w:rsidR="00E1298D" w:rsidRDefault="00E1298D" w:rsidP="009C435E">
            <w:pPr>
              <w:pStyle w:val="a3"/>
              <w:numPr>
                <w:ilvl w:val="1"/>
                <w:numId w:val="3"/>
              </w:numPr>
              <w:adjustRightInd w:val="0"/>
              <w:snapToGrid w:val="0"/>
              <w:spacing w:line="240" w:lineRule="atLeast"/>
              <w:jc w:val="both"/>
              <w:rPr>
                <w:rFonts w:ascii="標楷體" w:eastAsia="標楷體" w:hAnsi="標楷體" w:cs="Calibri"/>
                <w:color w:val="000000" w:themeColor="text1"/>
                <w:szCs w:val="24"/>
              </w:rPr>
            </w:pPr>
            <w:r w:rsidRPr="009C435E">
              <w:rPr>
                <w:rFonts w:ascii="標楷體" w:eastAsia="標楷體" w:hAnsi="標楷體" w:cs="Calibri"/>
                <w:color w:val="000000" w:themeColor="text1"/>
                <w:szCs w:val="24"/>
              </w:rPr>
              <w:t>國家文化記憶庫</w:t>
            </w:r>
            <w:r w:rsidR="009C435E">
              <w:rPr>
                <w:rFonts w:ascii="標楷體" w:eastAsia="標楷體" w:hAnsi="標楷體" w:cs="Calibri"/>
                <w:color w:val="000000" w:themeColor="text1"/>
                <w:szCs w:val="24"/>
              </w:rPr>
              <w:t>2.0</w:t>
            </w:r>
            <w:r w:rsidRPr="009C435E">
              <w:rPr>
                <w:rFonts w:ascii="標楷體" w:eastAsia="標楷體" w:hAnsi="標楷體" w:cs="Calibri" w:hint="eastAsia"/>
                <w:color w:val="000000" w:themeColor="text1"/>
                <w:szCs w:val="24"/>
              </w:rPr>
              <w:t>：</w:t>
            </w:r>
            <w:r w:rsidR="00B960AF">
              <w:rPr>
                <w:rStyle w:val="ae"/>
                <w:rFonts w:ascii="標楷體" w:eastAsia="標楷體" w:hAnsi="標楷體" w:cs="Calibri"/>
                <w:szCs w:val="24"/>
              </w:rPr>
              <w:fldChar w:fldCharType="begin"/>
            </w:r>
            <w:r w:rsidR="00B960AF">
              <w:rPr>
                <w:rStyle w:val="ae"/>
                <w:rFonts w:ascii="標楷體" w:eastAsia="標楷體" w:hAnsi="標楷體" w:cs="Calibri"/>
                <w:szCs w:val="24"/>
              </w:rPr>
              <w:instrText xml:space="preserve"> HYPERLINK "https://tcmb.culture.tw/zh-tw" </w:instrText>
            </w:r>
            <w:r w:rsidR="00B960AF">
              <w:rPr>
                <w:rStyle w:val="ae"/>
                <w:rFonts w:ascii="標楷體" w:eastAsia="標楷體" w:hAnsi="標楷體" w:cs="Calibri"/>
                <w:szCs w:val="24"/>
              </w:rPr>
              <w:fldChar w:fldCharType="separate"/>
            </w:r>
            <w:r w:rsidR="009C435E" w:rsidRPr="00EB0B3C">
              <w:rPr>
                <w:rStyle w:val="ae"/>
                <w:rFonts w:ascii="標楷體" w:eastAsia="標楷體" w:hAnsi="標楷體" w:cs="Calibri"/>
                <w:szCs w:val="24"/>
              </w:rPr>
              <w:t>https://tcmb.culture.tw/zh-tw</w:t>
            </w:r>
            <w:r w:rsidR="00B960AF">
              <w:rPr>
                <w:rStyle w:val="ae"/>
                <w:rFonts w:ascii="標楷體" w:eastAsia="標楷體" w:hAnsi="標楷體" w:cs="Calibri"/>
                <w:szCs w:val="24"/>
              </w:rPr>
              <w:fldChar w:fldCharType="end"/>
            </w:r>
          </w:p>
          <w:p w14:paraId="20EEA348" w14:textId="77777777" w:rsidR="00E1298D" w:rsidRPr="009C435E" w:rsidRDefault="00E1298D" w:rsidP="00E1298D">
            <w:pPr>
              <w:pStyle w:val="a3"/>
              <w:numPr>
                <w:ilvl w:val="0"/>
                <w:numId w:val="3"/>
              </w:numPr>
              <w:adjustRightInd w:val="0"/>
              <w:snapToGrid w:val="0"/>
              <w:spacing w:line="240" w:lineRule="atLeast"/>
              <w:jc w:val="both"/>
              <w:rPr>
                <w:rFonts w:ascii="標楷體" w:eastAsia="標楷體" w:hAnsi="標楷體" w:cs="Calibri"/>
                <w:color w:val="000000" w:themeColor="text1"/>
                <w:szCs w:val="24"/>
              </w:rPr>
            </w:pPr>
            <w:r w:rsidRPr="009C435E">
              <w:rPr>
                <w:rFonts w:ascii="標楷體" w:eastAsia="標楷體" w:hAnsi="標楷體" w:cs="Calibri" w:hint="eastAsia"/>
                <w:color w:val="000000" w:themeColor="text1"/>
                <w:szCs w:val="24"/>
              </w:rPr>
              <w:t>其他網站：</w:t>
            </w:r>
          </w:p>
          <w:p w14:paraId="7DFAC018" w14:textId="77777777" w:rsidR="00E1298D" w:rsidRPr="009C435E" w:rsidRDefault="00E1298D" w:rsidP="00E1298D">
            <w:pPr>
              <w:pStyle w:val="a3"/>
              <w:numPr>
                <w:ilvl w:val="1"/>
                <w:numId w:val="3"/>
              </w:numPr>
              <w:adjustRightInd w:val="0"/>
              <w:snapToGrid w:val="0"/>
              <w:spacing w:line="240" w:lineRule="atLeast"/>
              <w:jc w:val="both"/>
              <w:rPr>
                <w:rFonts w:ascii="標楷體" w:eastAsia="標楷體" w:hAnsi="標楷體" w:cs="Calibri"/>
                <w:color w:val="000000" w:themeColor="text1"/>
                <w:szCs w:val="24"/>
              </w:rPr>
            </w:pPr>
            <w:r w:rsidRPr="009C435E">
              <w:rPr>
                <w:rFonts w:ascii="標楷體" w:eastAsia="標楷體" w:hAnsi="標楷體" w:cs="Calibri" w:hint="eastAsia"/>
                <w:color w:val="000000" w:themeColor="text1"/>
                <w:szCs w:val="24"/>
              </w:rPr>
              <w:t xml:space="preserve">臺灣百年地圖： </w:t>
            </w:r>
            <w:hyperlink r:id="rId9" w:history="1">
              <w:r w:rsidRPr="009C435E">
                <w:rPr>
                  <w:rStyle w:val="ae"/>
                  <w:rFonts w:ascii="標楷體" w:eastAsia="標楷體" w:hAnsi="標楷體" w:cs="Calibri"/>
                  <w:szCs w:val="24"/>
                </w:rPr>
                <w:t>https://gissrv4.sinica.edu.tw/gis/twhgis/</w:t>
              </w:r>
            </w:hyperlink>
            <w:r w:rsidRPr="009C435E">
              <w:rPr>
                <w:rFonts w:ascii="標楷體" w:eastAsia="標楷體" w:hAnsi="標楷體" w:cs="Calibri" w:hint="eastAsia"/>
                <w:color w:val="000000" w:themeColor="text1"/>
                <w:szCs w:val="24"/>
              </w:rPr>
              <w:t xml:space="preserve"> </w:t>
            </w:r>
          </w:p>
          <w:p w14:paraId="17A848BD" w14:textId="77777777" w:rsidR="00E1298D" w:rsidRPr="009C435E" w:rsidRDefault="00E1298D" w:rsidP="00E1298D">
            <w:pPr>
              <w:pStyle w:val="a3"/>
              <w:numPr>
                <w:ilvl w:val="1"/>
                <w:numId w:val="3"/>
              </w:numPr>
              <w:adjustRightInd w:val="0"/>
              <w:snapToGrid w:val="0"/>
              <w:spacing w:line="240" w:lineRule="atLeast"/>
              <w:jc w:val="both"/>
              <w:rPr>
                <w:rFonts w:ascii="標楷體" w:eastAsia="標楷體" w:hAnsi="標楷體" w:cs="Calibri"/>
                <w:color w:val="000000" w:themeColor="text1"/>
                <w:szCs w:val="24"/>
              </w:rPr>
            </w:pPr>
            <w:proofErr w:type="gramStart"/>
            <w:r w:rsidRPr="009C435E">
              <w:rPr>
                <w:rFonts w:ascii="標楷體" w:eastAsia="標楷體" w:hAnsi="標楷體" w:cs="Calibri" w:hint="eastAsia"/>
                <w:color w:val="000000" w:themeColor="text1"/>
                <w:szCs w:val="24"/>
              </w:rPr>
              <w:t>聚珍臺灣</w:t>
            </w:r>
            <w:proofErr w:type="gramEnd"/>
            <w:r w:rsidRPr="009C435E">
              <w:rPr>
                <w:rFonts w:ascii="標楷體" w:eastAsia="標楷體" w:hAnsi="標楷體" w:cs="Calibri" w:hint="eastAsia"/>
                <w:color w:val="000000" w:themeColor="text1"/>
                <w:szCs w:val="24"/>
              </w:rPr>
              <w:t xml:space="preserve"> </w:t>
            </w:r>
            <w:r w:rsidRPr="009C435E">
              <w:rPr>
                <w:rFonts w:ascii="標楷體" w:eastAsia="標楷體" w:hAnsi="標楷體" w:cs="Calibri"/>
                <w:color w:val="000000" w:themeColor="text1"/>
                <w:szCs w:val="24"/>
              </w:rPr>
              <w:t>今昔嘉</w:t>
            </w:r>
            <w:r w:rsidRPr="009C435E">
              <w:rPr>
                <w:rFonts w:ascii="標楷體" w:eastAsia="標楷體" w:hAnsi="標楷體" w:cs="Calibri" w:hint="eastAsia"/>
                <w:color w:val="000000" w:themeColor="text1"/>
                <w:szCs w:val="24"/>
              </w:rPr>
              <w:t>義：</w:t>
            </w:r>
            <w:hyperlink r:id="rId10" w:history="1">
              <w:r w:rsidRPr="009C435E">
                <w:rPr>
                  <w:rStyle w:val="ae"/>
                  <w:rFonts w:ascii="標楷體" w:eastAsia="標楷體" w:hAnsi="標楷體" w:cs="Calibri"/>
                  <w:color w:val="000000" w:themeColor="text1"/>
                  <w:szCs w:val="24"/>
                </w:rPr>
                <w:t>https://www.gjtaiwan.com/new/?cat=6619</w:t>
              </w:r>
            </w:hyperlink>
          </w:p>
          <w:p w14:paraId="1988DE5F" w14:textId="2DFB436B" w:rsidR="00E1298D" w:rsidRPr="007F2D37" w:rsidRDefault="00E1298D" w:rsidP="00E1298D">
            <w:pPr>
              <w:adjustRightInd w:val="0"/>
              <w:snapToGrid w:val="0"/>
              <w:spacing w:line="240" w:lineRule="atLeast"/>
              <w:jc w:val="center"/>
              <w:rPr>
                <w:rFonts w:ascii="標楷體" w:eastAsia="標楷體" w:hAnsi="標楷體" w:cs="Calibri"/>
                <w:b/>
                <w:color w:val="000000" w:themeColor="text1"/>
                <w:szCs w:val="24"/>
              </w:rPr>
            </w:pPr>
            <w:proofErr w:type="gramStart"/>
            <w:r w:rsidRPr="009C435E">
              <w:rPr>
                <w:rFonts w:ascii="標楷體" w:eastAsia="標楷體" w:hAnsi="標楷體" w:cs="Calibri"/>
                <w:color w:val="000000" w:themeColor="text1"/>
                <w:szCs w:val="24"/>
              </w:rPr>
              <w:t>聚珍臺灣</w:t>
            </w:r>
            <w:proofErr w:type="gramEnd"/>
            <w:r w:rsidRPr="009C435E">
              <w:rPr>
                <w:rFonts w:ascii="標楷體" w:eastAsia="標楷體" w:hAnsi="標楷體" w:cs="Calibri" w:hint="eastAsia"/>
                <w:color w:val="000000" w:themeColor="text1"/>
                <w:szCs w:val="24"/>
              </w:rPr>
              <w:t xml:space="preserve"> </w:t>
            </w:r>
            <w:r w:rsidRPr="009C435E">
              <w:rPr>
                <w:rFonts w:ascii="標楷體" w:eastAsia="標楷體" w:hAnsi="標楷體" w:cs="Calibri"/>
                <w:color w:val="000000" w:themeColor="text1"/>
                <w:szCs w:val="24"/>
              </w:rPr>
              <w:t>今昔</w:t>
            </w:r>
            <w:proofErr w:type="gramStart"/>
            <w:r w:rsidRPr="009C435E">
              <w:rPr>
                <w:rFonts w:ascii="標楷體" w:eastAsia="標楷體" w:hAnsi="標楷體" w:cs="Calibri"/>
                <w:color w:val="000000" w:themeColor="text1"/>
                <w:szCs w:val="24"/>
              </w:rPr>
              <w:t>臺</w:t>
            </w:r>
            <w:proofErr w:type="gramEnd"/>
            <w:r w:rsidRPr="009C435E">
              <w:rPr>
                <w:rFonts w:ascii="標楷體" w:eastAsia="標楷體" w:hAnsi="標楷體" w:cs="Calibri"/>
                <w:color w:val="000000" w:themeColor="text1"/>
                <w:szCs w:val="24"/>
              </w:rPr>
              <w:t>南</w:t>
            </w:r>
            <w:r w:rsidRPr="009C435E">
              <w:rPr>
                <w:rFonts w:ascii="標楷體" w:eastAsia="標楷體" w:hAnsi="標楷體" w:cs="Calibri" w:hint="eastAsia"/>
                <w:color w:val="000000" w:themeColor="text1"/>
                <w:szCs w:val="24"/>
              </w:rPr>
              <w:t>：</w:t>
            </w:r>
            <w:hyperlink r:id="rId11" w:history="1">
              <w:r w:rsidRPr="009C435E">
                <w:rPr>
                  <w:rStyle w:val="ae"/>
                  <w:rFonts w:ascii="標楷體" w:eastAsia="標楷體" w:hAnsi="標楷體" w:cs="Calibri"/>
                  <w:szCs w:val="24"/>
                </w:rPr>
                <w:t>https://www.gjtaiwan.com/new/?cat=6621</w:t>
              </w:r>
            </w:hyperlink>
          </w:p>
        </w:tc>
      </w:tr>
      <w:tr w:rsidR="00E1298D" w:rsidRPr="007F2D37" w14:paraId="623200F4" w14:textId="77777777" w:rsidTr="00E1298D">
        <w:trPr>
          <w:trHeight w:val="415"/>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2594951" w14:textId="33C4A88B" w:rsidR="00E1298D" w:rsidRPr="007F2D37" w:rsidRDefault="00E1298D" w:rsidP="0047095A">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學習活動內容及實施方式</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5EA389" w14:textId="79B9A1ED" w:rsidR="00E1298D" w:rsidRPr="007F2D37" w:rsidRDefault="00E1298D" w:rsidP="0047095A">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時間安排</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10AFB7" w14:textId="735575D3" w:rsidR="00E1298D" w:rsidRPr="007F2D37" w:rsidRDefault="00E1298D" w:rsidP="0047095A">
            <w:pPr>
              <w:snapToGrid w:val="0"/>
              <w:spacing w:line="240" w:lineRule="atLeast"/>
              <w:jc w:val="center"/>
              <w:rPr>
                <w:rFonts w:ascii="標楷體" w:eastAsia="標楷體" w:hAnsi="標楷體" w:cs="Calibri"/>
                <w:b/>
                <w:color w:val="000000" w:themeColor="text1"/>
                <w:szCs w:val="24"/>
              </w:rPr>
            </w:pPr>
            <w:r w:rsidRPr="007F2D37">
              <w:rPr>
                <w:rFonts w:ascii="標楷體" w:eastAsia="標楷體" w:hAnsi="標楷體" w:cs="Calibri" w:hint="eastAsia"/>
                <w:b/>
                <w:color w:val="000000" w:themeColor="text1"/>
                <w:szCs w:val="24"/>
              </w:rPr>
              <w:t>教師指導與評量執行</w:t>
            </w:r>
          </w:p>
        </w:tc>
      </w:tr>
      <w:tr w:rsidR="00E1298D" w:rsidRPr="007F2D37" w14:paraId="7417F887" w14:textId="77777777" w:rsidTr="00E1298D">
        <w:trPr>
          <w:trHeight w:val="353"/>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CE6A7A" w14:textId="1FABC02E"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一、準備階段</w:t>
            </w:r>
          </w:p>
          <w:p w14:paraId="5E813AD6" w14:textId="55B6C828"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（一）學生分組</w:t>
            </w:r>
          </w:p>
          <w:p w14:paraId="52D7A309" w14:textId="449447F3"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二</w:t>
            </w:r>
            <w:r w:rsidRPr="007F2D37">
              <w:rPr>
                <w:rFonts w:ascii="標楷體" w:eastAsia="標楷體" w:hAnsi="標楷體" w:cs="Calibri" w:hint="eastAsia"/>
                <w:color w:val="000000" w:themeColor="text1"/>
                <w:szCs w:val="24"/>
              </w:rPr>
              <w:t>）引起動機：</w:t>
            </w:r>
          </w:p>
          <w:p w14:paraId="0F4F71B4" w14:textId="702D8CAA"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Calibri" w:hint="eastAsia"/>
                <w:color w:val="000000" w:themeColor="text1"/>
                <w:szCs w:val="24"/>
              </w:rPr>
              <w:t>1. 提問</w:t>
            </w:r>
            <w:r w:rsidRPr="007F2D37">
              <w:rPr>
                <w:rFonts w:ascii="標楷體" w:eastAsia="標楷體" w:hAnsi="標楷體" w:cs="Calibri"/>
                <w:color w:val="000000" w:themeColor="text1"/>
                <w:szCs w:val="24"/>
              </w:rPr>
              <w:t>學生三個問題</w:t>
            </w:r>
            <w:r w:rsidRPr="007F2D37">
              <w:rPr>
                <w:rFonts w:ascii="標楷體" w:eastAsia="標楷體" w:hAnsi="標楷體" w:cs="Calibri" w:hint="eastAsia"/>
                <w:color w:val="000000" w:themeColor="text1"/>
                <w:szCs w:val="24"/>
              </w:rPr>
              <w:t>：</w:t>
            </w:r>
          </w:p>
          <w:p w14:paraId="1E7A4794" w14:textId="1C15C788"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新細明體" w:hint="eastAsia"/>
                <w:color w:val="000000" w:themeColor="text1"/>
              </w:rPr>
              <w:t xml:space="preserve"> </w:t>
            </w:r>
            <w:r w:rsidRPr="007F2D37">
              <w:rPr>
                <w:rFonts w:ascii="標楷體" w:eastAsia="標楷體" w:hAnsi="標楷體" w:cs="新細明體"/>
                <w:color w:val="000000" w:themeColor="text1"/>
              </w:rPr>
              <w:t>Q1:從小到大學校活動中</w:t>
            </w:r>
            <w:r w:rsidRPr="007F2D37">
              <w:rPr>
                <w:rFonts w:ascii="標楷體" w:eastAsia="標楷體" w:hAnsi="標楷體" w:cs="新細明體" w:hint="eastAsia"/>
                <w:color w:val="000000" w:themeColor="text1"/>
              </w:rPr>
              <w:t>，</w:t>
            </w:r>
            <w:r w:rsidRPr="007F2D37">
              <w:rPr>
                <w:rFonts w:ascii="標楷體" w:eastAsia="標楷體" w:hAnsi="標楷體" w:cs="新細明體"/>
                <w:color w:val="000000" w:themeColor="text1"/>
              </w:rPr>
              <w:t>你最期</w:t>
            </w:r>
            <w:r w:rsidRPr="007F2D37">
              <w:rPr>
                <w:rFonts w:ascii="標楷體" w:eastAsia="標楷體" w:hAnsi="標楷體" w:cs="新細明體" w:hint="eastAsia"/>
                <w:color w:val="000000" w:themeColor="text1"/>
              </w:rPr>
              <w:t>待</w:t>
            </w:r>
            <w:r w:rsidRPr="007F2D37">
              <w:rPr>
                <w:rFonts w:ascii="標楷體" w:eastAsia="標楷體" w:hAnsi="標楷體" w:cs="新細明體"/>
                <w:color w:val="000000" w:themeColor="text1"/>
              </w:rPr>
              <w:t>的活動是</w:t>
            </w:r>
            <w:r w:rsidRPr="007F2D37">
              <w:rPr>
                <w:rFonts w:ascii="標楷體" w:eastAsia="標楷體" w:hAnsi="標楷體" w:cs="新細明體" w:hint="eastAsia"/>
                <w:color w:val="000000" w:themeColor="text1"/>
              </w:rPr>
              <w:t>？</w:t>
            </w:r>
          </w:p>
          <w:p w14:paraId="3BA86B0D" w14:textId="01F8833C"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新細明體" w:hint="eastAsia"/>
                <w:color w:val="000000" w:themeColor="text1"/>
              </w:rPr>
              <w:t xml:space="preserve"> (</w:t>
            </w:r>
            <w:r w:rsidRPr="007F2D37">
              <w:rPr>
                <w:rFonts w:ascii="標楷體" w:eastAsia="標楷體" w:hAnsi="標楷體" w:cs="新細明體"/>
                <w:color w:val="000000" w:themeColor="text1"/>
              </w:rPr>
              <w:t>期盼學生回答</w:t>
            </w:r>
            <w:r w:rsidRPr="007F2D37">
              <w:rPr>
                <w:rFonts w:ascii="標楷體" w:eastAsia="標楷體" w:hAnsi="標楷體" w:cs="新細明體" w:hint="eastAsia"/>
                <w:color w:val="000000" w:themeColor="text1"/>
              </w:rPr>
              <w:t>「</w:t>
            </w:r>
            <w:proofErr w:type="gramStart"/>
            <w:r w:rsidRPr="007F2D37">
              <w:rPr>
                <w:rFonts w:ascii="標楷體" w:eastAsia="標楷體" w:hAnsi="標楷體" w:cs="新細明體"/>
                <w:color w:val="000000" w:themeColor="text1"/>
              </w:rPr>
              <w:t>畢旅</w:t>
            </w:r>
            <w:proofErr w:type="gramEnd"/>
            <w:r w:rsidRPr="007F2D37">
              <w:rPr>
                <w:rFonts w:ascii="標楷體" w:eastAsia="標楷體" w:hAnsi="標楷體" w:cs="新細明體" w:hint="eastAsia"/>
                <w:color w:val="000000" w:themeColor="text1"/>
              </w:rPr>
              <w:t>、</w:t>
            </w:r>
            <w:r w:rsidRPr="007F2D37">
              <w:rPr>
                <w:rFonts w:ascii="標楷體" w:eastAsia="標楷體" w:hAnsi="標楷體" w:cs="新細明體"/>
                <w:color w:val="000000" w:themeColor="text1"/>
              </w:rPr>
              <w:t>校外教學</w:t>
            </w:r>
            <w:r w:rsidRPr="007F2D37">
              <w:rPr>
                <w:rFonts w:ascii="標楷體" w:eastAsia="標楷體" w:hAnsi="標楷體" w:cs="新細明體" w:hint="eastAsia"/>
                <w:color w:val="000000" w:themeColor="text1"/>
              </w:rPr>
              <w:t>」)</w:t>
            </w:r>
          </w:p>
          <w:p w14:paraId="70885D9F" w14:textId="55582BFC"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新細明體" w:hint="eastAsia"/>
                <w:color w:val="000000" w:themeColor="text1"/>
              </w:rPr>
              <w:t xml:space="preserve"> </w:t>
            </w:r>
            <w:r w:rsidRPr="007F2D37">
              <w:rPr>
                <w:rFonts w:ascii="標楷體" w:eastAsia="標楷體" w:hAnsi="標楷體" w:cs="新細明體"/>
                <w:color w:val="000000" w:themeColor="text1"/>
              </w:rPr>
              <w:t>Q2</w:t>
            </w:r>
            <w:r w:rsidRPr="007F2D37">
              <w:rPr>
                <w:rFonts w:ascii="標楷體" w:eastAsia="標楷體" w:hAnsi="標楷體" w:cs="新細明體" w:hint="eastAsia"/>
                <w:color w:val="000000" w:themeColor="text1"/>
              </w:rPr>
              <w:t>：</w:t>
            </w:r>
            <w:r w:rsidRPr="007F2D37">
              <w:rPr>
                <w:rFonts w:ascii="標楷體" w:eastAsia="標楷體" w:hAnsi="標楷體" w:cs="新細明體"/>
                <w:color w:val="000000" w:themeColor="text1"/>
              </w:rPr>
              <w:t>印象中你去過的校外教學都去哪</w:t>
            </w:r>
            <w:r w:rsidRPr="007F2D37">
              <w:rPr>
                <w:rFonts w:ascii="標楷體" w:eastAsia="標楷體" w:hAnsi="標楷體" w:cs="新細明體" w:hint="eastAsia"/>
                <w:color w:val="000000" w:themeColor="text1"/>
              </w:rPr>
              <w:t>？</w:t>
            </w:r>
          </w:p>
          <w:p w14:paraId="329C55CA" w14:textId="1470EE29"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新細明體" w:hint="eastAsia"/>
                <w:color w:val="000000" w:themeColor="text1"/>
              </w:rPr>
              <w:t xml:space="preserve"> (</w:t>
            </w:r>
            <w:r w:rsidRPr="007F2D37">
              <w:rPr>
                <w:rFonts w:ascii="標楷體" w:eastAsia="標楷體" w:hAnsi="標楷體" w:cs="新細明體"/>
                <w:color w:val="000000" w:themeColor="text1"/>
              </w:rPr>
              <w:t>學生可能回答</w:t>
            </w:r>
            <w:r w:rsidRPr="007F2D37">
              <w:rPr>
                <w:rFonts w:ascii="標楷體" w:eastAsia="標楷體" w:hAnsi="標楷體" w:cs="新細明體" w:hint="eastAsia"/>
                <w:color w:val="000000" w:themeColor="text1"/>
              </w:rPr>
              <w:t>「</w:t>
            </w:r>
            <w:r w:rsidRPr="007F2D37">
              <w:rPr>
                <w:rFonts w:ascii="標楷體" w:eastAsia="標楷體" w:hAnsi="標楷體" w:cs="新細明體"/>
                <w:color w:val="000000" w:themeColor="text1"/>
              </w:rPr>
              <w:t>六福村</w:t>
            </w:r>
            <w:r w:rsidRPr="007F2D37">
              <w:rPr>
                <w:rFonts w:ascii="標楷體" w:eastAsia="標楷體" w:hAnsi="標楷體" w:cs="新細明體" w:hint="eastAsia"/>
                <w:color w:val="000000" w:themeColor="text1"/>
              </w:rPr>
              <w:t>、</w:t>
            </w:r>
            <w:r w:rsidRPr="007F2D37">
              <w:rPr>
                <w:rFonts w:ascii="標楷體" w:eastAsia="標楷體" w:hAnsi="標楷體" w:cs="新細明體"/>
                <w:color w:val="000000" w:themeColor="text1"/>
              </w:rPr>
              <w:t>遊樂園</w:t>
            </w:r>
            <w:r w:rsidRPr="007F2D37">
              <w:rPr>
                <w:rFonts w:ascii="標楷體" w:eastAsia="標楷體" w:hAnsi="標楷體" w:cs="新細明體" w:hint="eastAsia"/>
                <w:color w:val="000000" w:themeColor="text1"/>
              </w:rPr>
              <w:t>…」)</w:t>
            </w:r>
          </w:p>
          <w:p w14:paraId="54D9B11B" w14:textId="31A01320" w:rsidR="00E1298D" w:rsidRPr="007F2D37" w:rsidRDefault="00E1298D" w:rsidP="000B77BB">
            <w:pPr>
              <w:autoSpaceDE w:val="0"/>
              <w:snapToGrid w:val="0"/>
              <w:spacing w:line="240" w:lineRule="atLeast"/>
              <w:rPr>
                <w:rFonts w:ascii="標楷體" w:eastAsia="標楷體" w:hAnsi="標楷體" w:cs="新細明體"/>
                <w:color w:val="000000" w:themeColor="text1"/>
              </w:rPr>
            </w:pPr>
            <w:r w:rsidRPr="007F2D37">
              <w:rPr>
                <w:rFonts w:ascii="標楷體" w:eastAsia="標楷體" w:hAnsi="標楷體" w:cs="新細明體" w:hint="eastAsia"/>
                <w:color w:val="000000" w:themeColor="text1"/>
              </w:rPr>
              <w:t xml:space="preserve"> </w:t>
            </w:r>
            <w:r w:rsidRPr="007F2D37">
              <w:rPr>
                <w:rFonts w:ascii="標楷體" w:eastAsia="標楷體" w:hAnsi="標楷體" w:cs="新細明體"/>
                <w:color w:val="000000" w:themeColor="text1"/>
              </w:rPr>
              <w:t>Q3</w:t>
            </w:r>
            <w:r w:rsidRPr="007F2D37">
              <w:rPr>
                <w:rFonts w:ascii="標楷體" w:eastAsia="標楷體" w:hAnsi="標楷體" w:cs="新細明體" w:hint="eastAsia"/>
                <w:color w:val="000000" w:themeColor="text1"/>
              </w:rPr>
              <w:t>：想知道日治時期的學生都去哪嗎？</w:t>
            </w:r>
          </w:p>
          <w:p w14:paraId="2321DD74" w14:textId="5255CA25" w:rsidR="00E1298D" w:rsidRPr="007F2D37" w:rsidRDefault="00E1298D" w:rsidP="000B77BB">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藉學生的生活經驗聯結欲探究的主題</w:t>
            </w:r>
          </w:p>
          <w:p w14:paraId="74F5C55B" w14:textId="65398102"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p>
          <w:p w14:paraId="13A134A3" w14:textId="27F6000C"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2. 帶領學生進入</w:t>
            </w:r>
            <w:proofErr w:type="gramStart"/>
            <w:r w:rsidR="004053BC">
              <w:rPr>
                <w:rFonts w:ascii="標楷體" w:eastAsia="標楷體" w:hAnsi="標楷體" w:cs="Calibri" w:hint="eastAsia"/>
                <w:color w:val="000000" w:themeColor="text1"/>
                <w:szCs w:val="24"/>
              </w:rPr>
              <w:t>臺</w:t>
            </w:r>
            <w:proofErr w:type="gramEnd"/>
            <w:r w:rsidRPr="007F2D37">
              <w:rPr>
                <w:rFonts w:ascii="標楷體" w:eastAsia="標楷體" w:hAnsi="標楷體" w:cs="Calibri" w:hint="eastAsia"/>
                <w:color w:val="000000" w:themeColor="text1"/>
                <w:szCs w:val="24"/>
              </w:rPr>
              <w:t>史博網站，並稍加引導介紹網站內容及架構</w:t>
            </w:r>
          </w:p>
          <w:p w14:paraId="364DA00D" w14:textId="77777777"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p>
          <w:p w14:paraId="2A6D1F5E" w14:textId="7696ED47"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二、發展活動</w:t>
            </w:r>
          </w:p>
          <w:p w14:paraId="1719C730" w14:textId="69EC825D" w:rsidR="00E1298D" w:rsidRPr="007F2D37" w:rsidRDefault="00E1298D" w:rsidP="00CF0DD7">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w:t>
            </w:r>
            <w:proofErr w:type="gramStart"/>
            <w:r w:rsidRPr="007F2D37">
              <w:rPr>
                <w:rFonts w:ascii="標楷體" w:eastAsia="標楷體" w:hAnsi="標楷體" w:cs="Calibri"/>
                <w:color w:val="000000" w:themeColor="text1"/>
                <w:szCs w:val="24"/>
              </w:rPr>
              <w:t>一</w:t>
            </w:r>
            <w:proofErr w:type="gramEnd"/>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活動</w:t>
            </w:r>
            <w:proofErr w:type="gramStart"/>
            <w:r w:rsidRPr="007F2D37">
              <w:rPr>
                <w:rFonts w:ascii="標楷體" w:eastAsia="標楷體" w:hAnsi="標楷體" w:cs="Calibri"/>
                <w:color w:val="000000" w:themeColor="text1"/>
                <w:szCs w:val="24"/>
              </w:rPr>
              <w:t>一</w:t>
            </w:r>
            <w:proofErr w:type="gramEnd"/>
          </w:p>
          <w:p w14:paraId="37591DEF" w14:textId="769968BB" w:rsidR="00E1298D" w:rsidRPr="00BC5677" w:rsidRDefault="00E1298D" w:rsidP="00BC5677">
            <w:pPr>
              <w:pStyle w:val="a3"/>
              <w:numPr>
                <w:ilvl w:val="4"/>
                <w:numId w:val="14"/>
              </w:numPr>
              <w:autoSpaceDE w:val="0"/>
              <w:snapToGrid w:val="0"/>
              <w:spacing w:line="240" w:lineRule="atLeast"/>
              <w:ind w:left="694"/>
              <w:rPr>
                <w:rFonts w:ascii="標楷體" w:eastAsia="標楷體" w:hAnsi="標楷體" w:cs="Calibri"/>
                <w:color w:val="000000" w:themeColor="text1"/>
                <w:szCs w:val="24"/>
              </w:rPr>
            </w:pPr>
            <w:r w:rsidRPr="00BC5677">
              <w:rPr>
                <w:rFonts w:ascii="標楷體" w:eastAsia="標楷體" w:hAnsi="標楷體" w:cs="Calibri"/>
                <w:color w:val="000000" w:themeColor="text1"/>
                <w:szCs w:val="24"/>
              </w:rPr>
              <w:t>教師先向學生介紹何謂修學旅行</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日治時期舉行修學旅行的目的</w:t>
            </w:r>
            <w:r w:rsidRPr="00BC5677">
              <w:rPr>
                <w:rFonts w:ascii="標楷體" w:eastAsia="標楷體" w:hAnsi="標楷體" w:cs="Calibri" w:hint="eastAsia"/>
                <w:color w:val="000000" w:themeColor="text1"/>
                <w:szCs w:val="24"/>
              </w:rPr>
              <w:t>，以及修學旅行景點選擇的類型</w:t>
            </w:r>
            <w:r w:rsidR="00BC5677" w:rsidRPr="00BC5677">
              <w:rPr>
                <w:rFonts w:ascii="標楷體" w:eastAsia="標楷體" w:hAnsi="標楷體" w:cs="Calibri" w:hint="eastAsia"/>
                <w:color w:val="000000" w:themeColor="text1"/>
                <w:szCs w:val="24"/>
              </w:rPr>
              <w:t>。</w:t>
            </w:r>
          </w:p>
          <w:p w14:paraId="5CB7BA8D" w14:textId="699826A0" w:rsidR="00E1298D" w:rsidRPr="00BC5677" w:rsidRDefault="00E1298D" w:rsidP="00BC5677">
            <w:pPr>
              <w:pStyle w:val="a3"/>
              <w:numPr>
                <w:ilvl w:val="4"/>
                <w:numId w:val="14"/>
              </w:numPr>
              <w:autoSpaceDE w:val="0"/>
              <w:snapToGrid w:val="0"/>
              <w:spacing w:line="240" w:lineRule="atLeast"/>
              <w:ind w:left="694"/>
              <w:rPr>
                <w:rFonts w:ascii="標楷體" w:eastAsia="標楷體" w:hAnsi="標楷體" w:cs="Calibri"/>
                <w:color w:val="000000" w:themeColor="text1"/>
                <w:szCs w:val="24"/>
              </w:rPr>
            </w:pPr>
            <w:r w:rsidRPr="00BC5677">
              <w:rPr>
                <w:rFonts w:ascii="標楷體" w:eastAsia="標楷體" w:hAnsi="標楷體" w:cs="Calibri"/>
                <w:color w:val="000000" w:themeColor="text1"/>
                <w:szCs w:val="24"/>
              </w:rPr>
              <w:t>教師說明本次探究活動的學習任務及流程</w:t>
            </w:r>
            <w:r w:rsidR="00BC5677" w:rsidRPr="00BC5677">
              <w:rPr>
                <w:rFonts w:ascii="標楷體" w:eastAsia="標楷體" w:hAnsi="標楷體" w:cs="Calibri"/>
                <w:color w:val="000000" w:themeColor="text1"/>
                <w:szCs w:val="24"/>
              </w:rPr>
              <w:t>。</w:t>
            </w:r>
          </w:p>
          <w:p w14:paraId="6F01AC87" w14:textId="41B4FA05" w:rsidR="00E1298D" w:rsidRPr="00BC5677" w:rsidRDefault="00E1298D" w:rsidP="00BC5677">
            <w:pPr>
              <w:pStyle w:val="a3"/>
              <w:numPr>
                <w:ilvl w:val="4"/>
                <w:numId w:val="14"/>
              </w:numPr>
              <w:autoSpaceDE w:val="0"/>
              <w:snapToGrid w:val="0"/>
              <w:spacing w:line="240" w:lineRule="atLeast"/>
              <w:ind w:left="694"/>
              <w:rPr>
                <w:rFonts w:ascii="標楷體" w:eastAsia="標楷體" w:hAnsi="標楷體" w:cs="Calibri"/>
                <w:color w:val="000000" w:themeColor="text1"/>
              </w:rPr>
            </w:pPr>
            <w:r w:rsidRPr="00BC5677">
              <w:rPr>
                <w:rFonts w:ascii="標楷體" w:eastAsia="標楷體" w:hAnsi="標楷體" w:cs="Calibri"/>
                <w:color w:val="000000" w:themeColor="text1"/>
                <w:szCs w:val="24"/>
              </w:rPr>
              <w:t>教師發下</w:t>
            </w:r>
            <w:r w:rsidRPr="00BC5677">
              <w:rPr>
                <w:rFonts w:ascii="標楷體" w:eastAsia="標楷體" w:hAnsi="標楷體" w:cs="Calibri"/>
                <w:color w:val="000000" w:themeColor="text1"/>
                <w:szCs w:val="24"/>
                <w:bdr w:val="single" w:sz="4" w:space="0" w:color="auto"/>
              </w:rPr>
              <w:t>學習單一</w:t>
            </w:r>
            <w:r w:rsidRPr="00BC5677">
              <w:rPr>
                <w:rFonts w:ascii="標楷體" w:eastAsia="標楷體" w:hAnsi="標楷體" w:cs="Calibri" w:hint="eastAsia"/>
                <w:color w:val="000000" w:themeColor="text1"/>
                <w:szCs w:val="24"/>
                <w:bdr w:val="single" w:sz="4" w:space="0" w:color="auto"/>
              </w:rPr>
              <w:t>：</w:t>
            </w:r>
            <w:r w:rsidRPr="00BC5677">
              <w:rPr>
                <w:rFonts w:ascii="標楷體" w:eastAsia="標楷體" w:hAnsi="標楷體" w:cs="Calibri"/>
                <w:color w:val="000000" w:themeColor="text1"/>
                <w:szCs w:val="24"/>
                <w:bdr w:val="single" w:sz="4" w:space="0" w:color="auto"/>
              </w:rPr>
              <w:t>學習任務</w:t>
            </w:r>
            <w:r w:rsidRPr="00BC5677">
              <w:rPr>
                <w:rFonts w:ascii="標楷體" w:eastAsia="標楷體" w:hAnsi="標楷體" w:cs="Calibri" w:hint="eastAsia"/>
                <w:color w:val="000000" w:themeColor="text1"/>
                <w:szCs w:val="24"/>
                <w:bdr w:val="single" w:sz="4" w:space="0" w:color="auto"/>
              </w:rPr>
              <w:t>1</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並指</w:t>
            </w:r>
            <w:r w:rsidRPr="00BC5677">
              <w:rPr>
                <w:rFonts w:ascii="標楷體" w:eastAsia="標楷體" w:hAnsi="標楷體" w:cs="Calibri" w:hint="eastAsia"/>
                <w:color w:val="000000" w:themeColor="text1"/>
                <w:szCs w:val="24"/>
              </w:rPr>
              <w:t>導</w:t>
            </w:r>
            <w:r w:rsidRPr="00BC5677">
              <w:rPr>
                <w:rFonts w:ascii="標楷體" w:eastAsia="標楷體" w:hAnsi="標楷體" w:cs="Calibri"/>
                <w:color w:val="000000" w:themeColor="text1"/>
                <w:szCs w:val="24"/>
              </w:rPr>
              <w:t>學生</w:t>
            </w:r>
            <w:r w:rsidRPr="00BC5677">
              <w:rPr>
                <w:rFonts w:ascii="標楷體" w:eastAsia="標楷體" w:hAnsi="標楷體" w:cs="Calibri" w:hint="eastAsia"/>
                <w:color w:val="000000" w:themeColor="text1"/>
              </w:rPr>
              <w:t>進入「</w:t>
            </w:r>
            <w:proofErr w:type="gramStart"/>
            <w:r w:rsidRPr="00BC5677">
              <w:rPr>
                <w:rFonts w:ascii="標楷體" w:eastAsia="標楷體" w:hAnsi="標楷體" w:cs="Calibri" w:hint="eastAsia"/>
                <w:color w:val="000000" w:themeColor="text1"/>
              </w:rPr>
              <w:t>臺</w:t>
            </w:r>
            <w:proofErr w:type="gramEnd"/>
            <w:r w:rsidRPr="00BC5677">
              <w:rPr>
                <w:rFonts w:ascii="標楷體" w:eastAsia="標楷體" w:hAnsi="標楷體" w:cs="Calibri" w:hint="eastAsia"/>
                <w:color w:val="000000" w:themeColor="text1"/>
              </w:rPr>
              <w:t>史博數位資源整合入口網」，資料庫中的「校園生活記憶庫」，查閱日治時期所屬縣市或鄰近各級學校的修學景點</w:t>
            </w:r>
            <w:r w:rsidR="00BC5677" w:rsidRPr="00BC5677">
              <w:rPr>
                <w:rFonts w:ascii="標楷體" w:eastAsia="標楷體" w:hAnsi="標楷體" w:cs="Calibri" w:hint="eastAsia"/>
                <w:color w:val="000000" w:themeColor="text1"/>
              </w:rPr>
              <w:t>。</w:t>
            </w:r>
          </w:p>
          <w:p w14:paraId="308D35F8" w14:textId="09F221E6" w:rsidR="00E1298D" w:rsidRDefault="00E1298D" w:rsidP="00BC5677">
            <w:pPr>
              <w:pStyle w:val="a3"/>
              <w:numPr>
                <w:ilvl w:val="4"/>
                <w:numId w:val="14"/>
              </w:numPr>
              <w:autoSpaceDE w:val="0"/>
              <w:snapToGrid w:val="0"/>
              <w:spacing w:line="240" w:lineRule="atLeast"/>
              <w:ind w:left="694"/>
              <w:rPr>
                <w:rFonts w:ascii="標楷體" w:eastAsia="標楷體" w:hAnsi="標楷體" w:cs="Calibri"/>
                <w:color w:val="000000" w:themeColor="text1"/>
              </w:rPr>
            </w:pPr>
            <w:r w:rsidRPr="00BC5677">
              <w:rPr>
                <w:rFonts w:ascii="標楷體" w:eastAsia="標楷體" w:hAnsi="標楷體" w:cs="Calibri" w:hint="eastAsia"/>
                <w:color w:val="000000" w:themeColor="text1"/>
              </w:rPr>
              <w:t>學生</w:t>
            </w:r>
            <w:r w:rsidRPr="00BC5677">
              <w:rPr>
                <w:rFonts w:ascii="標楷體" w:eastAsia="標楷體" w:hAnsi="標楷體" w:cs="Calibri"/>
                <w:color w:val="000000" w:themeColor="text1"/>
              </w:rPr>
              <w:t>完成個人學習單後</w:t>
            </w:r>
            <w:r w:rsidRPr="00BC5677">
              <w:rPr>
                <w:rFonts w:ascii="標楷體" w:eastAsia="標楷體" w:hAnsi="標楷體" w:cs="Calibri" w:hint="eastAsia"/>
                <w:color w:val="000000" w:themeColor="text1"/>
              </w:rPr>
              <w:t>，</w:t>
            </w:r>
            <w:r w:rsidRPr="00BC5677">
              <w:rPr>
                <w:rFonts w:ascii="標楷體" w:eastAsia="標楷體" w:hAnsi="標楷體" w:cs="Calibri"/>
                <w:color w:val="000000" w:themeColor="text1"/>
              </w:rPr>
              <w:t>教師帶領全班討論</w:t>
            </w:r>
            <w:r w:rsidRPr="00BC5677">
              <w:rPr>
                <w:rFonts w:ascii="標楷體" w:eastAsia="標楷體" w:hAnsi="標楷體" w:cs="Calibri" w:hint="eastAsia"/>
                <w:color w:val="000000" w:themeColor="text1"/>
              </w:rPr>
              <w:t>，由</w:t>
            </w:r>
            <w:r w:rsidRPr="00BC5677">
              <w:rPr>
                <w:rFonts w:ascii="標楷體" w:eastAsia="標楷體" w:hAnsi="標楷體" w:cs="Calibri"/>
                <w:color w:val="000000" w:themeColor="text1"/>
              </w:rPr>
              <w:t>資料總結出日治時期修學旅行的熱門景點</w:t>
            </w:r>
            <w:r w:rsidRPr="00BC5677">
              <w:rPr>
                <w:rFonts w:ascii="標楷體" w:eastAsia="標楷體" w:hAnsi="標楷體" w:cs="Calibri" w:hint="eastAsia"/>
                <w:color w:val="000000" w:themeColor="text1"/>
              </w:rPr>
              <w:t>。</w:t>
            </w:r>
          </w:p>
          <w:p w14:paraId="564FEA97" w14:textId="77777777" w:rsidR="00BC5677" w:rsidRPr="00BC5677" w:rsidRDefault="00BC5677" w:rsidP="00BC5677">
            <w:pPr>
              <w:autoSpaceDE w:val="0"/>
              <w:snapToGrid w:val="0"/>
              <w:spacing w:line="240" w:lineRule="atLeast"/>
              <w:ind w:left="214"/>
              <w:rPr>
                <w:rFonts w:ascii="標楷體" w:eastAsia="標楷體" w:hAnsi="標楷體" w:cs="Calibri"/>
                <w:color w:val="000000" w:themeColor="text1"/>
              </w:rPr>
            </w:pPr>
          </w:p>
          <w:p w14:paraId="5A18886B" w14:textId="6B5C32C7" w:rsidR="00E1298D" w:rsidRPr="004053BC" w:rsidRDefault="00E1298D" w:rsidP="004053BC">
            <w:pPr>
              <w:autoSpaceDE w:val="0"/>
              <w:snapToGrid w:val="0"/>
              <w:spacing w:line="240" w:lineRule="atLeast"/>
              <w:jc w:val="center"/>
              <w:rPr>
                <w:rFonts w:ascii="標楷體" w:eastAsia="標楷體" w:hAnsi="標楷體" w:cs="Calibri"/>
                <w:b/>
                <w:color w:val="000000" w:themeColor="text1"/>
              </w:rPr>
            </w:pP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----------第一節課結束</w:t>
            </w: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46E13"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6DB8EB1E" w14:textId="6A20E298"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1ED182B" w14:textId="77777777" w:rsidR="00E1298D" w:rsidRPr="007F2D37" w:rsidRDefault="00E1298D" w:rsidP="00C33DFF">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6601A8DC" w14:textId="688FBFAB"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5分鐘</w:t>
            </w:r>
          </w:p>
          <w:p w14:paraId="723AC7B7"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27779CC"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50CC4336"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70FD0EB"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76456C5"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F7029FD"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7AE38C6"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2FC1F9C"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194F518"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0A3E03B"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3052D3F"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626711A"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1CF566F"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AD90D32"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77D5EFA"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CA518F0" w14:textId="02365BD3" w:rsidR="00E1298D" w:rsidRPr="007F2D37" w:rsidRDefault="00E1298D" w:rsidP="001E42A7">
            <w:pPr>
              <w:suppressAutoHyphens w:val="0"/>
              <w:autoSpaceDN/>
              <w:adjustRightInd w:val="0"/>
              <w:snapToGrid w:val="0"/>
              <w:spacing w:line="240" w:lineRule="atLeast"/>
              <w:ind w:firstLineChars="100" w:firstLine="240"/>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3</w:t>
            </w:r>
            <w:r w:rsidRPr="007F2D37">
              <w:rPr>
                <w:rFonts w:ascii="標楷體" w:eastAsia="標楷體" w:hAnsi="標楷體"/>
                <w:noProof/>
                <w:color w:val="000000" w:themeColor="text1"/>
                <w:szCs w:val="24"/>
              </w:rPr>
              <w:t>0分鐘</w:t>
            </w:r>
          </w:p>
          <w:p w14:paraId="3615E176"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7A750587"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7FE86E2"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40D20BE"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6F24080"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EA1457E"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62EC357B"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7680173" w14:textId="77777777" w:rsidR="00E1298D" w:rsidRPr="007F2D37" w:rsidRDefault="00E1298D"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81A4397" w14:textId="77777777" w:rsidR="00E1298D" w:rsidRPr="007F2D37" w:rsidRDefault="00E1298D" w:rsidP="001E42A7">
            <w:pPr>
              <w:suppressAutoHyphens w:val="0"/>
              <w:autoSpaceDN/>
              <w:adjustRightInd w:val="0"/>
              <w:snapToGrid w:val="0"/>
              <w:spacing w:line="240" w:lineRule="atLeast"/>
              <w:ind w:firstLineChars="100" w:firstLine="240"/>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1</w:t>
            </w:r>
            <w:r w:rsidRPr="007F2D37">
              <w:rPr>
                <w:rFonts w:ascii="標楷體" w:eastAsia="標楷體" w:hAnsi="標楷體"/>
                <w:noProof/>
                <w:color w:val="000000" w:themeColor="text1"/>
                <w:szCs w:val="24"/>
              </w:rPr>
              <w:t>0分鐘</w:t>
            </w:r>
          </w:p>
          <w:p w14:paraId="29C359C0" w14:textId="77777777" w:rsidR="00E1298D" w:rsidRPr="007F2D37" w:rsidRDefault="00E1298D" w:rsidP="001E42A7">
            <w:pPr>
              <w:suppressAutoHyphens w:val="0"/>
              <w:autoSpaceDN/>
              <w:adjustRightInd w:val="0"/>
              <w:snapToGrid w:val="0"/>
              <w:spacing w:line="240" w:lineRule="atLeast"/>
              <w:ind w:firstLineChars="100" w:firstLine="240"/>
              <w:textAlignment w:val="auto"/>
              <w:rPr>
                <w:rFonts w:ascii="標楷體" w:eastAsia="標楷體" w:hAnsi="標楷體"/>
                <w:noProof/>
                <w:color w:val="000000" w:themeColor="text1"/>
                <w:szCs w:val="24"/>
              </w:rPr>
            </w:pPr>
          </w:p>
          <w:p w14:paraId="704EAC59" w14:textId="77777777" w:rsidR="00E1298D" w:rsidRPr="007F2D37" w:rsidRDefault="00E1298D" w:rsidP="001E42A7">
            <w:pPr>
              <w:suppressAutoHyphens w:val="0"/>
              <w:autoSpaceDN/>
              <w:adjustRightInd w:val="0"/>
              <w:snapToGrid w:val="0"/>
              <w:spacing w:line="240" w:lineRule="atLeast"/>
              <w:ind w:firstLineChars="100" w:firstLine="240"/>
              <w:textAlignment w:val="auto"/>
              <w:rPr>
                <w:rFonts w:ascii="標楷體" w:eastAsia="標楷體" w:hAnsi="標楷體"/>
                <w:noProof/>
                <w:color w:val="000000" w:themeColor="text1"/>
                <w:szCs w:val="24"/>
              </w:rPr>
            </w:pPr>
          </w:p>
          <w:p w14:paraId="13E5E513" w14:textId="105A243F"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86602"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32AE4ABF"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63764A24"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4C072F3A"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4AABB057"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3798E581"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7FA94EEA"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1D456B09"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0B27EDD9"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15DC4C71" w14:textId="77777777" w:rsidR="00E1298D" w:rsidRPr="007F2D37" w:rsidRDefault="00E1298D" w:rsidP="00CF0DD7">
            <w:pPr>
              <w:adjustRightInd w:val="0"/>
              <w:snapToGrid w:val="0"/>
              <w:spacing w:line="240" w:lineRule="atLeast"/>
              <w:jc w:val="both"/>
              <w:rPr>
                <w:rFonts w:ascii="標楷體" w:eastAsia="標楷體" w:hAnsi="標楷體" w:cs="Calibri"/>
                <w:b/>
                <w:color w:val="000000" w:themeColor="text1"/>
                <w:szCs w:val="24"/>
              </w:rPr>
            </w:pPr>
          </w:p>
          <w:p w14:paraId="7591C3F8" w14:textId="197AF58E" w:rsidR="00E1298D" w:rsidRPr="007F2D37" w:rsidRDefault="00E1298D" w:rsidP="00CF0DD7">
            <w:pPr>
              <w:snapToGrid w:val="0"/>
              <w:spacing w:line="240" w:lineRule="atLeast"/>
              <w:rPr>
                <w:rFonts w:ascii="標楷體" w:eastAsia="標楷體" w:hAnsi="標楷體" w:cs="Calibri"/>
                <w:color w:val="000000" w:themeColor="text1"/>
                <w:szCs w:val="24"/>
              </w:rPr>
            </w:pPr>
          </w:p>
          <w:p w14:paraId="56487B7F" w14:textId="77777777" w:rsidR="00E1298D" w:rsidRPr="007F2D37" w:rsidRDefault="00E1298D" w:rsidP="004C3AB4">
            <w:pPr>
              <w:rPr>
                <w:rFonts w:ascii="標楷體" w:eastAsia="標楷體" w:hAnsi="標楷體" w:cs="Calibri"/>
                <w:color w:val="000000" w:themeColor="text1"/>
                <w:szCs w:val="24"/>
              </w:rPr>
            </w:pPr>
          </w:p>
          <w:p w14:paraId="3B27A2E3" w14:textId="77777777" w:rsidR="00E1298D" w:rsidRPr="007F2D37" w:rsidRDefault="00E1298D" w:rsidP="004C3AB4">
            <w:pPr>
              <w:rPr>
                <w:rFonts w:ascii="標楷體" w:eastAsia="標楷體" w:hAnsi="標楷體" w:cs="Calibri"/>
                <w:color w:val="000000" w:themeColor="text1"/>
                <w:szCs w:val="24"/>
              </w:rPr>
            </w:pPr>
          </w:p>
          <w:p w14:paraId="01052E72" w14:textId="77777777" w:rsidR="00E1298D" w:rsidRPr="007F2D37" w:rsidRDefault="00E1298D" w:rsidP="004C3AB4">
            <w:pPr>
              <w:rPr>
                <w:rFonts w:ascii="標楷體" w:eastAsia="標楷體" w:hAnsi="標楷體" w:cs="Calibri"/>
                <w:color w:val="000000" w:themeColor="text1"/>
                <w:szCs w:val="24"/>
              </w:rPr>
            </w:pPr>
          </w:p>
          <w:p w14:paraId="527E4516" w14:textId="77777777" w:rsidR="00E1298D" w:rsidRPr="007F2D37" w:rsidRDefault="00E1298D" w:rsidP="004C3AB4">
            <w:pPr>
              <w:rPr>
                <w:rFonts w:ascii="標楷體" w:eastAsia="標楷體" w:hAnsi="標楷體" w:cs="Calibri"/>
                <w:color w:val="000000" w:themeColor="text1"/>
                <w:szCs w:val="24"/>
              </w:rPr>
            </w:pPr>
          </w:p>
          <w:p w14:paraId="511E5E36" w14:textId="77777777" w:rsidR="00E1298D" w:rsidRPr="007F2D37" w:rsidRDefault="00E1298D" w:rsidP="004C3AB4">
            <w:pPr>
              <w:rPr>
                <w:rFonts w:ascii="標楷體" w:eastAsia="標楷體" w:hAnsi="標楷體" w:cs="Calibri"/>
                <w:color w:val="000000" w:themeColor="text1"/>
                <w:szCs w:val="24"/>
              </w:rPr>
            </w:pPr>
          </w:p>
          <w:p w14:paraId="4BEE92FA" w14:textId="77777777" w:rsidR="00E1298D" w:rsidRPr="007F2D37" w:rsidRDefault="00E1298D" w:rsidP="004C3AB4">
            <w:pPr>
              <w:rPr>
                <w:rFonts w:ascii="標楷體" w:eastAsia="標楷體" w:hAnsi="標楷體" w:cs="Calibri"/>
                <w:color w:val="000000" w:themeColor="text1"/>
                <w:szCs w:val="24"/>
              </w:rPr>
            </w:pPr>
          </w:p>
          <w:p w14:paraId="23566C56" w14:textId="77777777" w:rsidR="00E1298D" w:rsidRPr="007F2D37" w:rsidRDefault="00E1298D" w:rsidP="004C3AB4">
            <w:pPr>
              <w:rPr>
                <w:rFonts w:ascii="標楷體" w:eastAsia="標楷體" w:hAnsi="標楷體" w:cs="Calibri"/>
                <w:color w:val="000000" w:themeColor="text1"/>
                <w:szCs w:val="24"/>
              </w:rPr>
            </w:pPr>
          </w:p>
          <w:p w14:paraId="60B909BB" w14:textId="77777777" w:rsidR="00E1298D" w:rsidRPr="007F2D37" w:rsidRDefault="00E1298D" w:rsidP="004C3AB4">
            <w:pPr>
              <w:rPr>
                <w:rFonts w:ascii="標楷體" w:eastAsia="標楷體" w:hAnsi="標楷體" w:cs="Calibri"/>
                <w:color w:val="000000" w:themeColor="text1"/>
                <w:szCs w:val="24"/>
              </w:rPr>
            </w:pPr>
          </w:p>
          <w:p w14:paraId="564A3CA7" w14:textId="77777777" w:rsidR="00E1298D" w:rsidRPr="007F2D37" w:rsidRDefault="00E1298D" w:rsidP="004C3AB4">
            <w:pPr>
              <w:rPr>
                <w:rFonts w:ascii="標楷體" w:eastAsia="標楷體" w:hAnsi="標楷體" w:cs="Calibri"/>
                <w:color w:val="000000" w:themeColor="text1"/>
                <w:szCs w:val="24"/>
              </w:rPr>
            </w:pPr>
          </w:p>
          <w:p w14:paraId="6CBD061B" w14:textId="77777777" w:rsidR="00E1298D" w:rsidRPr="007F2D37" w:rsidRDefault="00E1298D" w:rsidP="004C3AB4">
            <w:pPr>
              <w:rPr>
                <w:rFonts w:ascii="標楷體" w:eastAsia="標楷體" w:hAnsi="標楷體" w:cs="Calibri"/>
                <w:color w:val="000000" w:themeColor="text1"/>
                <w:szCs w:val="24"/>
              </w:rPr>
            </w:pPr>
          </w:p>
          <w:p w14:paraId="65C3CC72" w14:textId="77777777" w:rsidR="00E1298D" w:rsidRDefault="00E1298D" w:rsidP="00D130FD">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【學習評量】：要求學生依指示完成「學習單一：學習任務1」。</w:t>
            </w:r>
          </w:p>
          <w:p w14:paraId="4202472D" w14:textId="77777777" w:rsidR="00BC5677" w:rsidRPr="007F2D37" w:rsidRDefault="00BC5677" w:rsidP="00D130FD">
            <w:pPr>
              <w:rPr>
                <w:rFonts w:ascii="標楷體" w:eastAsia="標楷體" w:hAnsi="標楷體" w:cs="Calibri"/>
                <w:color w:val="000000" w:themeColor="text1"/>
                <w:szCs w:val="24"/>
              </w:rPr>
            </w:pPr>
          </w:p>
          <w:p w14:paraId="4AA9A18D" w14:textId="77777777" w:rsidR="00E1298D" w:rsidRPr="007F2D37" w:rsidRDefault="00E1298D" w:rsidP="00D130FD">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【教師指導語】</w:t>
            </w:r>
          </w:p>
          <w:p w14:paraId="1D2B0A6A" w14:textId="108016CA" w:rsidR="00E1298D" w:rsidRPr="007F2D37" w:rsidRDefault="00E1298D" w:rsidP="004C3AB4">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發下後提醒學生仔細閱讀和檢核表，並提醒回答總結欄的小問題時，要盡量具體、完整。</w:t>
            </w:r>
          </w:p>
        </w:tc>
      </w:tr>
      <w:tr w:rsidR="00E1298D" w:rsidRPr="007F2D37" w14:paraId="6FF01C2F" w14:textId="77777777" w:rsidTr="00E1298D">
        <w:trPr>
          <w:trHeight w:val="3960"/>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A3EE03" w14:textId="47BA5450" w:rsidR="00E1298D" w:rsidRPr="007F2D37" w:rsidRDefault="00E1298D" w:rsidP="004C3AB4">
            <w:pPr>
              <w:autoSpaceDE w:val="0"/>
              <w:snapToGrid w:val="0"/>
              <w:spacing w:line="240" w:lineRule="atLeast"/>
              <w:jc w:val="both"/>
              <w:rPr>
                <w:rFonts w:ascii="標楷體" w:eastAsia="標楷體" w:hAnsi="標楷體" w:cs="Calibri"/>
                <w:color w:val="000000" w:themeColor="text1"/>
              </w:rPr>
            </w:pPr>
            <w:r w:rsidRPr="007F2D37">
              <w:rPr>
                <w:rFonts w:ascii="標楷體" w:eastAsia="標楷體" w:hAnsi="標楷體" w:cs="Calibri" w:hint="eastAsia"/>
                <w:color w:val="000000" w:themeColor="text1"/>
              </w:rPr>
              <w:lastRenderedPageBreak/>
              <w:t>(</w:t>
            </w:r>
            <w:r w:rsidRPr="007F2D37">
              <w:rPr>
                <w:rFonts w:ascii="標楷體" w:eastAsia="標楷體" w:hAnsi="標楷體" w:cs="Calibri"/>
                <w:color w:val="000000" w:themeColor="text1"/>
              </w:rPr>
              <w:t>二</w:t>
            </w:r>
            <w:r w:rsidRPr="007F2D37">
              <w:rPr>
                <w:rFonts w:ascii="標楷體" w:eastAsia="標楷體" w:hAnsi="標楷體" w:cs="Calibri" w:hint="eastAsia"/>
                <w:color w:val="000000" w:themeColor="text1"/>
              </w:rPr>
              <w:t>)</w:t>
            </w:r>
            <w:r w:rsidRPr="007F2D37">
              <w:rPr>
                <w:rFonts w:ascii="標楷體" w:eastAsia="標楷體" w:hAnsi="標楷體" w:cs="Calibri"/>
                <w:color w:val="000000" w:themeColor="text1"/>
              </w:rPr>
              <w:t>活動二</w:t>
            </w:r>
          </w:p>
          <w:p w14:paraId="5FEEC7F3" w14:textId="77777777" w:rsidR="00E1298D" w:rsidRPr="007F2D37" w:rsidRDefault="00E1298D" w:rsidP="004C3AB4">
            <w:pPr>
              <w:autoSpaceDE w:val="0"/>
              <w:snapToGrid w:val="0"/>
              <w:spacing w:line="240" w:lineRule="atLeast"/>
              <w:jc w:val="both"/>
              <w:rPr>
                <w:rFonts w:ascii="標楷體" w:eastAsia="標楷體" w:hAnsi="標楷體" w:cs="Calibri"/>
                <w:color w:val="000000" w:themeColor="text1"/>
              </w:rPr>
            </w:pPr>
            <w:proofErr w:type="gramStart"/>
            <w:r w:rsidRPr="007F2D37">
              <w:rPr>
                <w:rFonts w:ascii="標楷體" w:eastAsia="標楷體" w:hAnsi="標楷體" w:cs="Calibri" w:hint="eastAsia"/>
                <w:color w:val="000000" w:themeColor="text1"/>
              </w:rPr>
              <w:t>接續上節課</w:t>
            </w:r>
            <w:proofErr w:type="gramEnd"/>
            <w:r w:rsidRPr="007F2D37">
              <w:rPr>
                <w:rFonts w:ascii="標楷體" w:eastAsia="標楷體" w:hAnsi="標楷體" w:cs="Calibri" w:hint="eastAsia"/>
                <w:color w:val="000000" w:themeColor="text1"/>
              </w:rPr>
              <w:t>內容</w:t>
            </w:r>
          </w:p>
          <w:p w14:paraId="66798D77" w14:textId="6CAA5D8E" w:rsidR="00E1298D" w:rsidRPr="007F2D37" w:rsidRDefault="00E1298D" w:rsidP="004C3AB4">
            <w:pPr>
              <w:pStyle w:val="a3"/>
              <w:numPr>
                <w:ilvl w:val="0"/>
                <w:numId w:val="5"/>
              </w:numPr>
              <w:autoSpaceDE w:val="0"/>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教師發下</w:t>
            </w:r>
            <w:r w:rsidRPr="007F2D37">
              <w:rPr>
                <w:rFonts w:ascii="標楷體" w:eastAsia="標楷體" w:hAnsi="標楷體" w:cs="Calibri" w:hint="eastAsia"/>
                <w:color w:val="000000" w:themeColor="text1"/>
                <w:szCs w:val="24"/>
                <w:bdr w:val="single" w:sz="4" w:space="0" w:color="auto"/>
              </w:rPr>
              <w:t>學習單二：學習任務2</w:t>
            </w:r>
            <w:r w:rsidRPr="007F2D37">
              <w:rPr>
                <w:rFonts w:ascii="標楷體" w:eastAsia="標楷體" w:hAnsi="標楷體" w:cs="Calibri" w:hint="eastAsia"/>
                <w:color w:val="000000" w:themeColor="text1"/>
                <w:szCs w:val="24"/>
              </w:rPr>
              <w:t>，向學生說明學習單內容</w:t>
            </w:r>
            <w:r w:rsidR="00BC5677">
              <w:rPr>
                <w:rFonts w:ascii="標楷體" w:eastAsia="標楷體" w:hAnsi="標楷體" w:cs="Calibri" w:hint="eastAsia"/>
                <w:color w:val="000000" w:themeColor="text1"/>
                <w:szCs w:val="24"/>
              </w:rPr>
              <w:t>。</w:t>
            </w:r>
          </w:p>
          <w:p w14:paraId="6035066A" w14:textId="3203B26E" w:rsidR="00E1298D" w:rsidRPr="007F2D37" w:rsidRDefault="00E1298D" w:rsidP="004C3AB4">
            <w:pPr>
              <w:pStyle w:val="a3"/>
              <w:numPr>
                <w:ilvl w:val="0"/>
                <w:numId w:val="5"/>
              </w:numPr>
              <w:autoSpaceDE w:val="0"/>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教師介紹配合學習任務二可使用的「國家文化記憶庫」等參考網站和二張臺灣百年地圖網站上嘉義和</w:t>
            </w:r>
            <w:proofErr w:type="gramStart"/>
            <w:r w:rsidRPr="007F2D37">
              <w:rPr>
                <w:rFonts w:ascii="標楷體" w:eastAsia="標楷體" w:hAnsi="標楷體" w:cs="Calibri" w:hint="eastAsia"/>
                <w:color w:val="000000" w:themeColor="text1"/>
                <w:szCs w:val="24"/>
              </w:rPr>
              <w:t>臺</w:t>
            </w:r>
            <w:proofErr w:type="gramEnd"/>
            <w:r w:rsidRPr="007F2D37">
              <w:rPr>
                <w:rFonts w:ascii="標楷體" w:eastAsia="標楷體" w:hAnsi="標楷體" w:cs="Calibri" w:hint="eastAsia"/>
                <w:color w:val="000000" w:themeColor="text1"/>
                <w:szCs w:val="24"/>
              </w:rPr>
              <w:t>南日治時期的地圖</w:t>
            </w:r>
            <w:r w:rsidR="00BC5677">
              <w:rPr>
                <w:rFonts w:ascii="標楷體" w:eastAsia="標楷體" w:hAnsi="標楷體" w:cs="Calibri" w:hint="eastAsia"/>
                <w:color w:val="000000" w:themeColor="text1"/>
                <w:szCs w:val="24"/>
              </w:rPr>
              <w:t>。</w:t>
            </w:r>
          </w:p>
          <w:p w14:paraId="6D43F7D5" w14:textId="2E2B7394" w:rsidR="00E1298D" w:rsidRPr="007F2D37" w:rsidRDefault="00E1298D" w:rsidP="004C3AB4">
            <w:pPr>
              <w:pStyle w:val="a3"/>
              <w:numPr>
                <w:ilvl w:val="0"/>
                <w:numId w:val="5"/>
              </w:numPr>
              <w:autoSpaceDE w:val="0"/>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學生完成個人紙本學習單</w:t>
            </w:r>
            <w:r w:rsidRPr="007F2D37">
              <w:rPr>
                <w:rFonts w:ascii="標楷體" w:eastAsia="標楷體" w:hAnsi="標楷體" w:cs="Calibri" w:hint="eastAsia"/>
                <w:color w:val="000000" w:themeColor="text1"/>
                <w:szCs w:val="24"/>
              </w:rPr>
              <w:t>，並將學習任務要求的舊照片傳到指定教學平</w:t>
            </w:r>
            <w:proofErr w:type="gramStart"/>
            <w:r w:rsidR="004053BC">
              <w:rPr>
                <w:rFonts w:ascii="標楷體" w:eastAsia="標楷體" w:hAnsi="標楷體" w:cs="Calibri" w:hint="eastAsia"/>
                <w:color w:val="000000" w:themeColor="text1"/>
                <w:szCs w:val="24"/>
              </w:rPr>
              <w:t>臺</w:t>
            </w:r>
            <w:proofErr w:type="gramEnd"/>
            <w:r w:rsidRPr="007F2D37">
              <w:rPr>
                <w:rFonts w:ascii="標楷體" w:eastAsia="標楷體" w:hAnsi="標楷體" w:cs="Calibri" w:hint="eastAsia"/>
                <w:color w:val="000000" w:themeColor="text1"/>
                <w:szCs w:val="24"/>
              </w:rPr>
              <w:t>(</w:t>
            </w:r>
            <w:proofErr w:type="spellStart"/>
            <w:r w:rsidRPr="007F2D37">
              <w:rPr>
                <w:rFonts w:ascii="標楷體" w:eastAsia="標楷體" w:hAnsi="標楷體" w:cs="Calibri" w:hint="eastAsia"/>
                <w:color w:val="000000" w:themeColor="text1"/>
                <w:szCs w:val="24"/>
              </w:rPr>
              <w:t>padlet</w:t>
            </w:r>
            <w:proofErr w:type="spellEnd"/>
            <w:r w:rsidRPr="007F2D37">
              <w:rPr>
                <w:rFonts w:ascii="標楷體" w:eastAsia="標楷體" w:hAnsi="標楷體" w:cs="Calibri"/>
                <w:color w:val="000000" w:themeColor="text1"/>
                <w:szCs w:val="24"/>
              </w:rPr>
              <w:t>)</w:t>
            </w:r>
            <w:r w:rsidR="00BC5677">
              <w:rPr>
                <w:rFonts w:ascii="標楷體" w:eastAsia="標楷體" w:hAnsi="標楷體" w:cs="Calibri"/>
                <w:color w:val="000000" w:themeColor="text1"/>
                <w:szCs w:val="24"/>
              </w:rPr>
              <w:t>。</w:t>
            </w:r>
          </w:p>
          <w:p w14:paraId="62FBD36B" w14:textId="3D970DDB" w:rsidR="00E1298D" w:rsidRDefault="00E1298D" w:rsidP="003F7349">
            <w:pPr>
              <w:pStyle w:val="a3"/>
              <w:numPr>
                <w:ilvl w:val="0"/>
                <w:numId w:val="5"/>
              </w:numPr>
              <w:autoSpaceDE w:val="0"/>
              <w:snapToGrid w:val="0"/>
              <w:spacing w:line="240" w:lineRule="atLeast"/>
              <w:jc w:val="both"/>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各組針對組員在</w:t>
            </w:r>
            <w:r w:rsidRPr="007F2D37">
              <w:rPr>
                <w:rFonts w:ascii="標楷體" w:eastAsia="標楷體" w:hAnsi="標楷體" w:cs="Calibri" w:hint="eastAsia"/>
                <w:color w:val="000000" w:themeColor="text1"/>
                <w:szCs w:val="24"/>
                <w:bdr w:val="single" w:sz="4" w:space="0" w:color="auto"/>
              </w:rPr>
              <w:t>學習單二：學習任務</w:t>
            </w:r>
            <w:r w:rsidRPr="007F2D37">
              <w:rPr>
                <w:rFonts w:ascii="標楷體" w:eastAsia="標楷體" w:hAnsi="標楷體" w:cs="Calibri"/>
                <w:color w:val="000000" w:themeColor="text1"/>
                <w:szCs w:val="24"/>
                <w:bdr w:val="single" w:sz="4" w:space="0" w:color="auto"/>
              </w:rPr>
              <w:t>2</w:t>
            </w:r>
            <w:r w:rsidRPr="007F2D37">
              <w:rPr>
                <w:rFonts w:ascii="標楷體" w:eastAsia="標楷體" w:hAnsi="標楷體" w:cs="Calibri"/>
                <w:color w:val="000000" w:themeColor="text1"/>
                <w:szCs w:val="24"/>
              </w:rPr>
              <w:t>的景點資料</w:t>
            </w: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進行組間討論與回饋</w:t>
            </w:r>
            <w:r w:rsidR="00BC5677">
              <w:rPr>
                <w:rFonts w:ascii="標楷體" w:eastAsia="標楷體" w:hAnsi="標楷體" w:cs="Calibri"/>
                <w:color w:val="000000" w:themeColor="text1"/>
                <w:szCs w:val="24"/>
              </w:rPr>
              <w:t>。</w:t>
            </w:r>
          </w:p>
          <w:p w14:paraId="44FEB4EE" w14:textId="77777777" w:rsidR="00BC5677" w:rsidRPr="007F2D37" w:rsidRDefault="00BC5677" w:rsidP="00BC5677">
            <w:pPr>
              <w:pStyle w:val="a3"/>
              <w:autoSpaceDE w:val="0"/>
              <w:snapToGrid w:val="0"/>
              <w:spacing w:line="240" w:lineRule="atLeast"/>
              <w:ind w:left="360"/>
              <w:jc w:val="both"/>
              <w:rPr>
                <w:rFonts w:ascii="標楷體" w:eastAsia="標楷體" w:hAnsi="標楷體" w:cs="Calibri"/>
                <w:color w:val="000000" w:themeColor="text1"/>
                <w:szCs w:val="24"/>
              </w:rPr>
            </w:pPr>
          </w:p>
          <w:p w14:paraId="189B7E32" w14:textId="6314B638" w:rsidR="00E1298D" w:rsidRPr="004053BC" w:rsidRDefault="00E1298D" w:rsidP="004053BC">
            <w:pPr>
              <w:autoSpaceDE w:val="0"/>
              <w:snapToGrid w:val="0"/>
              <w:spacing w:line="240" w:lineRule="atLeast"/>
              <w:jc w:val="center"/>
              <w:rPr>
                <w:rFonts w:ascii="標楷體" w:eastAsia="標楷體" w:hAnsi="標楷體" w:cs="Calibri"/>
                <w:b/>
                <w:color w:val="000000" w:themeColor="text1"/>
              </w:rPr>
            </w:pP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----------第二節課結束</w:t>
            </w: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0F3FE"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220D938D" w14:textId="3E7E356D"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0AD47529"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7DE23B2C" w14:textId="77777777" w:rsidR="00E1298D" w:rsidRPr="007F2D37" w:rsidRDefault="00E1298D" w:rsidP="005455A8">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5</w:t>
            </w:r>
            <w:r w:rsidRPr="007F2D37">
              <w:rPr>
                <w:rFonts w:ascii="標楷體" w:eastAsia="標楷體" w:hAnsi="標楷體" w:hint="eastAsia"/>
                <w:noProof/>
                <w:color w:val="000000" w:themeColor="text1"/>
                <w:szCs w:val="24"/>
              </w:rPr>
              <w:t>分鐘</w:t>
            </w:r>
          </w:p>
          <w:p w14:paraId="3828AE42"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02DD127B"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7565D3EF"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7D8A2454"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2660ED98"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6F87ADFE" w14:textId="751EEFD0" w:rsidR="00E1298D" w:rsidRPr="007F2D37" w:rsidRDefault="00E1298D" w:rsidP="005455A8">
            <w:pPr>
              <w:suppressAutoHyphens w:val="0"/>
              <w:autoSpaceDN/>
              <w:adjustRightInd w:val="0"/>
              <w:snapToGrid w:val="0"/>
              <w:spacing w:line="240" w:lineRule="atLeast"/>
              <w:ind w:firstLineChars="100" w:firstLine="240"/>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25分鐘</w:t>
            </w:r>
          </w:p>
          <w:p w14:paraId="258834A0"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3CD562F8" w14:textId="77777777"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2045135E" w14:textId="03F40283" w:rsidR="00E1298D" w:rsidRPr="007F2D37" w:rsidRDefault="00E1298D" w:rsidP="005455A8">
            <w:p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 xml:space="preserve"> </w:t>
            </w:r>
            <w:r w:rsidRPr="007F2D37">
              <w:rPr>
                <w:rFonts w:ascii="標楷體" w:eastAsia="標楷體" w:hAnsi="標楷體"/>
                <w:noProof/>
                <w:color w:val="000000" w:themeColor="text1"/>
                <w:szCs w:val="24"/>
              </w:rPr>
              <w:t xml:space="preserve"> 15分鐘</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CE533" w14:textId="77777777" w:rsidR="00E1298D" w:rsidRPr="007F2D37" w:rsidRDefault="00E1298D" w:rsidP="004A7752">
            <w:pPr>
              <w:rPr>
                <w:rFonts w:ascii="標楷體" w:eastAsia="標楷體" w:hAnsi="標楷體" w:cs="Calibri"/>
                <w:color w:val="000000" w:themeColor="text1"/>
                <w:szCs w:val="24"/>
              </w:rPr>
            </w:pPr>
          </w:p>
          <w:p w14:paraId="2AE9E3D9" w14:textId="25571F6A" w:rsidR="00E1298D" w:rsidRDefault="00E1298D" w:rsidP="004A7752">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【學習評量】：要求學生依指示完成「學習單二：學習任務2」。</w:t>
            </w:r>
          </w:p>
          <w:p w14:paraId="6C716C2D" w14:textId="77777777" w:rsidR="00BC5677" w:rsidRPr="007F2D37" w:rsidRDefault="00BC5677" w:rsidP="004A7752">
            <w:pPr>
              <w:rPr>
                <w:rFonts w:ascii="標楷體" w:eastAsia="標楷體" w:hAnsi="標楷體" w:cs="Calibri"/>
                <w:color w:val="000000" w:themeColor="text1"/>
                <w:szCs w:val="24"/>
              </w:rPr>
            </w:pPr>
          </w:p>
          <w:p w14:paraId="69D6CA0E" w14:textId="77777777" w:rsidR="00E1298D" w:rsidRPr="007F2D37" w:rsidRDefault="00E1298D" w:rsidP="004A7752">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【教師指導語】</w:t>
            </w:r>
          </w:p>
          <w:p w14:paraId="58CA07B2" w14:textId="4797BFF9" w:rsidR="00E1298D" w:rsidRPr="00BC5677" w:rsidRDefault="00E1298D" w:rsidP="00F859A3">
            <w:pPr>
              <w:pStyle w:val="a3"/>
              <w:numPr>
                <w:ilvl w:val="0"/>
                <w:numId w:val="11"/>
              </w:numPr>
              <w:suppressAutoHyphens w:val="0"/>
              <w:autoSpaceDE w:val="0"/>
              <w:adjustRightInd w:val="0"/>
              <w:textAlignment w:val="auto"/>
              <w:rPr>
                <w:rFonts w:ascii="標楷體" w:eastAsia="標楷體" w:hAnsi="標楷體" w:cs="Calibri"/>
                <w:color w:val="000000" w:themeColor="text1"/>
                <w:szCs w:val="24"/>
              </w:rPr>
            </w:pPr>
            <w:r w:rsidRPr="00BC5677">
              <w:rPr>
                <w:rFonts w:ascii="標楷體" w:eastAsia="標楷體" w:hAnsi="標楷體" w:cs="Calibri" w:hint="eastAsia"/>
                <w:color w:val="000000" w:themeColor="text1"/>
                <w:szCs w:val="24"/>
              </w:rPr>
              <w:t>需要特別引導學生在使用國</w:t>
            </w:r>
            <w:r w:rsidR="004053BC" w:rsidRPr="00BC5677">
              <w:rPr>
                <w:rFonts w:ascii="標楷體" w:eastAsia="標楷體" w:hAnsi="標楷體" w:cs="Calibri" w:hint="eastAsia"/>
                <w:color w:val="000000" w:themeColor="text1"/>
                <w:szCs w:val="24"/>
              </w:rPr>
              <w:t>家</w:t>
            </w:r>
            <w:r w:rsidRPr="00BC5677">
              <w:rPr>
                <w:rFonts w:ascii="標楷體" w:eastAsia="標楷體" w:hAnsi="標楷體" w:cs="Calibri" w:hint="eastAsia"/>
                <w:color w:val="000000" w:themeColor="text1"/>
                <w:szCs w:val="24"/>
              </w:rPr>
              <w:t>文化</w:t>
            </w:r>
            <w:proofErr w:type="gramStart"/>
            <w:r w:rsidRPr="00BC5677">
              <w:rPr>
                <w:rFonts w:ascii="標楷體" w:eastAsia="標楷體" w:hAnsi="標楷體" w:cs="Calibri" w:hint="eastAsia"/>
                <w:color w:val="000000" w:themeColor="text1"/>
                <w:szCs w:val="24"/>
              </w:rPr>
              <w:t>記憶庫時</w:t>
            </w:r>
            <w:proofErr w:type="gramEnd"/>
            <w:r w:rsidRPr="00BC5677">
              <w:rPr>
                <w:rFonts w:ascii="標楷體" w:eastAsia="標楷體" w:hAnsi="標楷體" w:cs="Calibri" w:hint="eastAsia"/>
                <w:color w:val="000000" w:themeColor="text1"/>
                <w:szCs w:val="24"/>
              </w:rPr>
              <w:t>，善用篩選功能，來找到需要的資料。</w:t>
            </w:r>
          </w:p>
          <w:p w14:paraId="1504B067" w14:textId="022E4F1E" w:rsidR="00E1298D" w:rsidRPr="007F2D37" w:rsidRDefault="00E1298D" w:rsidP="00F859A3">
            <w:pPr>
              <w:pStyle w:val="a3"/>
              <w:numPr>
                <w:ilvl w:val="0"/>
                <w:numId w:val="11"/>
              </w:numPr>
              <w:suppressAutoHyphens w:val="0"/>
              <w:autoSpaceDE w:val="0"/>
              <w:adjustRightInd w:val="0"/>
              <w:textAlignment w:val="auto"/>
              <w:rPr>
                <w:rFonts w:ascii="標楷體" w:eastAsia="標楷體" w:hAnsi="標楷體" w:cs="Calibri"/>
                <w:b/>
                <w:color w:val="000000" w:themeColor="text1"/>
                <w:szCs w:val="24"/>
              </w:rPr>
            </w:pPr>
            <w:r w:rsidRPr="00BC5677">
              <w:rPr>
                <w:rFonts w:ascii="標楷體" w:eastAsia="標楷體" w:hAnsi="標楷體" w:cs="Calibri"/>
                <w:color w:val="000000" w:themeColor="text1"/>
                <w:szCs w:val="24"/>
              </w:rPr>
              <w:t>需特別提醒附上</w:t>
            </w:r>
            <w:r w:rsidRPr="00BC5677">
              <w:rPr>
                <w:rFonts w:ascii="標楷體" w:eastAsia="標楷體" w:hAnsi="標楷體" w:cs="Calibri" w:hint="eastAsia"/>
                <w:color w:val="000000" w:themeColor="text1"/>
                <w:szCs w:val="24"/>
              </w:rPr>
              <w:t>照片的來源</w:t>
            </w:r>
          </w:p>
        </w:tc>
      </w:tr>
      <w:tr w:rsidR="00E1298D" w:rsidRPr="007F2D37" w14:paraId="67BD3700" w14:textId="77777777" w:rsidTr="00E1298D">
        <w:trPr>
          <w:trHeight w:val="353"/>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7364AF" w14:textId="0CA783A9" w:rsidR="00E1298D" w:rsidRPr="007F2D37" w:rsidRDefault="00E1298D" w:rsidP="005455A8">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三</w:t>
            </w:r>
            <w:r w:rsidRPr="007F2D37">
              <w:rPr>
                <w:rFonts w:ascii="標楷體" w:eastAsia="標楷體" w:hAnsi="標楷體" w:cs="Calibri" w:hint="eastAsia"/>
                <w:color w:val="000000" w:themeColor="text1"/>
                <w:szCs w:val="24"/>
              </w:rPr>
              <w:t>）</w:t>
            </w:r>
            <w:r w:rsidRPr="007F2D37">
              <w:rPr>
                <w:rFonts w:ascii="標楷體" w:eastAsia="標楷體" w:hAnsi="標楷體" w:cs="Calibri"/>
                <w:b/>
                <w:color w:val="000000" w:themeColor="text1"/>
                <w:szCs w:val="24"/>
                <w:u w:val="single"/>
              </w:rPr>
              <w:t>活動</w:t>
            </w:r>
            <w:proofErr w:type="gramStart"/>
            <w:r w:rsidRPr="007F2D37">
              <w:rPr>
                <w:rFonts w:ascii="標楷體" w:eastAsia="標楷體" w:hAnsi="標楷體" w:cs="Calibri"/>
                <w:b/>
                <w:color w:val="000000" w:themeColor="text1"/>
                <w:szCs w:val="24"/>
                <w:u w:val="single"/>
              </w:rPr>
              <w:t>三</w:t>
            </w:r>
            <w:proofErr w:type="gramEnd"/>
          </w:p>
          <w:p w14:paraId="21EA8B15" w14:textId="77777777" w:rsidR="00E1298D" w:rsidRPr="007F2D37" w:rsidRDefault="00E1298D" w:rsidP="005455A8">
            <w:pPr>
              <w:autoSpaceDE w:val="0"/>
              <w:snapToGrid w:val="0"/>
              <w:spacing w:line="240" w:lineRule="atLeast"/>
              <w:rPr>
                <w:rFonts w:ascii="標楷體" w:eastAsia="標楷體" w:hAnsi="標楷體" w:cs="Calibri"/>
                <w:color w:val="000000" w:themeColor="text1"/>
              </w:rPr>
            </w:pPr>
            <w:proofErr w:type="gramStart"/>
            <w:r w:rsidRPr="007F2D37">
              <w:rPr>
                <w:rFonts w:ascii="標楷體" w:eastAsia="標楷體" w:hAnsi="標楷體" w:cs="Calibri" w:hint="eastAsia"/>
                <w:color w:val="000000" w:themeColor="text1"/>
              </w:rPr>
              <w:t>接續上節課</w:t>
            </w:r>
            <w:proofErr w:type="gramEnd"/>
            <w:r w:rsidRPr="007F2D37">
              <w:rPr>
                <w:rFonts w:ascii="標楷體" w:eastAsia="標楷體" w:hAnsi="標楷體" w:cs="Calibri" w:hint="eastAsia"/>
                <w:color w:val="000000" w:themeColor="text1"/>
              </w:rPr>
              <w:t>內容</w:t>
            </w:r>
          </w:p>
          <w:p w14:paraId="3DE661B2" w14:textId="0BACFBAA" w:rsidR="00E1298D" w:rsidRPr="007F2D37" w:rsidRDefault="00E1298D" w:rsidP="005455A8">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教師發下</w:t>
            </w:r>
            <w:r w:rsidRPr="007F2D37">
              <w:rPr>
                <w:rFonts w:ascii="標楷體" w:eastAsia="標楷體" w:hAnsi="標楷體" w:cs="Calibri" w:hint="eastAsia"/>
                <w:color w:val="000000" w:themeColor="text1"/>
                <w:szCs w:val="24"/>
                <w:bdr w:val="single" w:sz="4" w:space="0" w:color="auto"/>
              </w:rPr>
              <w:t>學習單</w:t>
            </w:r>
            <w:proofErr w:type="gramStart"/>
            <w:r w:rsidRPr="007F2D37">
              <w:rPr>
                <w:rFonts w:ascii="標楷體" w:eastAsia="標楷體" w:hAnsi="標楷體" w:cs="Calibri" w:hint="eastAsia"/>
                <w:color w:val="000000" w:themeColor="text1"/>
                <w:szCs w:val="24"/>
                <w:bdr w:val="single" w:sz="4" w:space="0" w:color="auto"/>
              </w:rPr>
              <w:t>三</w:t>
            </w:r>
            <w:proofErr w:type="gramEnd"/>
            <w:r w:rsidRPr="007F2D37">
              <w:rPr>
                <w:rFonts w:ascii="標楷體" w:eastAsia="標楷體" w:hAnsi="標楷體" w:cs="Calibri" w:hint="eastAsia"/>
                <w:color w:val="000000" w:themeColor="text1"/>
                <w:szCs w:val="24"/>
                <w:bdr w:val="single" w:sz="4" w:space="0" w:color="auto"/>
              </w:rPr>
              <w:t>：學習任務3</w:t>
            </w:r>
            <w:r w:rsidRPr="007F2D37">
              <w:rPr>
                <w:rFonts w:ascii="標楷體" w:eastAsia="標楷體" w:hAnsi="標楷體" w:cs="Calibri" w:hint="eastAsia"/>
                <w:color w:val="000000" w:themeColor="text1"/>
                <w:szCs w:val="24"/>
              </w:rPr>
              <w:t>，向學生說明學習單內容</w:t>
            </w:r>
          </w:p>
          <w:p w14:paraId="4A3EC4ED" w14:textId="1FAF5912" w:rsidR="00E1298D" w:rsidRPr="007F2D37" w:rsidRDefault="00E1298D" w:rsidP="005455A8">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小組完成紙本規劃單</w:t>
            </w:r>
          </w:p>
          <w:p w14:paraId="24F8D8B0" w14:textId="26792BE9" w:rsidR="00E1298D" w:rsidRPr="007F2D37" w:rsidRDefault="00E1298D" w:rsidP="005455A8">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小組將紙本內容和舊照片傳至</w:t>
            </w:r>
            <w:proofErr w:type="spellStart"/>
            <w:r w:rsidRPr="007F2D37">
              <w:rPr>
                <w:rFonts w:ascii="標楷體" w:eastAsia="標楷體" w:hAnsi="標楷體" w:cs="Calibri"/>
                <w:color w:val="000000" w:themeColor="text1"/>
                <w:szCs w:val="24"/>
              </w:rPr>
              <w:t>padlet</w:t>
            </w:r>
            <w:proofErr w:type="spellEnd"/>
            <w:r w:rsidRPr="007F2D37">
              <w:rPr>
                <w:rFonts w:ascii="標楷體" w:eastAsia="標楷體" w:hAnsi="標楷體" w:cs="Calibri"/>
                <w:color w:val="000000" w:themeColor="text1"/>
                <w:szCs w:val="24"/>
              </w:rPr>
              <w:t>平</w:t>
            </w:r>
            <w:proofErr w:type="gramStart"/>
            <w:r w:rsidR="004053BC">
              <w:rPr>
                <w:rFonts w:ascii="標楷體" w:eastAsia="標楷體" w:hAnsi="標楷體" w:cs="Calibri" w:hint="eastAsia"/>
                <w:color w:val="000000" w:themeColor="text1"/>
                <w:szCs w:val="24"/>
              </w:rPr>
              <w:t>臺</w:t>
            </w:r>
            <w:proofErr w:type="gramEnd"/>
            <w:r w:rsidRPr="007F2D37">
              <w:rPr>
                <w:rFonts w:ascii="標楷體" w:eastAsia="標楷體" w:hAnsi="標楷體" w:cs="Calibri" w:hint="eastAsia"/>
                <w:color w:val="000000" w:themeColor="text1"/>
                <w:szCs w:val="24"/>
              </w:rPr>
              <w:t>或其他可上傳的平</w:t>
            </w:r>
            <w:proofErr w:type="gramStart"/>
            <w:r w:rsidR="004053BC">
              <w:rPr>
                <w:rFonts w:ascii="標楷體" w:eastAsia="標楷體" w:hAnsi="標楷體" w:cs="Calibri" w:hint="eastAsia"/>
                <w:color w:val="000000" w:themeColor="text1"/>
                <w:szCs w:val="24"/>
              </w:rPr>
              <w:t>臺</w:t>
            </w:r>
            <w:proofErr w:type="gramEnd"/>
            <w:r w:rsidRPr="007F2D37">
              <w:rPr>
                <w:rFonts w:ascii="標楷體" w:eastAsia="標楷體" w:hAnsi="標楷體" w:cs="Calibri" w:hint="eastAsia"/>
                <w:color w:val="000000" w:themeColor="text1"/>
                <w:szCs w:val="24"/>
              </w:rPr>
              <w:t>上</w:t>
            </w:r>
          </w:p>
          <w:p w14:paraId="54A7C635" w14:textId="66342096" w:rsidR="00E1298D" w:rsidRPr="007F2D37" w:rsidRDefault="00E1298D" w:rsidP="00BC79AD">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教師說明指導學生利用</w:t>
            </w:r>
            <w:proofErr w:type="spellStart"/>
            <w:r w:rsidRPr="007F2D37">
              <w:rPr>
                <w:rFonts w:ascii="標楷體" w:eastAsia="標楷體" w:hAnsi="標楷體" w:cs="Calibri" w:hint="eastAsia"/>
                <w:color w:val="000000" w:themeColor="text1"/>
                <w:szCs w:val="24"/>
              </w:rPr>
              <w:t>padlet</w:t>
            </w:r>
            <w:proofErr w:type="spellEnd"/>
            <w:r w:rsidRPr="007F2D37">
              <w:rPr>
                <w:rFonts w:ascii="標楷體" w:eastAsia="標楷體" w:hAnsi="標楷體" w:cs="Calibri"/>
                <w:color w:val="000000" w:themeColor="text1"/>
                <w:szCs w:val="24"/>
              </w:rPr>
              <w:t>和平板成學習任務</w:t>
            </w:r>
            <w:r w:rsidR="004053BC">
              <w:rPr>
                <w:rFonts w:ascii="標楷體" w:eastAsia="標楷體" w:hAnsi="標楷體" w:cs="Calibri"/>
                <w:color w:val="000000" w:themeColor="text1"/>
                <w:szCs w:val="24"/>
              </w:rPr>
              <w:t>4</w:t>
            </w:r>
            <w:proofErr w:type="gramStart"/>
            <w:r w:rsidR="004053BC">
              <w:rPr>
                <w:rFonts w:ascii="標楷體" w:eastAsia="標楷體" w:hAnsi="標楷體" w:cs="Calibri"/>
                <w:color w:val="000000" w:themeColor="text1"/>
                <w:szCs w:val="24"/>
              </w:rPr>
              <w:t>—</w:t>
            </w:r>
            <w:proofErr w:type="gramEnd"/>
            <w:r w:rsidRPr="007F2D37">
              <w:rPr>
                <w:rFonts w:ascii="標楷體" w:eastAsia="標楷體" w:hAnsi="標楷體" w:cs="Calibri"/>
                <w:color w:val="000000" w:themeColor="text1"/>
                <w:szCs w:val="24"/>
              </w:rPr>
              <w:t>學生選擇其中一個規劃的景點就其舊照片</w:t>
            </w: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完成</w:t>
            </w: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修學</w:t>
            </w:r>
            <w:r w:rsidRPr="007F2D37">
              <w:rPr>
                <w:rFonts w:ascii="標楷體" w:eastAsia="標楷體" w:hAnsi="標楷體" w:cs="Calibri" w:hint="eastAsia"/>
                <w:color w:val="000000" w:themeColor="text1"/>
                <w:szCs w:val="24"/>
              </w:rPr>
              <w:t>旅行紀念寫真帖』</w:t>
            </w:r>
          </w:p>
          <w:p w14:paraId="67F68176" w14:textId="77777777" w:rsidR="00E1298D" w:rsidRPr="007F2D37" w:rsidRDefault="00E1298D" w:rsidP="00BC79AD">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color w:val="000000" w:themeColor="text1"/>
                <w:szCs w:val="24"/>
              </w:rPr>
              <w:t>學生針對所選之景點舊照為背景圖</w:t>
            </w: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設計小組團照</w:t>
            </w:r>
          </w:p>
          <w:p w14:paraId="5A6ABAA2" w14:textId="50BB65FF" w:rsidR="00E1298D" w:rsidRPr="007F2D37" w:rsidRDefault="00E1298D" w:rsidP="00BC79AD">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學生選定景點照片及完成動作照後，利用資訊科技去背，最後和該景點舊照合成，並上傳至平</w:t>
            </w:r>
            <w:proofErr w:type="gramStart"/>
            <w:r w:rsidR="004053BC">
              <w:rPr>
                <w:rFonts w:ascii="標楷體" w:eastAsia="標楷體" w:hAnsi="標楷體" w:cs="Calibri" w:hint="eastAsia"/>
                <w:color w:val="000000" w:themeColor="text1"/>
                <w:szCs w:val="24"/>
              </w:rPr>
              <w:t>臺</w:t>
            </w:r>
            <w:proofErr w:type="gramEnd"/>
          </w:p>
          <w:p w14:paraId="68AE83CC" w14:textId="0B6F230B" w:rsidR="00E1298D" w:rsidRDefault="00E1298D" w:rsidP="00BC79AD">
            <w:pPr>
              <w:pStyle w:val="a3"/>
              <w:numPr>
                <w:ilvl w:val="0"/>
                <w:numId w:val="6"/>
              </w:num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最後請學生用1</w:t>
            </w:r>
            <w:r w:rsidRPr="007F2D37">
              <w:rPr>
                <w:rFonts w:ascii="標楷體" w:eastAsia="標楷體" w:hAnsi="標楷體" w:cs="Calibri"/>
                <w:color w:val="000000" w:themeColor="text1"/>
                <w:szCs w:val="24"/>
              </w:rPr>
              <w:t>50字內</w:t>
            </w:r>
            <w:r w:rsidRPr="007F2D37">
              <w:rPr>
                <w:rFonts w:ascii="標楷體" w:eastAsia="標楷體" w:hAnsi="標楷體" w:cs="Calibri" w:hint="eastAsia"/>
                <w:color w:val="000000" w:themeColor="text1"/>
                <w:szCs w:val="24"/>
              </w:rPr>
              <w:t>敘說</w:t>
            </w:r>
            <w:r w:rsidRPr="007F2D37">
              <w:rPr>
                <w:rFonts w:ascii="標楷體" w:eastAsia="標楷體" w:hAnsi="標楷體" w:cs="Calibri"/>
                <w:color w:val="000000" w:themeColor="text1"/>
                <w:szCs w:val="24"/>
              </w:rPr>
              <w:t>照片裡的故事</w:t>
            </w:r>
          </w:p>
          <w:p w14:paraId="44319A20" w14:textId="77777777" w:rsidR="00BC5677" w:rsidRPr="007F2D37" w:rsidRDefault="00BC5677" w:rsidP="00BC5677">
            <w:pPr>
              <w:pStyle w:val="a3"/>
              <w:autoSpaceDE w:val="0"/>
              <w:snapToGrid w:val="0"/>
              <w:spacing w:line="240" w:lineRule="atLeast"/>
              <w:ind w:left="360"/>
              <w:rPr>
                <w:rFonts w:ascii="標楷體" w:eastAsia="標楷體" w:hAnsi="標楷體" w:cs="Calibri"/>
                <w:color w:val="000000" w:themeColor="text1"/>
                <w:szCs w:val="24"/>
              </w:rPr>
            </w:pPr>
          </w:p>
          <w:p w14:paraId="6421357B" w14:textId="77777777" w:rsidR="00E1298D" w:rsidRPr="007F2D37" w:rsidRDefault="00E1298D" w:rsidP="00317C09">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三、總結活動</w:t>
            </w:r>
          </w:p>
          <w:p w14:paraId="152B1270" w14:textId="7236D400" w:rsidR="00E1298D" w:rsidRDefault="00E1298D" w:rsidP="00317C09">
            <w:pPr>
              <w:autoSpaceDE w:val="0"/>
              <w:snapToGrid w:val="0"/>
              <w:spacing w:line="240" w:lineRule="atLeast"/>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 xml:space="preserve"> </w:t>
            </w:r>
            <w:r w:rsidRPr="007F2D37">
              <w:rPr>
                <w:rFonts w:ascii="標楷體" w:eastAsia="標楷體" w:hAnsi="標楷體" w:cs="Calibri"/>
                <w:color w:val="000000" w:themeColor="text1"/>
                <w:szCs w:val="24"/>
              </w:rPr>
              <w:t xml:space="preserve">  各</w:t>
            </w:r>
            <w:r w:rsidRPr="007F2D37">
              <w:rPr>
                <w:rFonts w:ascii="標楷體" w:eastAsia="標楷體" w:hAnsi="標楷體" w:cs="Calibri" w:hint="eastAsia"/>
                <w:color w:val="000000" w:themeColor="text1"/>
                <w:szCs w:val="24"/>
              </w:rPr>
              <w:t>組展示其修學</w:t>
            </w:r>
            <w:r w:rsidRPr="007F2D37">
              <w:rPr>
                <w:rFonts w:ascii="標楷體" w:eastAsia="標楷體" w:hAnsi="標楷體" w:cs="Calibri"/>
                <w:color w:val="000000" w:themeColor="text1"/>
                <w:szCs w:val="24"/>
              </w:rPr>
              <w:t>旅行的紀念寫真照</w:t>
            </w:r>
            <w:r w:rsidRPr="007F2D37">
              <w:rPr>
                <w:rFonts w:ascii="標楷體" w:eastAsia="標楷體" w:hAnsi="標楷體" w:cs="Calibri" w:hint="eastAsia"/>
                <w:color w:val="000000" w:themeColor="text1"/>
                <w:szCs w:val="24"/>
              </w:rPr>
              <w:t>，</w:t>
            </w:r>
            <w:r w:rsidRPr="007F2D37">
              <w:rPr>
                <w:rFonts w:ascii="標楷體" w:eastAsia="標楷體" w:hAnsi="標楷體" w:cs="Calibri"/>
                <w:color w:val="000000" w:themeColor="text1"/>
                <w:szCs w:val="24"/>
              </w:rPr>
              <w:t>並簡單說明照片裡的故事</w:t>
            </w:r>
          </w:p>
          <w:p w14:paraId="3A0746BD" w14:textId="77777777" w:rsidR="00BC5677" w:rsidRPr="007F2D37" w:rsidRDefault="00BC5677" w:rsidP="00317C09">
            <w:pPr>
              <w:autoSpaceDE w:val="0"/>
              <w:snapToGrid w:val="0"/>
              <w:spacing w:line="240" w:lineRule="atLeast"/>
              <w:rPr>
                <w:rFonts w:ascii="標楷體" w:eastAsia="標楷體" w:hAnsi="標楷體" w:cs="Calibri"/>
                <w:color w:val="000000" w:themeColor="text1"/>
                <w:szCs w:val="24"/>
              </w:rPr>
            </w:pPr>
          </w:p>
          <w:p w14:paraId="1C019FAE" w14:textId="77777777" w:rsidR="00E1298D" w:rsidRPr="004053BC" w:rsidRDefault="00E1298D" w:rsidP="004053BC">
            <w:pPr>
              <w:autoSpaceDE w:val="0"/>
              <w:snapToGrid w:val="0"/>
              <w:spacing w:line="240" w:lineRule="atLeast"/>
              <w:jc w:val="center"/>
              <w:rPr>
                <w:rFonts w:ascii="標楷體" w:eastAsia="標楷體" w:hAnsi="標楷體" w:cs="Calibri"/>
                <w:b/>
                <w:color w:val="000000" w:themeColor="text1"/>
                <w:szCs w:val="24"/>
              </w:rPr>
            </w:pP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----------第三</w:t>
            </w: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四節課結束</w:t>
            </w:r>
            <w:r w:rsidRPr="004053BC">
              <w:rPr>
                <w:rFonts w:ascii="標楷體" w:eastAsia="標楷體" w:hAnsi="標楷體" w:cs="Calibri" w:hint="eastAsia"/>
                <w:b/>
                <w:color w:val="000000" w:themeColor="text1"/>
              </w:rPr>
              <w:t>-</w:t>
            </w:r>
            <w:r w:rsidRPr="004053BC">
              <w:rPr>
                <w:rFonts w:ascii="標楷體" w:eastAsia="標楷體" w:hAnsi="標楷體" w:cs="Calibri"/>
                <w:b/>
                <w:color w:val="000000" w:themeColor="text1"/>
              </w:rPr>
              <w:t>-------</w:t>
            </w:r>
          </w:p>
          <w:p w14:paraId="2BEEA06B" w14:textId="44809D9B" w:rsidR="00E1298D" w:rsidRPr="007F2D37" w:rsidRDefault="00E1298D" w:rsidP="00317C09">
            <w:pPr>
              <w:autoSpaceDE w:val="0"/>
              <w:snapToGrid w:val="0"/>
              <w:spacing w:line="240" w:lineRule="atLeast"/>
              <w:rPr>
                <w:rFonts w:ascii="標楷體" w:eastAsia="標楷體" w:hAnsi="標楷體" w:cs="Calibri"/>
                <w:color w:val="000000" w:themeColor="text1"/>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B05F6"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6D48BE2D"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68432C1D" w14:textId="62A0856F"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5</w:t>
            </w:r>
            <w:r w:rsidRPr="007F2D37">
              <w:rPr>
                <w:rFonts w:ascii="標楷體" w:eastAsia="標楷體" w:hAnsi="標楷體" w:hint="eastAsia"/>
                <w:noProof/>
                <w:color w:val="000000" w:themeColor="text1"/>
                <w:szCs w:val="24"/>
              </w:rPr>
              <w:t>分鐘</w:t>
            </w:r>
          </w:p>
          <w:p w14:paraId="56D0F8D9" w14:textId="77777777" w:rsidR="00E1298D" w:rsidRPr="007F2D37" w:rsidRDefault="00E1298D" w:rsidP="00443643">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2C916376" w14:textId="02C971AA"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10分鐘</w:t>
            </w:r>
          </w:p>
          <w:p w14:paraId="2DC43EE7" w14:textId="320D866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1</w:t>
            </w:r>
            <w:r w:rsidRPr="007F2D37">
              <w:rPr>
                <w:rFonts w:ascii="標楷體" w:eastAsia="標楷體" w:hAnsi="標楷體"/>
                <w:noProof/>
                <w:color w:val="000000" w:themeColor="text1"/>
                <w:szCs w:val="24"/>
              </w:rPr>
              <w:t>5分鐘</w:t>
            </w:r>
          </w:p>
          <w:p w14:paraId="565BD166"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89DECF1"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1A798C97" w14:textId="66CB3218"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5分鐘</w:t>
            </w:r>
          </w:p>
          <w:p w14:paraId="669D9399"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16F386A" w14:textId="77777777" w:rsidR="00E1298D" w:rsidRPr="007F2D37" w:rsidRDefault="00E1298D" w:rsidP="00BC79AD">
            <w:pPr>
              <w:suppressAutoHyphens w:val="0"/>
              <w:autoSpaceDN/>
              <w:adjustRightInd w:val="0"/>
              <w:snapToGrid w:val="0"/>
              <w:spacing w:line="240" w:lineRule="atLeast"/>
              <w:textAlignment w:val="auto"/>
              <w:rPr>
                <w:rFonts w:ascii="標楷體" w:eastAsia="標楷體" w:hAnsi="標楷體"/>
                <w:noProof/>
                <w:color w:val="000000" w:themeColor="text1"/>
                <w:szCs w:val="24"/>
              </w:rPr>
            </w:pPr>
          </w:p>
          <w:p w14:paraId="57778D0E" w14:textId="1ABA6F1B"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noProof/>
                <w:color w:val="000000" w:themeColor="text1"/>
                <w:szCs w:val="24"/>
              </w:rPr>
              <w:t>10分鐘</w:t>
            </w:r>
          </w:p>
          <w:p w14:paraId="4AA09359"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734B176"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9508B63" w14:textId="6E00779A"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3</w:t>
            </w:r>
            <w:r w:rsidRPr="007F2D37">
              <w:rPr>
                <w:rFonts w:ascii="標楷體" w:eastAsia="標楷體" w:hAnsi="標楷體"/>
                <w:noProof/>
                <w:color w:val="000000" w:themeColor="text1"/>
                <w:szCs w:val="24"/>
              </w:rPr>
              <w:t>0分鐘</w:t>
            </w:r>
          </w:p>
          <w:p w14:paraId="0DB17FDE"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016CB938" w14:textId="41A02334"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773634C" w14:textId="60B5398B"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36D68A8" w14:textId="77777777"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7C8CE3C3" w14:textId="70A9EF4C" w:rsidR="00E1298D" w:rsidRPr="007F2D37" w:rsidRDefault="00E1298D"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F2D37">
              <w:rPr>
                <w:rFonts w:ascii="標楷體" w:eastAsia="標楷體" w:hAnsi="標楷體" w:hint="eastAsia"/>
                <w:noProof/>
                <w:color w:val="000000" w:themeColor="text1"/>
                <w:szCs w:val="24"/>
              </w:rPr>
              <w:t>1</w:t>
            </w:r>
            <w:r w:rsidRPr="007F2D37">
              <w:rPr>
                <w:rFonts w:ascii="標楷體" w:eastAsia="標楷體" w:hAnsi="標楷體"/>
                <w:noProof/>
                <w:color w:val="000000" w:themeColor="text1"/>
                <w:szCs w:val="24"/>
              </w:rPr>
              <w:t>5分鐘</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092A7" w14:textId="71EE87CD" w:rsidR="00BC5677" w:rsidRDefault="00E1298D" w:rsidP="00736E81">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【學習評量】：要求學生依指示完成「學習單</w:t>
            </w:r>
            <w:proofErr w:type="gramStart"/>
            <w:r w:rsidRPr="007F2D37">
              <w:rPr>
                <w:rFonts w:ascii="標楷體" w:eastAsia="標楷體" w:hAnsi="標楷體" w:cs="Calibri" w:hint="eastAsia"/>
                <w:color w:val="000000" w:themeColor="text1"/>
                <w:szCs w:val="24"/>
              </w:rPr>
              <w:t>三</w:t>
            </w:r>
            <w:proofErr w:type="gramEnd"/>
            <w:r w:rsidRPr="007F2D37">
              <w:rPr>
                <w:rFonts w:ascii="標楷體" w:eastAsia="標楷體" w:hAnsi="標楷體" w:cs="Calibri" w:hint="eastAsia"/>
                <w:color w:val="000000" w:themeColor="text1"/>
                <w:szCs w:val="24"/>
              </w:rPr>
              <w:t>：學習任務3」。</w:t>
            </w:r>
          </w:p>
          <w:p w14:paraId="66DCA733" w14:textId="77777777" w:rsidR="00BC5677" w:rsidRPr="007F2D37" w:rsidRDefault="00BC5677" w:rsidP="00736E81">
            <w:pPr>
              <w:rPr>
                <w:rFonts w:ascii="標楷體" w:eastAsia="標楷體" w:hAnsi="標楷體" w:cs="Calibri"/>
                <w:color w:val="000000" w:themeColor="text1"/>
                <w:szCs w:val="24"/>
              </w:rPr>
            </w:pPr>
          </w:p>
          <w:p w14:paraId="2A33D284" w14:textId="77777777" w:rsidR="00E1298D" w:rsidRPr="007F2D37" w:rsidRDefault="00E1298D" w:rsidP="00736E81">
            <w:pPr>
              <w:rPr>
                <w:rFonts w:ascii="標楷體" w:eastAsia="標楷體" w:hAnsi="標楷體" w:cs="Calibri"/>
                <w:color w:val="000000" w:themeColor="text1"/>
                <w:szCs w:val="24"/>
              </w:rPr>
            </w:pPr>
            <w:r w:rsidRPr="007F2D37">
              <w:rPr>
                <w:rFonts w:ascii="標楷體" w:eastAsia="標楷體" w:hAnsi="標楷體" w:cs="Calibri" w:hint="eastAsia"/>
                <w:color w:val="000000" w:themeColor="text1"/>
                <w:szCs w:val="24"/>
              </w:rPr>
              <w:t>【教師指導語】</w:t>
            </w:r>
          </w:p>
          <w:p w14:paraId="68A14322" w14:textId="264A952D" w:rsidR="00E1298D" w:rsidRPr="00BC5677" w:rsidRDefault="00E1298D" w:rsidP="00EC46C7">
            <w:pPr>
              <w:pStyle w:val="a3"/>
              <w:numPr>
                <w:ilvl w:val="0"/>
                <w:numId w:val="13"/>
              </w:numPr>
              <w:suppressAutoHyphens w:val="0"/>
              <w:autoSpaceDE w:val="0"/>
              <w:adjustRightInd w:val="0"/>
              <w:textAlignment w:val="auto"/>
              <w:rPr>
                <w:rFonts w:ascii="標楷體" w:eastAsia="標楷體" w:hAnsi="標楷體" w:cs="Calibri"/>
                <w:color w:val="000000" w:themeColor="text1"/>
                <w:szCs w:val="24"/>
              </w:rPr>
            </w:pPr>
            <w:r w:rsidRPr="00BC5677">
              <w:rPr>
                <w:rFonts w:ascii="標楷體" w:eastAsia="標楷體" w:hAnsi="標楷體" w:cs="Calibri"/>
                <w:color w:val="000000" w:themeColor="text1"/>
                <w:szCs w:val="24"/>
              </w:rPr>
              <w:t>安排的景點</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須注意是否符合當時的時空背景和順向性</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可用</w:t>
            </w:r>
            <w:r w:rsidRPr="00BC5677">
              <w:rPr>
                <w:rFonts w:ascii="標楷體" w:eastAsia="標楷體" w:hAnsi="標楷體" w:cs="Calibri" w:hint="eastAsia"/>
                <w:color w:val="000000" w:themeColor="text1"/>
                <w:szCs w:val="24"/>
              </w:rPr>
              <w:t>臺灣百年地圖網站上嘉義和</w:t>
            </w:r>
            <w:proofErr w:type="gramStart"/>
            <w:r w:rsidRPr="00BC5677">
              <w:rPr>
                <w:rFonts w:ascii="標楷體" w:eastAsia="標楷體" w:hAnsi="標楷體" w:cs="Calibri" w:hint="eastAsia"/>
                <w:color w:val="000000" w:themeColor="text1"/>
                <w:szCs w:val="24"/>
              </w:rPr>
              <w:t>臺</w:t>
            </w:r>
            <w:proofErr w:type="gramEnd"/>
            <w:r w:rsidRPr="00BC5677">
              <w:rPr>
                <w:rFonts w:ascii="標楷體" w:eastAsia="標楷體" w:hAnsi="標楷體" w:cs="Calibri" w:hint="eastAsia"/>
                <w:color w:val="000000" w:themeColor="text1"/>
                <w:szCs w:val="24"/>
              </w:rPr>
              <w:t>南日治時期的地圖進行檢核</w:t>
            </w:r>
          </w:p>
          <w:p w14:paraId="164999B8" w14:textId="3C1119FB" w:rsidR="00E1298D" w:rsidRPr="00BC5677" w:rsidRDefault="00E1298D" w:rsidP="00EC46C7">
            <w:pPr>
              <w:pStyle w:val="a3"/>
              <w:suppressAutoHyphens w:val="0"/>
              <w:autoSpaceDE w:val="0"/>
              <w:adjustRightInd w:val="0"/>
              <w:ind w:left="405"/>
              <w:textAlignment w:val="auto"/>
              <w:rPr>
                <w:rFonts w:ascii="標楷體" w:eastAsia="標楷體" w:hAnsi="標楷體" w:cs="Calibri"/>
                <w:color w:val="000000" w:themeColor="text1"/>
                <w:szCs w:val="24"/>
              </w:rPr>
            </w:pPr>
            <w:r w:rsidRPr="00BC5677">
              <w:rPr>
                <w:rFonts w:ascii="標楷體" w:eastAsia="標楷體" w:hAnsi="標楷體" w:cs="Calibri"/>
                <w:color w:val="000000" w:themeColor="text1"/>
                <w:szCs w:val="24"/>
              </w:rPr>
              <w:t>例如</w:t>
            </w:r>
            <w:r w:rsidRPr="00BC5677">
              <w:rPr>
                <w:rFonts w:ascii="標楷體" w:eastAsia="標楷體" w:hAnsi="標楷體" w:cs="Calibri" w:hint="eastAsia"/>
                <w:color w:val="000000" w:themeColor="text1"/>
                <w:szCs w:val="24"/>
              </w:rPr>
              <w:t>：</w:t>
            </w:r>
            <w:proofErr w:type="gramStart"/>
            <w:r w:rsidRPr="00BC5677">
              <w:rPr>
                <w:rFonts w:ascii="標楷體" w:eastAsia="標楷體" w:hAnsi="標楷體" w:cs="Calibri"/>
                <w:color w:val="000000" w:themeColor="text1"/>
                <w:szCs w:val="24"/>
              </w:rPr>
              <w:t>檜</w:t>
            </w:r>
            <w:proofErr w:type="gramEnd"/>
            <w:r w:rsidRPr="00BC5677">
              <w:rPr>
                <w:rFonts w:ascii="標楷體" w:eastAsia="標楷體" w:hAnsi="標楷體" w:cs="Calibri"/>
                <w:color w:val="000000" w:themeColor="text1"/>
                <w:szCs w:val="24"/>
              </w:rPr>
              <w:t>意生活村在日治時期是不存在的</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但嘉義城隍廟是有的</w:t>
            </w:r>
          </w:p>
          <w:p w14:paraId="440AA733" w14:textId="7C781401" w:rsidR="00E1298D" w:rsidRPr="007F2D37" w:rsidRDefault="00E1298D" w:rsidP="00736E81">
            <w:pPr>
              <w:suppressAutoHyphens w:val="0"/>
              <w:autoSpaceDE w:val="0"/>
              <w:adjustRightInd w:val="0"/>
              <w:textAlignment w:val="auto"/>
              <w:rPr>
                <w:rFonts w:ascii="標楷體" w:eastAsia="標楷體" w:hAnsi="標楷體" w:cs="T3Font_442"/>
                <w:color w:val="000000" w:themeColor="text1"/>
                <w:kern w:val="0"/>
                <w:sz w:val="22"/>
              </w:rPr>
            </w:pP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2)提醒學生</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紀念寫真帖</w:t>
            </w:r>
            <w:r w:rsidRPr="00BC5677">
              <w:rPr>
                <w:rFonts w:ascii="標楷體" w:eastAsia="標楷體" w:hAnsi="標楷體" w:cs="Calibri" w:hint="eastAsia"/>
                <w:color w:val="000000" w:themeColor="text1"/>
                <w:szCs w:val="24"/>
              </w:rPr>
              <w:t>』</w:t>
            </w:r>
            <w:r w:rsidRPr="00BC5677">
              <w:rPr>
                <w:rFonts w:ascii="標楷體" w:eastAsia="標楷體" w:hAnsi="標楷體" w:cs="Calibri"/>
                <w:color w:val="000000" w:themeColor="text1"/>
                <w:szCs w:val="24"/>
              </w:rPr>
              <w:t>中設計的內容所使用的道具需符合時代背景</w:t>
            </w:r>
          </w:p>
        </w:tc>
      </w:tr>
    </w:tbl>
    <w:p w14:paraId="37E4064F" w14:textId="6A873F39" w:rsidR="00000802" w:rsidRPr="004053BC" w:rsidRDefault="00000802" w:rsidP="004053BC">
      <w:pPr>
        <w:tabs>
          <w:tab w:val="left" w:pos="4335"/>
        </w:tabs>
        <w:rPr>
          <w:rFonts w:ascii="標楷體" w:eastAsia="標楷體" w:hAnsi="標楷體"/>
          <w:sz w:val="28"/>
          <w:szCs w:val="24"/>
        </w:rPr>
      </w:pPr>
    </w:p>
    <w:sectPr w:rsidR="00000802" w:rsidRPr="004053BC" w:rsidSect="004053BC">
      <w:headerReference w:type="default" r:id="rId12"/>
      <w:pgSz w:w="11906" w:h="16838"/>
      <w:pgMar w:top="851" w:right="851" w:bottom="851" w:left="851" w:header="283"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F7EA0" w14:textId="77777777" w:rsidR="00B960AF" w:rsidRDefault="00B960AF">
      <w:r>
        <w:separator/>
      </w:r>
    </w:p>
  </w:endnote>
  <w:endnote w:type="continuationSeparator" w:id="0">
    <w:p w14:paraId="3662B30D" w14:textId="77777777" w:rsidR="00B960AF" w:rsidRDefault="00B9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3Font_337">
    <w:altName w:val="Arial Unicode MS"/>
    <w:panose1 w:val="00000000000000000000"/>
    <w:charset w:val="88"/>
    <w:family w:val="swiss"/>
    <w:notTrueType/>
    <w:pitch w:val="default"/>
    <w:sig w:usb0="00000001" w:usb1="08080000" w:usb2="00000010" w:usb3="00000000" w:csb0="00100000" w:csb1="00000000"/>
  </w:font>
  <w:font w:name="T3Font_298">
    <w:altName w:val="Arial Unicode MS"/>
    <w:panose1 w:val="00000000000000000000"/>
    <w:charset w:val="88"/>
    <w:family w:val="swiss"/>
    <w:notTrueType/>
    <w:pitch w:val="default"/>
    <w:sig w:usb0="00000001" w:usb1="08080000" w:usb2="00000010" w:usb3="00000000" w:csb0="00100000" w:csb1="00000000"/>
  </w:font>
  <w:font w:name="T3Font_300">
    <w:altName w:val="Arial Unicode MS"/>
    <w:panose1 w:val="00000000000000000000"/>
    <w:charset w:val="88"/>
    <w:family w:val="swiss"/>
    <w:notTrueType/>
    <w:pitch w:val="default"/>
    <w:sig w:usb0="00000001" w:usb1="08080000" w:usb2="00000010" w:usb3="00000000" w:csb0="00100000" w:csb1="00000000"/>
  </w:font>
  <w:font w:name="T3Font_410">
    <w:altName w:val="Arial Unicode MS"/>
    <w:panose1 w:val="00000000000000000000"/>
    <w:charset w:val="88"/>
    <w:family w:val="swiss"/>
    <w:notTrueType/>
    <w:pitch w:val="default"/>
    <w:sig w:usb0="00000001" w:usb1="08080000" w:usb2="00000010" w:usb3="00000000" w:csb0="00100000" w:csb1="00000000"/>
  </w:font>
  <w:font w:name="T3Font_428">
    <w:altName w:val="Arial Unicode MS"/>
    <w:panose1 w:val="00000000000000000000"/>
    <w:charset w:val="88"/>
    <w:family w:val="swiss"/>
    <w:notTrueType/>
    <w:pitch w:val="default"/>
    <w:sig w:usb0="00000001" w:usb1="08080000" w:usb2="00000010" w:usb3="00000000" w:csb0="00100000" w:csb1="00000000"/>
  </w:font>
  <w:font w:name="T3Font_305">
    <w:altName w:val="Arial Unicode MS"/>
    <w:panose1 w:val="00000000000000000000"/>
    <w:charset w:val="88"/>
    <w:family w:val="swiss"/>
    <w:notTrueType/>
    <w:pitch w:val="default"/>
    <w:sig w:usb0="00000001" w:usb1="08080000" w:usb2="00000010" w:usb3="00000000" w:csb0="00100000" w:csb1="00000000"/>
  </w:font>
  <w:font w:name="T3Font_325">
    <w:altName w:val="Arial Unicode MS"/>
    <w:panose1 w:val="00000000000000000000"/>
    <w:charset w:val="88"/>
    <w:family w:val="swiss"/>
    <w:notTrueType/>
    <w:pitch w:val="default"/>
    <w:sig w:usb0="00000001" w:usb1="08080000" w:usb2="00000010" w:usb3="00000000" w:csb0="00100000" w:csb1="00000000"/>
  </w:font>
  <w:font w:name="T3Font_353">
    <w:altName w:val="Arial Unicode MS"/>
    <w:panose1 w:val="00000000000000000000"/>
    <w:charset w:val="88"/>
    <w:family w:val="swiss"/>
    <w:notTrueType/>
    <w:pitch w:val="default"/>
    <w:sig w:usb0="00000001" w:usb1="08080000" w:usb2="00000010" w:usb3="00000000" w:csb0="00100000" w:csb1="00000000"/>
  </w:font>
  <w:font w:name="T3Font_422">
    <w:altName w:val="Arial Unicode MS"/>
    <w:panose1 w:val="00000000000000000000"/>
    <w:charset w:val="88"/>
    <w:family w:val="swiss"/>
    <w:notTrueType/>
    <w:pitch w:val="default"/>
    <w:sig w:usb0="00000001" w:usb1="08080000" w:usb2="00000010" w:usb3="00000000" w:csb0="00100000" w:csb1="00000000"/>
  </w:font>
  <w:font w:name="T3Font_324">
    <w:altName w:val="Arial Unicode MS"/>
    <w:panose1 w:val="00000000000000000000"/>
    <w:charset w:val="88"/>
    <w:family w:val="swiss"/>
    <w:notTrueType/>
    <w:pitch w:val="default"/>
    <w:sig w:usb0="00000001" w:usb1="08080000" w:usb2="00000010" w:usb3="00000000" w:csb0="00100000" w:csb1="00000000"/>
  </w:font>
  <w:font w:name="T3Font_301">
    <w:altName w:val="Arial Unicode MS"/>
    <w:panose1 w:val="00000000000000000000"/>
    <w:charset w:val="88"/>
    <w:family w:val="swiss"/>
    <w:notTrueType/>
    <w:pitch w:val="default"/>
    <w:sig w:usb0="00000001" w:usb1="08080000" w:usb2="00000010" w:usb3="00000000" w:csb0="00100000" w:csb1="00000000"/>
  </w:font>
  <w:font w:name="T3Font_316">
    <w:altName w:val="Arial Unicode MS"/>
    <w:panose1 w:val="00000000000000000000"/>
    <w:charset w:val="88"/>
    <w:family w:val="swiss"/>
    <w:notTrueType/>
    <w:pitch w:val="default"/>
    <w:sig w:usb0="00000001" w:usb1="08080000" w:usb2="00000010" w:usb3="00000000" w:csb0="00100000" w:csb1="00000000"/>
  </w:font>
  <w:font w:name="T3Font_317">
    <w:altName w:val="Arial Unicode MS"/>
    <w:panose1 w:val="00000000000000000000"/>
    <w:charset w:val="88"/>
    <w:family w:val="swiss"/>
    <w:notTrueType/>
    <w:pitch w:val="default"/>
    <w:sig w:usb0="00000001" w:usb1="08080000" w:usb2="00000010" w:usb3="00000000" w:csb0="00100000" w:csb1="00000000"/>
  </w:font>
  <w:font w:name="T3Font_426">
    <w:altName w:val="Arial Unicode MS"/>
    <w:panose1 w:val="00000000000000000000"/>
    <w:charset w:val="88"/>
    <w:family w:val="swiss"/>
    <w:notTrueType/>
    <w:pitch w:val="default"/>
    <w:sig w:usb0="00000001" w:usb1="08080000" w:usb2="00000010" w:usb3="00000000" w:csb0="00100000" w:csb1="00000000"/>
  </w:font>
  <w:font w:name="T3Font_419">
    <w:altName w:val="Arial Unicode MS"/>
    <w:panose1 w:val="00000000000000000000"/>
    <w:charset w:val="88"/>
    <w:family w:val="swiss"/>
    <w:notTrueType/>
    <w:pitch w:val="default"/>
    <w:sig w:usb0="00000001" w:usb1="08080000" w:usb2="00000010" w:usb3="00000000" w:csb0="00100000" w:csb1="00000000"/>
  </w:font>
  <w:font w:name="T3Font_430">
    <w:altName w:val="Arial Unicode MS"/>
    <w:panose1 w:val="00000000000000000000"/>
    <w:charset w:val="88"/>
    <w:family w:val="swiss"/>
    <w:notTrueType/>
    <w:pitch w:val="default"/>
    <w:sig w:usb0="00000001" w:usb1="08080000" w:usb2="00000010" w:usb3="00000000" w:csb0="00100000" w:csb1="00000000"/>
  </w:font>
  <w:font w:name="T3Font_429">
    <w:altName w:val="Arial Unicode MS"/>
    <w:panose1 w:val="00000000000000000000"/>
    <w:charset w:val="88"/>
    <w:family w:val="swiss"/>
    <w:notTrueType/>
    <w:pitch w:val="default"/>
    <w:sig w:usb0="00000001" w:usb1="08080000" w:usb2="00000010" w:usb3="00000000" w:csb0="00100000" w:csb1="00000000"/>
  </w:font>
  <w:font w:name="T3Font_366">
    <w:altName w:val="Arial Unicode MS"/>
    <w:panose1 w:val="00000000000000000000"/>
    <w:charset w:val="88"/>
    <w:family w:val="swiss"/>
    <w:notTrueType/>
    <w:pitch w:val="default"/>
    <w:sig w:usb0="00000001" w:usb1="08080000" w:usb2="00000010" w:usb3="00000000" w:csb0="00100000" w:csb1="00000000"/>
  </w:font>
  <w:font w:name="T3Font_395">
    <w:altName w:val="Arial Unicode MS"/>
    <w:panose1 w:val="00000000000000000000"/>
    <w:charset w:val="88"/>
    <w:family w:val="swiss"/>
    <w:notTrueType/>
    <w:pitch w:val="default"/>
    <w:sig w:usb0="00000001" w:usb1="08080000" w:usb2="00000010" w:usb3="00000000" w:csb0="00100000" w:csb1="00000000"/>
  </w:font>
  <w:font w:name="T3Font_303">
    <w:altName w:val="Arial Unicode MS"/>
    <w:panose1 w:val="00000000000000000000"/>
    <w:charset w:val="88"/>
    <w:family w:val="swiss"/>
    <w:notTrueType/>
    <w:pitch w:val="default"/>
    <w:sig w:usb0="00000001" w:usb1="08080000" w:usb2="00000010" w:usb3="00000000" w:csb0="00100000" w:csb1="00000000"/>
  </w:font>
  <w:font w:name="T3Font_374">
    <w:altName w:val="Arial Unicode MS"/>
    <w:panose1 w:val="00000000000000000000"/>
    <w:charset w:val="88"/>
    <w:family w:val="swiss"/>
    <w:notTrueType/>
    <w:pitch w:val="default"/>
    <w:sig w:usb0="00000001" w:usb1="08080000" w:usb2="00000010" w:usb3="00000000" w:csb0="00100000" w:csb1="00000000"/>
  </w:font>
  <w:font w:name="T3Font_342">
    <w:altName w:val="Arial Unicode MS"/>
    <w:panose1 w:val="00000000000000000000"/>
    <w:charset w:val="88"/>
    <w:family w:val="swiss"/>
    <w:notTrueType/>
    <w:pitch w:val="default"/>
    <w:sig w:usb0="00000001" w:usb1="08080000" w:usb2="00000010" w:usb3="00000000" w:csb0="00100000" w:csb1="00000000"/>
  </w:font>
  <w:font w:name="T3Font_323">
    <w:altName w:val="Arial Unicode MS"/>
    <w:panose1 w:val="00000000000000000000"/>
    <w:charset w:val="88"/>
    <w:family w:val="swiss"/>
    <w:notTrueType/>
    <w:pitch w:val="default"/>
    <w:sig w:usb0="00000001" w:usb1="08080000" w:usb2="00000010" w:usb3="00000000" w:csb0="00100000" w:csb1="00000000"/>
  </w:font>
  <w:font w:name="T3Font_365">
    <w:altName w:val="Arial Unicode MS"/>
    <w:panose1 w:val="00000000000000000000"/>
    <w:charset w:val="88"/>
    <w:family w:val="swiss"/>
    <w:notTrueType/>
    <w:pitch w:val="default"/>
    <w:sig w:usb0="00000001" w:usb1="08080000" w:usb2="00000010" w:usb3="00000000" w:csb0="00100000" w:csb1="00000000"/>
  </w:font>
  <w:font w:name="T3Font_381">
    <w:altName w:val="Arial Unicode MS"/>
    <w:panose1 w:val="00000000000000000000"/>
    <w:charset w:val="88"/>
    <w:family w:val="swiss"/>
    <w:notTrueType/>
    <w:pitch w:val="default"/>
    <w:sig w:usb0="00000001" w:usb1="08080000" w:usb2="00000010" w:usb3="00000000" w:csb0="00100000" w:csb1="00000000"/>
  </w:font>
  <w:font w:name="T3Font_339">
    <w:altName w:val="Arial Unicode MS"/>
    <w:panose1 w:val="00000000000000000000"/>
    <w:charset w:val="88"/>
    <w:family w:val="swiss"/>
    <w:notTrueType/>
    <w:pitch w:val="default"/>
    <w:sig w:usb0="00000001" w:usb1="08080000" w:usb2="00000010" w:usb3="00000000" w:csb0="00100000" w:csb1="00000000"/>
  </w:font>
  <w:font w:name="T3Font_331">
    <w:altName w:val="Arial Unicode MS"/>
    <w:panose1 w:val="00000000000000000000"/>
    <w:charset w:val="88"/>
    <w:family w:val="swiss"/>
    <w:notTrueType/>
    <w:pitch w:val="default"/>
    <w:sig w:usb0="00000001" w:usb1="08080000" w:usb2="00000010" w:usb3="00000000" w:csb0="00100000" w:csb1="00000000"/>
  </w:font>
  <w:font w:name="T3Font_358">
    <w:altName w:val="Arial Unicode MS"/>
    <w:panose1 w:val="00000000000000000000"/>
    <w:charset w:val="88"/>
    <w:family w:val="swiss"/>
    <w:notTrueType/>
    <w:pitch w:val="default"/>
    <w:sig w:usb0="00000001" w:usb1="08080000" w:usb2="00000010" w:usb3="00000000" w:csb0="00100000" w:csb1="00000000"/>
  </w:font>
  <w:font w:name="T3Font_307">
    <w:altName w:val="Arial Unicode MS"/>
    <w:panose1 w:val="00000000000000000000"/>
    <w:charset w:val="88"/>
    <w:family w:val="swiss"/>
    <w:notTrueType/>
    <w:pitch w:val="default"/>
    <w:sig w:usb0="00000001" w:usb1="08080000" w:usb2="00000010" w:usb3="00000000" w:csb0="00100000" w:csb1="00000000"/>
  </w:font>
  <w:font w:name="T3Font_311">
    <w:altName w:val="Arial Unicode MS"/>
    <w:panose1 w:val="00000000000000000000"/>
    <w:charset w:val="88"/>
    <w:family w:val="swiss"/>
    <w:notTrueType/>
    <w:pitch w:val="default"/>
    <w:sig w:usb0="00000001" w:usb1="08080000" w:usb2="00000010" w:usb3="00000000" w:csb0="00100000" w:csb1="00000000"/>
  </w:font>
  <w:font w:name="T3Font_314">
    <w:altName w:val="Arial Unicode MS"/>
    <w:panose1 w:val="00000000000000000000"/>
    <w:charset w:val="88"/>
    <w:family w:val="swiss"/>
    <w:notTrueType/>
    <w:pitch w:val="default"/>
    <w:sig w:usb0="00000001" w:usb1="08080000" w:usb2="00000010" w:usb3="00000000" w:csb0="00100000" w:csb1="00000000"/>
  </w:font>
  <w:font w:name="T3Font_361">
    <w:altName w:val="Arial Unicode MS"/>
    <w:panose1 w:val="00000000000000000000"/>
    <w:charset w:val="88"/>
    <w:family w:val="swiss"/>
    <w:notTrueType/>
    <w:pitch w:val="default"/>
    <w:sig w:usb0="00000001" w:usb1="08080000" w:usb2="00000010" w:usb3="00000000" w:csb0="00100000" w:csb1="00000000"/>
  </w:font>
  <w:font w:name="T3Font_442">
    <w:altName w:val="Arial Unicode MS"/>
    <w:panose1 w:val="00000000000000000000"/>
    <w:charset w:val="88"/>
    <w:family w:val="swiss"/>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C4304" w14:textId="77777777" w:rsidR="00B960AF" w:rsidRDefault="00B960AF">
      <w:r>
        <w:rPr>
          <w:color w:val="000000"/>
        </w:rPr>
        <w:separator/>
      </w:r>
    </w:p>
  </w:footnote>
  <w:footnote w:type="continuationSeparator" w:id="0">
    <w:p w14:paraId="020DC73A" w14:textId="77777777" w:rsidR="00B960AF" w:rsidRDefault="00B96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24494" w14:textId="7BE02D3F" w:rsidR="00B35036" w:rsidRPr="004053BC" w:rsidRDefault="00B35036" w:rsidP="004053BC">
    <w:pPr>
      <w:rPr>
        <w:rFonts w:ascii="標楷體" w:eastAsia="標楷體" w:hAnsi="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B6CE7"/>
    <w:multiLevelType w:val="hybridMultilevel"/>
    <w:tmpl w:val="64D22A1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10769FE"/>
    <w:multiLevelType w:val="hybridMultilevel"/>
    <w:tmpl w:val="58A4EB1C"/>
    <w:lvl w:ilvl="0" w:tplc="5B1A82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3272BA"/>
    <w:multiLevelType w:val="hybridMultilevel"/>
    <w:tmpl w:val="DAD252F0"/>
    <w:lvl w:ilvl="0" w:tplc="0409000F">
      <w:start w:val="1"/>
      <w:numFmt w:val="decimal"/>
      <w:lvlText w:val="%1."/>
      <w:lvlJc w:val="left"/>
      <w:pPr>
        <w:ind w:left="480" w:hanging="480"/>
      </w:pPr>
    </w:lvl>
    <w:lvl w:ilvl="1" w:tplc="0DE445A6">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D322C0"/>
    <w:multiLevelType w:val="hybridMultilevel"/>
    <w:tmpl w:val="B330C88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FA86BA9"/>
    <w:multiLevelType w:val="hybridMultilevel"/>
    <w:tmpl w:val="3D4E686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40E2FCE"/>
    <w:multiLevelType w:val="hybridMultilevel"/>
    <w:tmpl w:val="772A237E"/>
    <w:lvl w:ilvl="0" w:tplc="2ED86D1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410519FD"/>
    <w:multiLevelType w:val="multilevel"/>
    <w:tmpl w:val="C59CAEEC"/>
    <w:lvl w:ilvl="0">
      <w:start w:val="1"/>
      <w:numFmt w:val="taiwaneseCountingThousand"/>
      <w:lvlText w:val="（%1）"/>
      <w:lvlJc w:val="left"/>
      <w:pPr>
        <w:ind w:left="1440" w:hanging="480"/>
      </w:pPr>
      <w:rPr>
        <w:rFonts w:hint="eastAsia"/>
        <w:b/>
        <w:sz w:val="24"/>
        <w:szCs w:val="24"/>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E026CF0"/>
    <w:multiLevelType w:val="hybridMultilevel"/>
    <w:tmpl w:val="4DD09B26"/>
    <w:lvl w:ilvl="0" w:tplc="E7065B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8A1AD7"/>
    <w:multiLevelType w:val="hybridMultilevel"/>
    <w:tmpl w:val="1148429E"/>
    <w:lvl w:ilvl="0" w:tplc="9DF429E8">
      <w:start w:val="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3061DDE"/>
    <w:multiLevelType w:val="hybridMultilevel"/>
    <w:tmpl w:val="5060D736"/>
    <w:lvl w:ilvl="0" w:tplc="585064EC">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06B7796"/>
    <w:multiLevelType w:val="hybridMultilevel"/>
    <w:tmpl w:val="C098FFCC"/>
    <w:lvl w:ilvl="0" w:tplc="F90018BC">
      <w:start w:val="1"/>
      <w:numFmt w:val="decimal"/>
      <w:lvlText w:val="(%1)"/>
      <w:lvlJc w:val="left"/>
      <w:pPr>
        <w:ind w:left="405" w:hanging="405"/>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75E1889"/>
    <w:multiLevelType w:val="hybridMultilevel"/>
    <w:tmpl w:val="B29A7272"/>
    <w:lvl w:ilvl="0" w:tplc="DD221CCC">
      <w:start w:val="1"/>
      <w:numFmt w:val="decimal"/>
      <w:lvlText w:val="%1、"/>
      <w:lvlJc w:val="left"/>
      <w:pPr>
        <w:ind w:left="750" w:hanging="360"/>
      </w:pPr>
      <w:rPr>
        <w:rFonts w:ascii="新細明體" w:eastAsia="新細明體" w:hAnsi="新細明體" w:cs="新細明體" w:hint="default"/>
      </w:rPr>
    </w:lvl>
    <w:lvl w:ilvl="1" w:tplc="E7EA9026">
      <w:start w:val="1"/>
      <w:numFmt w:val="decimal"/>
      <w:lvlText w:val="%2、"/>
      <w:lvlJc w:val="left"/>
      <w:pPr>
        <w:ind w:left="1230" w:hanging="360"/>
      </w:pPr>
      <w:rPr>
        <w:rFonts w:eastAsiaTheme="minorEastAsia" w:hint="default"/>
      </w:rPr>
    </w:lvl>
    <w:lvl w:ilvl="2" w:tplc="0409001B" w:tentative="1">
      <w:start w:val="1"/>
      <w:numFmt w:val="lowerRoman"/>
      <w:lvlText w:val="%3."/>
      <w:lvlJc w:val="right"/>
      <w:pPr>
        <w:ind w:left="1830" w:hanging="480"/>
      </w:pPr>
    </w:lvl>
    <w:lvl w:ilvl="3" w:tplc="0409000F" w:tentative="1">
      <w:start w:val="1"/>
      <w:numFmt w:val="decimal"/>
      <w:lvlText w:val="%4."/>
      <w:lvlJc w:val="left"/>
      <w:pPr>
        <w:ind w:left="2310" w:hanging="480"/>
      </w:pPr>
    </w:lvl>
    <w:lvl w:ilvl="4" w:tplc="04090019" w:tentative="1">
      <w:start w:val="1"/>
      <w:numFmt w:val="ideographTraditional"/>
      <w:lvlText w:val="%5、"/>
      <w:lvlJc w:val="left"/>
      <w:pPr>
        <w:ind w:left="2790" w:hanging="480"/>
      </w:pPr>
    </w:lvl>
    <w:lvl w:ilvl="5" w:tplc="0409001B" w:tentative="1">
      <w:start w:val="1"/>
      <w:numFmt w:val="lowerRoman"/>
      <w:lvlText w:val="%6."/>
      <w:lvlJc w:val="right"/>
      <w:pPr>
        <w:ind w:left="3270" w:hanging="480"/>
      </w:pPr>
    </w:lvl>
    <w:lvl w:ilvl="6" w:tplc="0409000F" w:tentative="1">
      <w:start w:val="1"/>
      <w:numFmt w:val="decimal"/>
      <w:lvlText w:val="%7."/>
      <w:lvlJc w:val="left"/>
      <w:pPr>
        <w:ind w:left="3750" w:hanging="480"/>
      </w:pPr>
    </w:lvl>
    <w:lvl w:ilvl="7" w:tplc="04090019" w:tentative="1">
      <w:start w:val="1"/>
      <w:numFmt w:val="ideographTraditional"/>
      <w:lvlText w:val="%8、"/>
      <w:lvlJc w:val="left"/>
      <w:pPr>
        <w:ind w:left="4230" w:hanging="480"/>
      </w:pPr>
    </w:lvl>
    <w:lvl w:ilvl="8" w:tplc="0409001B" w:tentative="1">
      <w:start w:val="1"/>
      <w:numFmt w:val="lowerRoman"/>
      <w:lvlText w:val="%9."/>
      <w:lvlJc w:val="right"/>
      <w:pPr>
        <w:ind w:left="4710" w:hanging="480"/>
      </w:pPr>
    </w:lvl>
  </w:abstractNum>
  <w:abstractNum w:abstractNumId="13" w15:restartNumberingAfterBreak="0">
    <w:nsid w:val="7CCC72B3"/>
    <w:multiLevelType w:val="hybridMultilevel"/>
    <w:tmpl w:val="E4C4E7A0"/>
    <w:lvl w:ilvl="0" w:tplc="04090001">
      <w:start w:val="1"/>
      <w:numFmt w:val="bullet"/>
      <w:lvlText w:val=""/>
      <w:lvlJc w:val="left"/>
      <w:pPr>
        <w:ind w:left="1331" w:hanging="480"/>
      </w:pPr>
      <w:rPr>
        <w:rFonts w:ascii="Wingdings" w:hAnsi="Wingdings"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num w:numId="1">
    <w:abstractNumId w:val="7"/>
  </w:num>
  <w:num w:numId="2">
    <w:abstractNumId w:val="13"/>
  </w:num>
  <w:num w:numId="3">
    <w:abstractNumId w:val="2"/>
  </w:num>
  <w:num w:numId="4">
    <w:abstractNumId w:val="12"/>
  </w:num>
  <w:num w:numId="5">
    <w:abstractNumId w:val="8"/>
  </w:num>
  <w:num w:numId="6">
    <w:abstractNumId w:val="1"/>
  </w:num>
  <w:num w:numId="7">
    <w:abstractNumId w:val="4"/>
  </w:num>
  <w:num w:numId="8">
    <w:abstractNumId w:val="3"/>
  </w:num>
  <w:num w:numId="9">
    <w:abstractNumId w:val="10"/>
  </w:num>
  <w:num w:numId="10">
    <w:abstractNumId w:val="0"/>
  </w:num>
  <w:num w:numId="11">
    <w:abstractNumId w:val="11"/>
  </w:num>
  <w:num w:numId="12">
    <w:abstractNumId w:val="5"/>
  </w:num>
  <w:num w:numId="13">
    <w:abstractNumId w:val="9"/>
  </w:num>
  <w:num w:numId="1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1299B"/>
    <w:rsid w:val="00020240"/>
    <w:rsid w:val="00022FB7"/>
    <w:rsid w:val="000246E6"/>
    <w:rsid w:val="0004271E"/>
    <w:rsid w:val="00042B99"/>
    <w:rsid w:val="000507FA"/>
    <w:rsid w:val="0005459E"/>
    <w:rsid w:val="00054629"/>
    <w:rsid w:val="00081EA6"/>
    <w:rsid w:val="00084386"/>
    <w:rsid w:val="000853BD"/>
    <w:rsid w:val="00095113"/>
    <w:rsid w:val="000A0486"/>
    <w:rsid w:val="000A4E1C"/>
    <w:rsid w:val="000B5930"/>
    <w:rsid w:val="000B77BB"/>
    <w:rsid w:val="000C49EC"/>
    <w:rsid w:val="000C4B3A"/>
    <w:rsid w:val="000E18DD"/>
    <w:rsid w:val="000E3520"/>
    <w:rsid w:val="000F3C48"/>
    <w:rsid w:val="000F5533"/>
    <w:rsid w:val="00100010"/>
    <w:rsid w:val="00114097"/>
    <w:rsid w:val="001159A5"/>
    <w:rsid w:val="00135C14"/>
    <w:rsid w:val="001360EA"/>
    <w:rsid w:val="00137471"/>
    <w:rsid w:val="00140260"/>
    <w:rsid w:val="001421B8"/>
    <w:rsid w:val="00144D7A"/>
    <w:rsid w:val="00151D9E"/>
    <w:rsid w:val="0015247A"/>
    <w:rsid w:val="001633AF"/>
    <w:rsid w:val="00176C9E"/>
    <w:rsid w:val="00183342"/>
    <w:rsid w:val="001900B0"/>
    <w:rsid w:val="00193FCD"/>
    <w:rsid w:val="001972CF"/>
    <w:rsid w:val="001974E7"/>
    <w:rsid w:val="001A464A"/>
    <w:rsid w:val="001A5040"/>
    <w:rsid w:val="001C0819"/>
    <w:rsid w:val="001C42F8"/>
    <w:rsid w:val="001C6700"/>
    <w:rsid w:val="001C6ADA"/>
    <w:rsid w:val="001D1B13"/>
    <w:rsid w:val="001D278C"/>
    <w:rsid w:val="001D4F6F"/>
    <w:rsid w:val="001D724C"/>
    <w:rsid w:val="001E42A7"/>
    <w:rsid w:val="002003FF"/>
    <w:rsid w:val="002018DD"/>
    <w:rsid w:val="00202558"/>
    <w:rsid w:val="002051CC"/>
    <w:rsid w:val="00207EB7"/>
    <w:rsid w:val="00213D18"/>
    <w:rsid w:val="002159D6"/>
    <w:rsid w:val="002232B8"/>
    <w:rsid w:val="002254CE"/>
    <w:rsid w:val="00230AE6"/>
    <w:rsid w:val="002313BB"/>
    <w:rsid w:val="00234D02"/>
    <w:rsid w:val="00236DE0"/>
    <w:rsid w:val="00237E30"/>
    <w:rsid w:val="0024080E"/>
    <w:rsid w:val="00241518"/>
    <w:rsid w:val="00251587"/>
    <w:rsid w:val="00253EA3"/>
    <w:rsid w:val="00254F9C"/>
    <w:rsid w:val="0026017F"/>
    <w:rsid w:val="002619E0"/>
    <w:rsid w:val="002636F5"/>
    <w:rsid w:val="00280C1F"/>
    <w:rsid w:val="00283A6A"/>
    <w:rsid w:val="00284C2D"/>
    <w:rsid w:val="00290DD2"/>
    <w:rsid w:val="00292836"/>
    <w:rsid w:val="0029372D"/>
    <w:rsid w:val="00293B77"/>
    <w:rsid w:val="002B0FE5"/>
    <w:rsid w:val="002C123A"/>
    <w:rsid w:val="002C5C10"/>
    <w:rsid w:val="002E50F6"/>
    <w:rsid w:val="002F2A87"/>
    <w:rsid w:val="002F325E"/>
    <w:rsid w:val="00305DDB"/>
    <w:rsid w:val="003108B8"/>
    <w:rsid w:val="00310A38"/>
    <w:rsid w:val="00317C09"/>
    <w:rsid w:val="003211EC"/>
    <w:rsid w:val="003369A9"/>
    <w:rsid w:val="00340931"/>
    <w:rsid w:val="00350034"/>
    <w:rsid w:val="0035061F"/>
    <w:rsid w:val="00352366"/>
    <w:rsid w:val="00355026"/>
    <w:rsid w:val="00360894"/>
    <w:rsid w:val="00362992"/>
    <w:rsid w:val="00365FCD"/>
    <w:rsid w:val="00370D8E"/>
    <w:rsid w:val="0038074A"/>
    <w:rsid w:val="00381A28"/>
    <w:rsid w:val="00382BEF"/>
    <w:rsid w:val="003854A2"/>
    <w:rsid w:val="00385672"/>
    <w:rsid w:val="00385D95"/>
    <w:rsid w:val="00390AB4"/>
    <w:rsid w:val="00392F2A"/>
    <w:rsid w:val="00394520"/>
    <w:rsid w:val="003A54C7"/>
    <w:rsid w:val="003B4043"/>
    <w:rsid w:val="003D365E"/>
    <w:rsid w:val="003E68E4"/>
    <w:rsid w:val="003F4F5A"/>
    <w:rsid w:val="003F7349"/>
    <w:rsid w:val="004053BC"/>
    <w:rsid w:val="004316A7"/>
    <w:rsid w:val="00433D18"/>
    <w:rsid w:val="004364A5"/>
    <w:rsid w:val="00442A6A"/>
    <w:rsid w:val="00443643"/>
    <w:rsid w:val="004511C0"/>
    <w:rsid w:val="0045299B"/>
    <w:rsid w:val="004535DF"/>
    <w:rsid w:val="0045596F"/>
    <w:rsid w:val="00457A43"/>
    <w:rsid w:val="0046267E"/>
    <w:rsid w:val="004628C3"/>
    <w:rsid w:val="00465B3C"/>
    <w:rsid w:val="0047095A"/>
    <w:rsid w:val="00471BCF"/>
    <w:rsid w:val="00483D2F"/>
    <w:rsid w:val="0048625F"/>
    <w:rsid w:val="004948E6"/>
    <w:rsid w:val="004A35CB"/>
    <w:rsid w:val="004A7752"/>
    <w:rsid w:val="004B2423"/>
    <w:rsid w:val="004B3E2D"/>
    <w:rsid w:val="004C3AB4"/>
    <w:rsid w:val="004E649D"/>
    <w:rsid w:val="004F1017"/>
    <w:rsid w:val="004F2A23"/>
    <w:rsid w:val="005064CC"/>
    <w:rsid w:val="00510692"/>
    <w:rsid w:val="00511517"/>
    <w:rsid w:val="00516B48"/>
    <w:rsid w:val="005179F9"/>
    <w:rsid w:val="005223F3"/>
    <w:rsid w:val="00531929"/>
    <w:rsid w:val="005455A8"/>
    <w:rsid w:val="00566994"/>
    <w:rsid w:val="0056770D"/>
    <w:rsid w:val="00576993"/>
    <w:rsid w:val="00596F86"/>
    <w:rsid w:val="005A0EA7"/>
    <w:rsid w:val="005A6052"/>
    <w:rsid w:val="005C18C4"/>
    <w:rsid w:val="005C4221"/>
    <w:rsid w:val="005D25A2"/>
    <w:rsid w:val="005E650B"/>
    <w:rsid w:val="005F66AA"/>
    <w:rsid w:val="00612FD4"/>
    <w:rsid w:val="006133D0"/>
    <w:rsid w:val="00625051"/>
    <w:rsid w:val="006270D9"/>
    <w:rsid w:val="00630B70"/>
    <w:rsid w:val="006403AC"/>
    <w:rsid w:val="00640B70"/>
    <w:rsid w:val="00661658"/>
    <w:rsid w:val="00661E78"/>
    <w:rsid w:val="00662BA5"/>
    <w:rsid w:val="00671263"/>
    <w:rsid w:val="00674DDC"/>
    <w:rsid w:val="00680276"/>
    <w:rsid w:val="00682D6D"/>
    <w:rsid w:val="00683F6B"/>
    <w:rsid w:val="00684793"/>
    <w:rsid w:val="00692341"/>
    <w:rsid w:val="006944E6"/>
    <w:rsid w:val="00697333"/>
    <w:rsid w:val="006B73BC"/>
    <w:rsid w:val="006C37B1"/>
    <w:rsid w:val="006D2381"/>
    <w:rsid w:val="006E6EFB"/>
    <w:rsid w:val="006F41BF"/>
    <w:rsid w:val="006F6758"/>
    <w:rsid w:val="006F6C9A"/>
    <w:rsid w:val="00701BC3"/>
    <w:rsid w:val="00701DB6"/>
    <w:rsid w:val="007208A4"/>
    <w:rsid w:val="00722374"/>
    <w:rsid w:val="00723A95"/>
    <w:rsid w:val="00727B7D"/>
    <w:rsid w:val="00732C3C"/>
    <w:rsid w:val="00736941"/>
    <w:rsid w:val="00736E81"/>
    <w:rsid w:val="00756B5A"/>
    <w:rsid w:val="00762E48"/>
    <w:rsid w:val="00780189"/>
    <w:rsid w:val="007834AD"/>
    <w:rsid w:val="00786DDC"/>
    <w:rsid w:val="00790F03"/>
    <w:rsid w:val="00792249"/>
    <w:rsid w:val="00792E61"/>
    <w:rsid w:val="00793B2A"/>
    <w:rsid w:val="00797CD1"/>
    <w:rsid w:val="007A2D64"/>
    <w:rsid w:val="007A34DC"/>
    <w:rsid w:val="007C0F5A"/>
    <w:rsid w:val="007D22B1"/>
    <w:rsid w:val="007D5B9B"/>
    <w:rsid w:val="007E0216"/>
    <w:rsid w:val="007E4162"/>
    <w:rsid w:val="007F2D37"/>
    <w:rsid w:val="007F4AA7"/>
    <w:rsid w:val="008116FA"/>
    <w:rsid w:val="008127BC"/>
    <w:rsid w:val="00814CBA"/>
    <w:rsid w:val="0081569B"/>
    <w:rsid w:val="008170CE"/>
    <w:rsid w:val="00833330"/>
    <w:rsid w:val="008455BC"/>
    <w:rsid w:val="0084744D"/>
    <w:rsid w:val="00847C4A"/>
    <w:rsid w:val="00850E98"/>
    <w:rsid w:val="00852D98"/>
    <w:rsid w:val="0086497D"/>
    <w:rsid w:val="00866782"/>
    <w:rsid w:val="00872F03"/>
    <w:rsid w:val="00880586"/>
    <w:rsid w:val="00891D30"/>
    <w:rsid w:val="0089372C"/>
    <w:rsid w:val="008946CB"/>
    <w:rsid w:val="008A10E0"/>
    <w:rsid w:val="008A6BEE"/>
    <w:rsid w:val="008A7972"/>
    <w:rsid w:val="008B01C7"/>
    <w:rsid w:val="008C11CA"/>
    <w:rsid w:val="008C162B"/>
    <w:rsid w:val="008C4B4A"/>
    <w:rsid w:val="008D2589"/>
    <w:rsid w:val="008E07BF"/>
    <w:rsid w:val="008E0C82"/>
    <w:rsid w:val="008E26F5"/>
    <w:rsid w:val="008E629C"/>
    <w:rsid w:val="008F2B41"/>
    <w:rsid w:val="008F2F5B"/>
    <w:rsid w:val="00905097"/>
    <w:rsid w:val="00906309"/>
    <w:rsid w:val="00911012"/>
    <w:rsid w:val="0091610B"/>
    <w:rsid w:val="00943C53"/>
    <w:rsid w:val="0095074A"/>
    <w:rsid w:val="00955FE7"/>
    <w:rsid w:val="00967661"/>
    <w:rsid w:val="00970D6E"/>
    <w:rsid w:val="00972EBB"/>
    <w:rsid w:val="00981C8A"/>
    <w:rsid w:val="009863A9"/>
    <w:rsid w:val="009875A1"/>
    <w:rsid w:val="00994B4F"/>
    <w:rsid w:val="00995200"/>
    <w:rsid w:val="0099699D"/>
    <w:rsid w:val="009A317F"/>
    <w:rsid w:val="009A3C87"/>
    <w:rsid w:val="009B7BAF"/>
    <w:rsid w:val="009C3EE9"/>
    <w:rsid w:val="009C435E"/>
    <w:rsid w:val="009D07AE"/>
    <w:rsid w:val="009D0C0C"/>
    <w:rsid w:val="009D49B5"/>
    <w:rsid w:val="009E4EBA"/>
    <w:rsid w:val="009F2897"/>
    <w:rsid w:val="009F7E1A"/>
    <w:rsid w:val="00A0384B"/>
    <w:rsid w:val="00A04427"/>
    <w:rsid w:val="00A10C9C"/>
    <w:rsid w:val="00A1497E"/>
    <w:rsid w:val="00A16598"/>
    <w:rsid w:val="00A225E6"/>
    <w:rsid w:val="00A308AD"/>
    <w:rsid w:val="00A37853"/>
    <w:rsid w:val="00A45466"/>
    <w:rsid w:val="00A46B88"/>
    <w:rsid w:val="00A53DE8"/>
    <w:rsid w:val="00A5718E"/>
    <w:rsid w:val="00A62152"/>
    <w:rsid w:val="00A64B5C"/>
    <w:rsid w:val="00A669D9"/>
    <w:rsid w:val="00A76137"/>
    <w:rsid w:val="00A81BF5"/>
    <w:rsid w:val="00A84E68"/>
    <w:rsid w:val="00A9180A"/>
    <w:rsid w:val="00A923FA"/>
    <w:rsid w:val="00AA240C"/>
    <w:rsid w:val="00AA3136"/>
    <w:rsid w:val="00AA3335"/>
    <w:rsid w:val="00AA5CFF"/>
    <w:rsid w:val="00AB6E4D"/>
    <w:rsid w:val="00AC219B"/>
    <w:rsid w:val="00AD0092"/>
    <w:rsid w:val="00AD2807"/>
    <w:rsid w:val="00AD4797"/>
    <w:rsid w:val="00AD4EDF"/>
    <w:rsid w:val="00AE0931"/>
    <w:rsid w:val="00AF4FE4"/>
    <w:rsid w:val="00AF71FD"/>
    <w:rsid w:val="00AF7D4B"/>
    <w:rsid w:val="00B12B26"/>
    <w:rsid w:val="00B17866"/>
    <w:rsid w:val="00B30563"/>
    <w:rsid w:val="00B30BA7"/>
    <w:rsid w:val="00B31DFC"/>
    <w:rsid w:val="00B35036"/>
    <w:rsid w:val="00B37424"/>
    <w:rsid w:val="00B37769"/>
    <w:rsid w:val="00B37D13"/>
    <w:rsid w:val="00B40301"/>
    <w:rsid w:val="00B515B6"/>
    <w:rsid w:val="00B51D0B"/>
    <w:rsid w:val="00B540C7"/>
    <w:rsid w:val="00B555FF"/>
    <w:rsid w:val="00B57735"/>
    <w:rsid w:val="00B57CF3"/>
    <w:rsid w:val="00B72FFF"/>
    <w:rsid w:val="00B7765B"/>
    <w:rsid w:val="00B801F8"/>
    <w:rsid w:val="00B87953"/>
    <w:rsid w:val="00B94764"/>
    <w:rsid w:val="00B960AF"/>
    <w:rsid w:val="00BB0FA5"/>
    <w:rsid w:val="00BB190F"/>
    <w:rsid w:val="00BC01B6"/>
    <w:rsid w:val="00BC1DFE"/>
    <w:rsid w:val="00BC3A9A"/>
    <w:rsid w:val="00BC5677"/>
    <w:rsid w:val="00BC79AD"/>
    <w:rsid w:val="00BD06CF"/>
    <w:rsid w:val="00BE3096"/>
    <w:rsid w:val="00BE7F4A"/>
    <w:rsid w:val="00BF2937"/>
    <w:rsid w:val="00BF68A9"/>
    <w:rsid w:val="00BF704F"/>
    <w:rsid w:val="00C05690"/>
    <w:rsid w:val="00C10F00"/>
    <w:rsid w:val="00C22E2A"/>
    <w:rsid w:val="00C30F4E"/>
    <w:rsid w:val="00C31343"/>
    <w:rsid w:val="00C33DFF"/>
    <w:rsid w:val="00C411CB"/>
    <w:rsid w:val="00C50FC7"/>
    <w:rsid w:val="00C5173E"/>
    <w:rsid w:val="00C53953"/>
    <w:rsid w:val="00C53A6D"/>
    <w:rsid w:val="00C605EE"/>
    <w:rsid w:val="00C60680"/>
    <w:rsid w:val="00C700C2"/>
    <w:rsid w:val="00C70BA9"/>
    <w:rsid w:val="00C74DCC"/>
    <w:rsid w:val="00C8581D"/>
    <w:rsid w:val="00C874C1"/>
    <w:rsid w:val="00C90E35"/>
    <w:rsid w:val="00CA1E69"/>
    <w:rsid w:val="00CA3022"/>
    <w:rsid w:val="00CC2991"/>
    <w:rsid w:val="00CC33AD"/>
    <w:rsid w:val="00CE2559"/>
    <w:rsid w:val="00CE4DE3"/>
    <w:rsid w:val="00CE5293"/>
    <w:rsid w:val="00CF0DD7"/>
    <w:rsid w:val="00D0080E"/>
    <w:rsid w:val="00D11281"/>
    <w:rsid w:val="00D130FD"/>
    <w:rsid w:val="00D16C3B"/>
    <w:rsid w:val="00D16E9E"/>
    <w:rsid w:val="00D22944"/>
    <w:rsid w:val="00D23C15"/>
    <w:rsid w:val="00D2494D"/>
    <w:rsid w:val="00D27A7E"/>
    <w:rsid w:val="00D30FD7"/>
    <w:rsid w:val="00D32CD4"/>
    <w:rsid w:val="00D33E48"/>
    <w:rsid w:val="00D34B6C"/>
    <w:rsid w:val="00D3528A"/>
    <w:rsid w:val="00D57AC9"/>
    <w:rsid w:val="00D61C3B"/>
    <w:rsid w:val="00D666E1"/>
    <w:rsid w:val="00D74513"/>
    <w:rsid w:val="00D74CBE"/>
    <w:rsid w:val="00D81300"/>
    <w:rsid w:val="00D81EF5"/>
    <w:rsid w:val="00D84D04"/>
    <w:rsid w:val="00D970A9"/>
    <w:rsid w:val="00D97CF5"/>
    <w:rsid w:val="00D97FF9"/>
    <w:rsid w:val="00DA65EE"/>
    <w:rsid w:val="00DB1AF3"/>
    <w:rsid w:val="00DB25A5"/>
    <w:rsid w:val="00DC03FC"/>
    <w:rsid w:val="00DC138A"/>
    <w:rsid w:val="00DC3D8C"/>
    <w:rsid w:val="00DE5F03"/>
    <w:rsid w:val="00DF7618"/>
    <w:rsid w:val="00E00BAC"/>
    <w:rsid w:val="00E02E59"/>
    <w:rsid w:val="00E1298D"/>
    <w:rsid w:val="00E2271D"/>
    <w:rsid w:val="00E31085"/>
    <w:rsid w:val="00E34973"/>
    <w:rsid w:val="00E4066E"/>
    <w:rsid w:val="00E456D8"/>
    <w:rsid w:val="00E50DE3"/>
    <w:rsid w:val="00E613B2"/>
    <w:rsid w:val="00E62042"/>
    <w:rsid w:val="00E65E33"/>
    <w:rsid w:val="00E8333D"/>
    <w:rsid w:val="00E83C9D"/>
    <w:rsid w:val="00E86A87"/>
    <w:rsid w:val="00E8759E"/>
    <w:rsid w:val="00E900F9"/>
    <w:rsid w:val="00E95500"/>
    <w:rsid w:val="00E95968"/>
    <w:rsid w:val="00E95D90"/>
    <w:rsid w:val="00EA15D8"/>
    <w:rsid w:val="00EA1AE5"/>
    <w:rsid w:val="00EA4C07"/>
    <w:rsid w:val="00EA6B73"/>
    <w:rsid w:val="00EB10F0"/>
    <w:rsid w:val="00EB2B3F"/>
    <w:rsid w:val="00EC1078"/>
    <w:rsid w:val="00EC46C7"/>
    <w:rsid w:val="00EC5931"/>
    <w:rsid w:val="00EC7CCA"/>
    <w:rsid w:val="00ED2A17"/>
    <w:rsid w:val="00EE2991"/>
    <w:rsid w:val="00F15BBF"/>
    <w:rsid w:val="00F22443"/>
    <w:rsid w:val="00F30169"/>
    <w:rsid w:val="00F30D73"/>
    <w:rsid w:val="00F42146"/>
    <w:rsid w:val="00F44F05"/>
    <w:rsid w:val="00F45D5D"/>
    <w:rsid w:val="00F55DB8"/>
    <w:rsid w:val="00F5678C"/>
    <w:rsid w:val="00F57519"/>
    <w:rsid w:val="00F63DD6"/>
    <w:rsid w:val="00F73777"/>
    <w:rsid w:val="00F82062"/>
    <w:rsid w:val="00F859A3"/>
    <w:rsid w:val="00F90512"/>
    <w:rsid w:val="00F91224"/>
    <w:rsid w:val="00F9300E"/>
    <w:rsid w:val="00F95B77"/>
    <w:rsid w:val="00F9700D"/>
    <w:rsid w:val="00FA30A3"/>
    <w:rsid w:val="00FA43FA"/>
    <w:rsid w:val="00FA4E66"/>
    <w:rsid w:val="00FB14B2"/>
    <w:rsid w:val="00FC09F3"/>
    <w:rsid w:val="00FC7F1C"/>
    <w:rsid w:val="00FD40C8"/>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0B75B3A1-BC17-49AB-82BF-8108F6EA3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7AE"/>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uiPriority w:val="34"/>
  </w:style>
  <w:style w:type="paragraph" w:styleId="a5">
    <w:name w:val="header"/>
    <w:basedOn w:val="a"/>
    <w:uiPriority w:val="99"/>
    <w:pPr>
      <w:tabs>
        <w:tab w:val="center" w:pos="4153"/>
        <w:tab w:val="right" w:pos="8306"/>
      </w:tabs>
      <w:snapToGrid w:val="0"/>
    </w:pPr>
    <w:rPr>
      <w:sz w:val="20"/>
      <w:szCs w:val="20"/>
    </w:rPr>
  </w:style>
  <w:style w:type="character" w:customStyle="1" w:styleId="a6">
    <w:name w:val="頁首 字元"/>
    <w:basedOn w:val="a0"/>
    <w:uiPriority w:val="99"/>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2">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14">
    <w:name w:val="未解析的提及1"/>
    <w:basedOn w:val="a0"/>
    <w:uiPriority w:val="99"/>
    <w:semiHidden/>
    <w:unhideWhenUsed/>
    <w:rsid w:val="00F57519"/>
    <w:rPr>
      <w:color w:val="605E5C"/>
      <w:shd w:val="clear" w:color="auto" w:fill="E1DFDD"/>
    </w:rPr>
  </w:style>
  <w:style w:type="character" w:customStyle="1" w:styleId="50">
    <w:name w:val="未解析的提及項目5"/>
    <w:basedOn w:val="a0"/>
    <w:uiPriority w:val="99"/>
    <w:semiHidden/>
    <w:unhideWhenUsed/>
    <w:rsid w:val="00290DD2"/>
    <w:rPr>
      <w:color w:val="605E5C"/>
      <w:shd w:val="clear" w:color="auto" w:fill="E1DFDD"/>
    </w:rPr>
  </w:style>
  <w:style w:type="character" w:customStyle="1" w:styleId="UnresolvedMention">
    <w:name w:val="Unresolved Mention"/>
    <w:basedOn w:val="a0"/>
    <w:uiPriority w:val="99"/>
    <w:semiHidden/>
    <w:unhideWhenUsed/>
    <w:rsid w:val="00833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7245">
      <w:bodyDiv w:val="1"/>
      <w:marLeft w:val="0"/>
      <w:marRight w:val="0"/>
      <w:marTop w:val="0"/>
      <w:marBottom w:val="0"/>
      <w:divBdr>
        <w:top w:val="none" w:sz="0" w:space="0" w:color="auto"/>
        <w:left w:val="none" w:sz="0" w:space="0" w:color="auto"/>
        <w:bottom w:val="none" w:sz="0" w:space="0" w:color="auto"/>
        <w:right w:val="none" w:sz="0" w:space="0" w:color="auto"/>
      </w:divBdr>
      <w:divsChild>
        <w:div w:id="973561713">
          <w:marLeft w:val="360"/>
          <w:marRight w:val="0"/>
          <w:marTop w:val="200"/>
          <w:marBottom w:val="0"/>
          <w:divBdr>
            <w:top w:val="none" w:sz="0" w:space="0" w:color="auto"/>
            <w:left w:val="none" w:sz="0" w:space="0" w:color="auto"/>
            <w:bottom w:val="none" w:sz="0" w:space="0" w:color="auto"/>
            <w:right w:val="none" w:sz="0" w:space="0" w:color="auto"/>
          </w:divBdr>
        </w:div>
      </w:divsChild>
    </w:div>
    <w:div w:id="217204097">
      <w:bodyDiv w:val="1"/>
      <w:marLeft w:val="0"/>
      <w:marRight w:val="0"/>
      <w:marTop w:val="0"/>
      <w:marBottom w:val="0"/>
      <w:divBdr>
        <w:top w:val="none" w:sz="0" w:space="0" w:color="auto"/>
        <w:left w:val="none" w:sz="0" w:space="0" w:color="auto"/>
        <w:bottom w:val="none" w:sz="0" w:space="0" w:color="auto"/>
        <w:right w:val="none" w:sz="0" w:space="0" w:color="auto"/>
      </w:divBdr>
      <w:divsChild>
        <w:div w:id="1410231344">
          <w:marLeft w:val="360"/>
          <w:marRight w:val="0"/>
          <w:marTop w:val="200"/>
          <w:marBottom w:val="0"/>
          <w:divBdr>
            <w:top w:val="none" w:sz="0" w:space="0" w:color="auto"/>
            <w:left w:val="none" w:sz="0" w:space="0" w:color="auto"/>
            <w:bottom w:val="none" w:sz="0" w:space="0" w:color="auto"/>
            <w:right w:val="none" w:sz="0" w:space="0" w:color="auto"/>
          </w:divBdr>
        </w:div>
      </w:divsChild>
    </w:div>
    <w:div w:id="361978340">
      <w:bodyDiv w:val="1"/>
      <w:marLeft w:val="0"/>
      <w:marRight w:val="0"/>
      <w:marTop w:val="0"/>
      <w:marBottom w:val="0"/>
      <w:divBdr>
        <w:top w:val="none" w:sz="0" w:space="0" w:color="auto"/>
        <w:left w:val="none" w:sz="0" w:space="0" w:color="auto"/>
        <w:bottom w:val="none" w:sz="0" w:space="0" w:color="auto"/>
        <w:right w:val="none" w:sz="0" w:space="0" w:color="auto"/>
      </w:divBdr>
    </w:div>
    <w:div w:id="610015359">
      <w:bodyDiv w:val="1"/>
      <w:marLeft w:val="0"/>
      <w:marRight w:val="0"/>
      <w:marTop w:val="0"/>
      <w:marBottom w:val="0"/>
      <w:divBdr>
        <w:top w:val="none" w:sz="0" w:space="0" w:color="auto"/>
        <w:left w:val="none" w:sz="0" w:space="0" w:color="auto"/>
        <w:bottom w:val="none" w:sz="0" w:space="0" w:color="auto"/>
        <w:right w:val="none" w:sz="0" w:space="0" w:color="auto"/>
      </w:divBdr>
    </w:div>
    <w:div w:id="715936209">
      <w:bodyDiv w:val="1"/>
      <w:marLeft w:val="0"/>
      <w:marRight w:val="0"/>
      <w:marTop w:val="0"/>
      <w:marBottom w:val="0"/>
      <w:divBdr>
        <w:top w:val="none" w:sz="0" w:space="0" w:color="auto"/>
        <w:left w:val="none" w:sz="0" w:space="0" w:color="auto"/>
        <w:bottom w:val="none" w:sz="0" w:space="0" w:color="auto"/>
        <w:right w:val="none" w:sz="0" w:space="0" w:color="auto"/>
      </w:divBdr>
    </w:div>
    <w:div w:id="1023551934">
      <w:bodyDiv w:val="1"/>
      <w:marLeft w:val="0"/>
      <w:marRight w:val="0"/>
      <w:marTop w:val="0"/>
      <w:marBottom w:val="0"/>
      <w:divBdr>
        <w:top w:val="none" w:sz="0" w:space="0" w:color="auto"/>
        <w:left w:val="none" w:sz="0" w:space="0" w:color="auto"/>
        <w:bottom w:val="none" w:sz="0" w:space="0" w:color="auto"/>
        <w:right w:val="none" w:sz="0" w:space="0" w:color="auto"/>
      </w:divBdr>
    </w:div>
    <w:div w:id="1487087217">
      <w:bodyDiv w:val="1"/>
      <w:marLeft w:val="0"/>
      <w:marRight w:val="0"/>
      <w:marTop w:val="0"/>
      <w:marBottom w:val="0"/>
      <w:divBdr>
        <w:top w:val="none" w:sz="0" w:space="0" w:color="auto"/>
        <w:left w:val="none" w:sz="0" w:space="0" w:color="auto"/>
        <w:bottom w:val="none" w:sz="0" w:space="0" w:color="auto"/>
        <w:right w:val="none" w:sz="0" w:space="0" w:color="auto"/>
      </w:divBdr>
    </w:div>
    <w:div w:id="1645545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nmth.gov.t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jtaiwan.com/new/?cat=6621" TargetMode="External"/><Relationship Id="rId5" Type="http://schemas.openxmlformats.org/officeDocument/2006/relationships/webSettings" Target="webSettings.xml"/><Relationship Id="rId10" Type="http://schemas.openxmlformats.org/officeDocument/2006/relationships/hyperlink" Target="https://www.gjtaiwan.com/new/?cat=6619" TargetMode="External"/><Relationship Id="rId4" Type="http://schemas.openxmlformats.org/officeDocument/2006/relationships/settings" Target="settings.xml"/><Relationship Id="rId9" Type="http://schemas.openxmlformats.org/officeDocument/2006/relationships/hyperlink" Target="https://gissrv4.sinica.edu.tw/gis/twhgis/"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E11C0-9C1E-44EF-8366-578FB89A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黃懷賢</dc:creator>
  <cp:keywords/>
  <dc:description/>
  <cp:lastModifiedBy>Microsoft 帳戶</cp:lastModifiedBy>
  <cp:revision>30</cp:revision>
  <cp:lastPrinted>2023-07-04T21:47:00Z</cp:lastPrinted>
  <dcterms:created xsi:type="dcterms:W3CDTF">2024-11-01T01:29:00Z</dcterms:created>
  <dcterms:modified xsi:type="dcterms:W3CDTF">2025-09-25T06:00:00Z</dcterms:modified>
</cp:coreProperties>
</file>