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1875071B" w14:textId="77777777" w:rsidR="00722759" w:rsidRDefault="002254CE" w:rsidP="00722759">
      <w:pPr>
        <w:widowControl/>
        <w:tabs>
          <w:tab w:val="left" w:pos="851"/>
          <w:tab w:val="left" w:pos="993"/>
        </w:tabs>
        <w:suppressAutoHyphens w:val="0"/>
        <w:autoSpaceDN/>
        <w:jc w:val="center"/>
        <w:textAlignment w:val="auto"/>
        <w:outlineLvl w:val="1"/>
        <w:rPr>
          <w:rFonts w:ascii="標楷體" w:eastAsia="標楷體" w:hAnsi="標楷體"/>
          <w:sz w:val="28"/>
        </w:rPr>
      </w:pPr>
      <w:r w:rsidRPr="00F34645">
        <w:rPr>
          <w:rFonts w:ascii="標楷體" w:eastAsia="標楷體" w:hAnsi="標楷體" w:hint="eastAsia"/>
          <w:sz w:val="28"/>
        </w:rPr>
        <w:t>教案名稱</w:t>
      </w:r>
      <w:r w:rsidR="00F57519" w:rsidRPr="00F34645">
        <w:rPr>
          <w:rFonts w:ascii="標楷體" w:eastAsia="標楷體" w:hAnsi="標楷體" w:hint="eastAsia"/>
          <w:sz w:val="28"/>
        </w:rPr>
        <w:t xml:space="preserve"> </w:t>
      </w:r>
      <w:r w:rsidR="00B40301" w:rsidRPr="00F34645">
        <w:rPr>
          <w:rFonts w:ascii="標楷體" w:eastAsia="標楷體" w:hAnsi="標楷體" w:hint="eastAsia"/>
          <w:sz w:val="28"/>
        </w:rPr>
        <w:t>：</w:t>
      </w:r>
      <w:r w:rsidR="00CC767B" w:rsidRPr="00722759">
        <w:rPr>
          <w:rFonts w:ascii="標楷體" w:eastAsia="標楷體" w:hAnsi="標楷體" w:hint="eastAsia"/>
          <w:b/>
          <w:sz w:val="28"/>
        </w:rPr>
        <w:t>地名會說話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722759" w14:paraId="432F6357" w14:textId="77777777" w:rsidTr="00722759">
        <w:trPr>
          <w:jc w:val="center"/>
        </w:trPr>
        <w:tc>
          <w:tcPr>
            <w:tcW w:w="8296" w:type="dxa"/>
            <w:shd w:val="clear" w:color="auto" w:fill="D9D9D9" w:themeFill="background1" w:themeFillShade="D9"/>
          </w:tcPr>
          <w:p w14:paraId="42FB711E" w14:textId="77777777" w:rsidR="00722759" w:rsidRDefault="00722759" w:rsidP="00722759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center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教案簡介</w:t>
            </w:r>
          </w:p>
        </w:tc>
      </w:tr>
      <w:tr w:rsidR="00722759" w14:paraId="05FA7D32" w14:textId="77777777" w:rsidTr="00722759">
        <w:trPr>
          <w:trHeight w:val="3417"/>
          <w:jc w:val="center"/>
        </w:trPr>
        <w:tc>
          <w:tcPr>
            <w:tcW w:w="8296" w:type="dxa"/>
            <w:vAlign w:val="center"/>
          </w:tcPr>
          <w:p w14:paraId="28E64D0A" w14:textId="7261EC49" w:rsidR="00A41850" w:rsidRDefault="0048205C" w:rsidP="00D57792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對於地名，學生常有「只知其名、不知其義」的現象，故難以自主覺察過去地名雅化議題</w:t>
            </w:r>
            <w:r w:rsidR="000918C1">
              <w:rPr>
                <w:rFonts w:ascii="標楷體" w:eastAsia="標楷體" w:hAnsi="標楷體" w:hint="eastAsia"/>
                <w:color w:val="000000" w:themeColor="text1"/>
                <w:sz w:val="28"/>
              </w:rPr>
              <w:t>背後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蘊含的</w:t>
            </w:r>
            <w:r w:rsidR="000918C1">
              <w:rPr>
                <w:rFonts w:ascii="標楷體" w:eastAsia="標楷體" w:hAnsi="標楷體" w:hint="eastAsia"/>
                <w:color w:val="000000" w:themeColor="text1"/>
                <w:sz w:val="28"/>
              </w:rPr>
              <w:t>文化意涵與權力視角。是以本教案</w:t>
            </w:r>
            <w:r w:rsidR="00A41850">
              <w:rPr>
                <w:rFonts w:ascii="標楷體" w:eastAsia="標楷體" w:hAnsi="標楷體" w:hint="eastAsia"/>
                <w:color w:val="000000" w:themeColor="text1"/>
                <w:sz w:val="28"/>
              </w:rPr>
              <w:t>為</w:t>
            </w:r>
            <w:r w:rsidR="000918C1">
              <w:rPr>
                <w:rFonts w:ascii="標楷體" w:eastAsia="標楷體" w:hAnsi="標楷體" w:hint="eastAsia"/>
                <w:color w:val="000000" w:themeColor="text1"/>
                <w:sz w:val="28"/>
              </w:rPr>
              <w:t>配合國中地理科九下的課程</w:t>
            </w:r>
            <w:r w:rsidR="00A41850">
              <w:rPr>
                <w:rFonts w:ascii="標楷體" w:eastAsia="標楷體" w:hAnsi="標楷體" w:hint="eastAsia"/>
                <w:color w:val="000000" w:themeColor="text1"/>
                <w:sz w:val="28"/>
              </w:rPr>
              <w:t>所設計</w:t>
            </w:r>
            <w:r w:rsidR="000918C1"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="00A41850">
              <w:rPr>
                <w:rFonts w:ascii="標楷體" w:eastAsia="標楷體" w:hAnsi="標楷體" w:hint="eastAsia"/>
                <w:color w:val="000000" w:themeColor="text1"/>
                <w:sz w:val="28"/>
              </w:rPr>
              <w:t>在</w:t>
            </w:r>
            <w:r w:rsidR="000918C1">
              <w:rPr>
                <w:rFonts w:ascii="標楷體" w:eastAsia="標楷體" w:hAnsi="標楷體" w:hint="eastAsia"/>
                <w:color w:val="000000" w:themeColor="text1"/>
                <w:sz w:val="28"/>
              </w:rPr>
              <w:t>三節課</w:t>
            </w:r>
            <w:r w:rsidR="00A41850">
              <w:rPr>
                <w:rFonts w:ascii="標楷體" w:eastAsia="標楷體" w:hAnsi="標楷體" w:hint="eastAsia"/>
                <w:color w:val="000000" w:themeColor="text1"/>
                <w:sz w:val="28"/>
              </w:rPr>
              <w:t>當中</w:t>
            </w:r>
            <w:r w:rsidR="000918C1"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="00A41850">
              <w:rPr>
                <w:rFonts w:ascii="標楷體" w:eastAsia="標楷體" w:hAnsi="標楷體" w:hint="eastAsia"/>
                <w:color w:val="000000" w:themeColor="text1"/>
                <w:sz w:val="28"/>
              </w:rPr>
              <w:t>將教學重點放在</w:t>
            </w:r>
            <w:r w:rsidR="00A41850" w:rsidRPr="00A41850">
              <w:rPr>
                <w:rFonts w:ascii="標楷體" w:eastAsia="標楷體" w:hAnsi="標楷體" w:hint="eastAsia"/>
                <w:color w:val="000000" w:themeColor="text1"/>
                <w:sz w:val="28"/>
              </w:rPr>
              <w:t>認識地名如何隨時代、族群、政權更迭而改變，並討論「不雅」與「文雅」的標準是如何被建構的。</w:t>
            </w:r>
          </w:p>
          <w:p w14:paraId="31B2A980" w14:textId="77777777" w:rsidR="00A41850" w:rsidRDefault="00A41850" w:rsidP="00D57792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14:paraId="764FDB1F" w14:textId="77777777" w:rsidR="0012509E" w:rsidRDefault="00A41850" w:rsidP="00D57792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因此課程</w:t>
            </w:r>
            <w:r w:rsidR="000918C1">
              <w:rPr>
                <w:rFonts w:ascii="標楷體" w:eastAsia="標楷體" w:hAnsi="標楷體" w:hint="eastAsia"/>
                <w:color w:val="000000" w:themeColor="text1"/>
                <w:sz w:val="28"/>
              </w:rPr>
              <w:t>將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運用</w:t>
            </w:r>
            <w:r w:rsidR="000918C1" w:rsidRPr="00371916">
              <w:rPr>
                <w:rFonts w:ascii="標楷體" w:eastAsia="標楷體" w:hAnsi="標楷體" w:hint="eastAsia"/>
                <w:color w:val="000000" w:themeColor="text1"/>
                <w:sz w:val="28"/>
              </w:rPr>
              <w:t>臺史博典藏</w:t>
            </w:r>
            <w:r w:rsidR="000918C1">
              <w:rPr>
                <w:rFonts w:ascii="標楷體" w:eastAsia="標楷體" w:hAnsi="標楷體" w:hint="eastAsia"/>
                <w:color w:val="000000" w:themeColor="text1"/>
                <w:sz w:val="28"/>
              </w:rPr>
              <w:t>網、國家文化記憶庫、母語地名故事與地名資訊服務網等數位資源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，並搭配澎湖、臺北、馬祖等地名變遷案例</w:t>
            </w:r>
            <w:r w:rsidR="000918C1"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="0012509E" w:rsidRPr="0012509E">
              <w:rPr>
                <w:rFonts w:ascii="標楷體" w:eastAsia="標楷體" w:hAnsi="標楷體" w:hint="eastAsia"/>
                <w:color w:val="000000" w:themeColor="text1"/>
                <w:sz w:val="28"/>
              </w:rPr>
              <w:t>讓學生在閱讀、比對與討論中理解地名從在地生活經驗出發，卻可能因外來政權或官方力量被重新命名，甚至導致原有文化記憶淡化</w:t>
            </w:r>
            <w:r w:rsidR="0012509E">
              <w:rPr>
                <w:rFonts w:ascii="標楷體" w:eastAsia="標楷體" w:hAnsi="標楷體" w:hint="eastAsia"/>
                <w:color w:val="000000" w:themeColor="text1"/>
                <w:sz w:val="28"/>
              </w:rPr>
              <w:t>。</w:t>
            </w:r>
          </w:p>
          <w:p w14:paraId="7096240D" w14:textId="77777777" w:rsidR="0012509E" w:rsidRDefault="0012509E" w:rsidP="00D57792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14:paraId="7AD2D9CD" w14:textId="6C7EF252" w:rsidR="0012509E" w:rsidRPr="0012509E" w:rsidRDefault="0012509E" w:rsidP="0012509E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本教案希望在學習的引導下，學生能</w:t>
            </w:r>
            <w:r w:rsidRPr="0012509E">
              <w:rPr>
                <w:rFonts w:ascii="標楷體" w:eastAsia="標楷體" w:hAnsi="標楷體" w:hint="eastAsia"/>
                <w:color w:val="000000" w:themeColor="text1"/>
                <w:sz w:val="28"/>
              </w:rPr>
              <w:t>說明地名雅化的目的與影響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，並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從多元角度審視「不雅」與「文雅」的定義</w:t>
            </w:r>
            <w:r w:rsidRPr="0012509E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，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以</w:t>
            </w:r>
            <w:r w:rsidRPr="0012509E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培養批判性思考與多元文化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的</w:t>
            </w:r>
            <w:r w:rsidRPr="0012509E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素養。</w:t>
            </w:r>
          </w:p>
        </w:tc>
      </w:tr>
    </w:tbl>
    <w:p w14:paraId="40C2769D" w14:textId="2B8CAE37" w:rsidR="000564CB" w:rsidRDefault="000564CB" w:rsidP="005779D3">
      <w:pPr>
        <w:widowControl/>
        <w:tabs>
          <w:tab w:val="left" w:pos="851"/>
          <w:tab w:val="left" w:pos="993"/>
        </w:tabs>
        <w:suppressAutoHyphens w:val="0"/>
        <w:autoSpaceDN/>
        <w:textAlignment w:val="auto"/>
        <w:outlineLvl w:val="1"/>
        <w:rPr>
          <w:rFonts w:ascii="標楷體" w:eastAsia="標楷體" w:hAnsi="標楷體"/>
          <w:sz w:val="28"/>
        </w:rPr>
      </w:pPr>
    </w:p>
    <w:p w14:paraId="4F044ECB" w14:textId="77777777" w:rsidR="000564CB" w:rsidRDefault="000564CB">
      <w:pPr>
        <w:widowControl/>
        <w:suppressAutoHyphens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14:paraId="3CFA2852" w14:textId="29C25DCA" w:rsidR="008B01C7" w:rsidRPr="00F34645" w:rsidRDefault="00F55DB8" w:rsidP="00780DBC">
      <w:pPr>
        <w:pStyle w:val="a3"/>
        <w:widowControl/>
        <w:numPr>
          <w:ilvl w:val="0"/>
          <w:numId w:val="1"/>
        </w:numPr>
        <w:tabs>
          <w:tab w:val="left" w:pos="567"/>
          <w:tab w:val="left" w:pos="851"/>
        </w:tabs>
        <w:suppressAutoHyphens w:val="0"/>
        <w:autoSpaceDN/>
        <w:ind w:hanging="1440"/>
        <w:textAlignment w:val="auto"/>
        <w:outlineLvl w:val="2"/>
        <w:rPr>
          <w:rFonts w:ascii="標楷體" w:eastAsia="標楷體" w:hAnsi="標楷體"/>
          <w:b/>
        </w:rPr>
      </w:pPr>
      <w:r w:rsidRPr="00F34645">
        <w:rPr>
          <w:rFonts w:ascii="標楷體" w:eastAsia="標楷體" w:hAnsi="標楷體" w:hint="eastAsia"/>
          <w:b/>
        </w:rPr>
        <w:lastRenderedPageBreak/>
        <w:t>教案與學習單</w:t>
      </w:r>
      <w:r w:rsidR="008B01C7" w:rsidRPr="00F34645">
        <w:rPr>
          <w:rFonts w:ascii="標楷體" w:eastAsia="標楷體" w:hAnsi="標楷體" w:hint="eastAsia"/>
          <w:b/>
        </w:rPr>
        <w:t>使用說明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7"/>
        <w:gridCol w:w="1947"/>
        <w:gridCol w:w="1211"/>
        <w:gridCol w:w="1773"/>
        <w:gridCol w:w="3370"/>
      </w:tblGrid>
      <w:tr w:rsidR="00484B3C" w:rsidRPr="003D1910" w14:paraId="2DFE8527" w14:textId="77777777" w:rsidTr="000564CB">
        <w:trPr>
          <w:trHeight w:val="56"/>
          <w:jc w:val="center"/>
        </w:trPr>
        <w:tc>
          <w:tcPr>
            <w:tcW w:w="68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91DC6" w14:textId="379DE0F5" w:rsidR="00F55DB8" w:rsidRPr="000564CB" w:rsidRDefault="00F55DB8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 w:val="23"/>
                <w:szCs w:val="23"/>
              </w:rPr>
            </w:pPr>
            <w:r w:rsidRPr="000564CB">
              <w:rPr>
                <w:rFonts w:ascii="標楷體" w:eastAsia="標楷體" w:hAnsi="標楷體" w:cs="Calibri" w:hint="eastAsia"/>
                <w:sz w:val="23"/>
                <w:szCs w:val="23"/>
              </w:rPr>
              <w:t>領域</w:t>
            </w:r>
            <w:r w:rsidRPr="000564CB">
              <w:rPr>
                <w:rFonts w:ascii="標楷體" w:eastAsia="標楷體" w:hAnsi="標楷體" w:cs="Calibri"/>
                <w:sz w:val="23"/>
                <w:szCs w:val="23"/>
              </w:rPr>
              <w:t>/科目</w:t>
            </w:r>
          </w:p>
        </w:tc>
        <w:tc>
          <w:tcPr>
            <w:tcW w:w="164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FA03" w14:textId="51C76309" w:rsidR="00F55DB8" w:rsidRPr="000564CB" w:rsidRDefault="009D07AE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社會領域／</w:t>
            </w:r>
            <w:r w:rsidR="00720503" w:rsidRPr="000564CB">
              <w:rPr>
                <w:rFonts w:ascii="標楷體" w:eastAsia="標楷體" w:hAnsi="標楷體" w:cs="Calibri" w:hint="eastAsia"/>
                <w:szCs w:val="24"/>
              </w:rPr>
              <w:t>地理科</w:t>
            </w:r>
          </w:p>
        </w:tc>
        <w:tc>
          <w:tcPr>
            <w:tcW w:w="921" w:type="pct"/>
            <w:shd w:val="clear" w:color="auto" w:fill="D9D9D9" w:themeFill="background1" w:themeFillShade="D9"/>
            <w:vAlign w:val="center"/>
          </w:tcPr>
          <w:p w14:paraId="3FDF3110" w14:textId="16285079" w:rsidR="00F55DB8" w:rsidRPr="000564CB" w:rsidRDefault="00F55DB8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設計者</w:t>
            </w:r>
          </w:p>
        </w:tc>
        <w:tc>
          <w:tcPr>
            <w:tcW w:w="1750" w:type="pct"/>
          </w:tcPr>
          <w:p w14:paraId="706A02E9" w14:textId="1C9F5BD1" w:rsidR="00F55DB8" w:rsidRPr="000564CB" w:rsidRDefault="00720503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金門縣立金城國中</w:t>
            </w:r>
            <w:r w:rsidR="009D07AE" w:rsidRPr="000564CB">
              <w:rPr>
                <w:rFonts w:ascii="標楷體" w:eastAsia="標楷體" w:hAnsi="標楷體" w:cs="Calibri"/>
                <w:szCs w:val="24"/>
              </w:rPr>
              <w:t xml:space="preserve"> 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陳慧萍</w:t>
            </w:r>
          </w:p>
        </w:tc>
      </w:tr>
      <w:tr w:rsidR="00484B3C" w:rsidRPr="003D1910" w14:paraId="7C3A4737" w14:textId="06A7572A" w:rsidTr="000564CB">
        <w:trPr>
          <w:trHeight w:val="56"/>
          <w:jc w:val="center"/>
        </w:trPr>
        <w:tc>
          <w:tcPr>
            <w:tcW w:w="68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9A8EE" w14:textId="61EC70C3" w:rsidR="00B40301" w:rsidRPr="000564CB" w:rsidRDefault="00B40301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教學</w:t>
            </w:r>
            <w:r w:rsidRPr="000564CB">
              <w:rPr>
                <w:rFonts w:ascii="標楷體" w:eastAsia="標楷體" w:hAnsi="標楷體" w:cs="Calibri"/>
                <w:szCs w:val="24"/>
              </w:rPr>
              <w:t>單元</w:t>
            </w:r>
          </w:p>
        </w:tc>
        <w:tc>
          <w:tcPr>
            <w:tcW w:w="164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95D2" w14:textId="333E542F" w:rsidR="004A4B57" w:rsidRPr="000564CB" w:rsidRDefault="004A4B57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T3Font_337"/>
                <w:kern w:val="0"/>
                <w:szCs w:val="24"/>
              </w:rPr>
            </w:pPr>
            <w:r w:rsidRPr="000564CB">
              <w:rPr>
                <w:rFonts w:ascii="標楷體" w:eastAsia="標楷體" w:hAnsi="標楷體" w:cs="T3Font_337" w:hint="eastAsia"/>
                <w:kern w:val="0"/>
                <w:szCs w:val="24"/>
              </w:rPr>
              <w:t>地名、族群、地理空間</w:t>
            </w:r>
          </w:p>
        </w:tc>
        <w:tc>
          <w:tcPr>
            <w:tcW w:w="921" w:type="pct"/>
            <w:shd w:val="clear" w:color="auto" w:fill="D9D9D9" w:themeFill="background1" w:themeFillShade="D9"/>
            <w:vAlign w:val="center"/>
          </w:tcPr>
          <w:p w14:paraId="64F218DA" w14:textId="288D56B5" w:rsidR="00B40301" w:rsidRPr="000564CB" w:rsidRDefault="00B40301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教科書版本</w:t>
            </w:r>
          </w:p>
        </w:tc>
        <w:tc>
          <w:tcPr>
            <w:tcW w:w="1750" w:type="pct"/>
          </w:tcPr>
          <w:p w14:paraId="5CC78833" w14:textId="440E1310" w:rsidR="00B40301" w:rsidRPr="000564CB" w:rsidRDefault="00F82062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113年</w:t>
            </w:r>
            <w:r w:rsidR="00720503" w:rsidRPr="000564CB">
              <w:rPr>
                <w:rFonts w:ascii="標楷體" w:eastAsia="標楷體" w:hAnsi="標楷體" w:cs="Calibri" w:hint="eastAsia"/>
                <w:szCs w:val="24"/>
              </w:rPr>
              <w:t>康軒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第一版</w:t>
            </w:r>
          </w:p>
        </w:tc>
      </w:tr>
      <w:tr w:rsidR="00484B3C" w:rsidRPr="003D1910" w14:paraId="335D9F62" w14:textId="77777777" w:rsidTr="000564CB">
        <w:trPr>
          <w:trHeight w:val="143"/>
          <w:jc w:val="center"/>
        </w:trPr>
        <w:tc>
          <w:tcPr>
            <w:tcW w:w="68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B1671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適用年級</w:t>
            </w:r>
          </w:p>
        </w:tc>
        <w:tc>
          <w:tcPr>
            <w:tcW w:w="164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8EADB" w14:textId="3E40B078" w:rsidR="008B01C7" w:rsidRPr="000564CB" w:rsidRDefault="00720503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九</w:t>
            </w:r>
            <w:r w:rsidR="008B01C7" w:rsidRPr="000564CB">
              <w:rPr>
                <w:rFonts w:ascii="標楷體" w:eastAsia="標楷體" w:hAnsi="標楷體" w:cs="Calibri"/>
                <w:szCs w:val="24"/>
              </w:rPr>
              <w:t>年級</w:t>
            </w:r>
          </w:p>
        </w:tc>
        <w:tc>
          <w:tcPr>
            <w:tcW w:w="92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6AC6C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教學節數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6D4CA" w14:textId="77777777" w:rsidR="000564CB" w:rsidRPr="000564CB" w:rsidRDefault="000564CB" w:rsidP="000564CB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2-3節</w:t>
            </w:r>
          </w:p>
          <w:p w14:paraId="70D19568" w14:textId="4410E6D1" w:rsidR="008B01C7" w:rsidRPr="000564CB" w:rsidRDefault="000564CB" w:rsidP="000564CB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※可依實際上課時數，彈性調整學習單數量。</w:t>
            </w:r>
          </w:p>
        </w:tc>
      </w:tr>
      <w:tr w:rsidR="008B01C7" w:rsidRPr="003D1910" w14:paraId="75ACCD98" w14:textId="77777777" w:rsidTr="000564CB">
        <w:trPr>
          <w:trHeight w:val="423"/>
          <w:jc w:val="center"/>
        </w:trPr>
        <w:tc>
          <w:tcPr>
            <w:tcW w:w="68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83BF5" w14:textId="5DD8796E" w:rsidR="008B01C7" w:rsidRPr="000564CB" w:rsidRDefault="00720503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社會</w:t>
            </w:r>
            <w:r w:rsidR="008B01C7" w:rsidRPr="000564CB">
              <w:rPr>
                <w:rFonts w:ascii="標楷體" w:eastAsia="標楷體" w:hAnsi="標楷體" w:cs="Calibri"/>
                <w:szCs w:val="24"/>
              </w:rPr>
              <w:t>領域</w:t>
            </w:r>
          </w:p>
          <w:p w14:paraId="1BE0F92D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核心素養</w:t>
            </w:r>
          </w:p>
          <w:p w14:paraId="20C3FEA7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具體內涵</w:t>
            </w:r>
          </w:p>
        </w:tc>
        <w:tc>
          <w:tcPr>
            <w:tcW w:w="4311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C76A9" w14:textId="77777777" w:rsidR="00BF2A24" w:rsidRPr="000564CB" w:rsidRDefault="00BF2A24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 xml:space="preserve">社-J-A1 </w:t>
            </w:r>
          </w:p>
          <w:p w14:paraId="6FDDB096" w14:textId="3C85B6A4" w:rsidR="00F57519" w:rsidRPr="000564CB" w:rsidRDefault="00BF2A24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探索自我潛能、自我 價值與生命意義，培 育合宜的人生觀。</w:t>
            </w:r>
          </w:p>
          <w:p w14:paraId="4C86B878" w14:textId="7C382A17" w:rsidR="00F57519" w:rsidRPr="000564CB" w:rsidRDefault="00BF2A24" w:rsidP="00326FF2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社-J-B3</w:t>
            </w:r>
          </w:p>
          <w:p w14:paraId="36A3FDCD" w14:textId="3739106D" w:rsidR="00BF2A24" w:rsidRPr="000564CB" w:rsidRDefault="00BF2A24" w:rsidP="00326FF2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欣賞不同時空環境下形塑的自然、族群與文化之美，增進生活的豐富性。</w:t>
            </w:r>
          </w:p>
          <w:p w14:paraId="6EED00E5" w14:textId="77777777" w:rsidR="00BF2A24" w:rsidRPr="000564CB" w:rsidRDefault="00BF2A24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 xml:space="preserve">社-J-C2 </w:t>
            </w:r>
          </w:p>
          <w:p w14:paraId="79CE2D4D" w14:textId="158576E1" w:rsidR="00637770" w:rsidRPr="000564CB" w:rsidRDefault="00BF2A24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具備同理與理性溝通的知能與態度，發展與人合作的互動關係。</w:t>
            </w:r>
          </w:p>
        </w:tc>
      </w:tr>
      <w:tr w:rsidR="008B01C7" w:rsidRPr="003D1910" w14:paraId="7B93A395" w14:textId="77777777" w:rsidTr="000564CB">
        <w:trPr>
          <w:trHeight w:val="313"/>
          <w:jc w:val="center"/>
        </w:trPr>
        <w:tc>
          <w:tcPr>
            <w:tcW w:w="689" w:type="pct"/>
            <w:vMerge w:val="restar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82C58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學習重點</w:t>
            </w:r>
          </w:p>
        </w:tc>
        <w:tc>
          <w:tcPr>
            <w:tcW w:w="101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9E3A4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學習表現</w:t>
            </w:r>
          </w:p>
        </w:tc>
        <w:tc>
          <w:tcPr>
            <w:tcW w:w="33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F2C94" w14:textId="462784A2" w:rsidR="00B2628B" w:rsidRPr="000564CB" w:rsidRDefault="00B2628B" w:rsidP="00B2628B">
            <w:pPr>
              <w:rPr>
                <w:rFonts w:ascii="標楷體" w:eastAsia="標楷體" w:hAnsi="標楷體"/>
                <w:sz w:val="22"/>
              </w:rPr>
            </w:pPr>
            <w:r w:rsidRPr="000564CB">
              <w:rPr>
                <w:rFonts w:ascii="標楷體" w:eastAsia="標楷體" w:hAnsi="標楷體"/>
                <w:sz w:val="22"/>
              </w:rPr>
              <w:t>社</w:t>
            </w:r>
            <w:r w:rsidR="00BF2A24" w:rsidRPr="000564C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0564CB">
              <w:rPr>
                <w:rFonts w:ascii="標楷體" w:eastAsia="標楷體" w:hAnsi="標楷體"/>
                <w:sz w:val="22"/>
              </w:rPr>
              <w:t>1b-</w:t>
            </w:r>
            <w:r w:rsidRPr="000564CB">
              <w:rPr>
                <w:rFonts w:ascii="標楷體" w:eastAsia="標楷體" w:hAnsi="標楷體" w:cs="微軟正黑體" w:hint="eastAsia"/>
                <w:sz w:val="22"/>
              </w:rPr>
              <w:t>Ⅳ</w:t>
            </w:r>
            <w:r w:rsidRPr="000564CB">
              <w:rPr>
                <w:rFonts w:ascii="標楷體" w:eastAsia="標楷體" w:hAnsi="標楷體"/>
                <w:sz w:val="22"/>
              </w:rPr>
              <w:t>-1</w:t>
            </w:r>
            <w:r w:rsidR="003053B7" w:rsidRPr="000564C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0564CB">
              <w:rPr>
                <w:rFonts w:ascii="標楷體" w:eastAsia="標楷體" w:hAnsi="標楷體"/>
                <w:sz w:val="22"/>
              </w:rPr>
              <w:t>應用社會領域內容知識解析生活經驗或社會現象。</w:t>
            </w:r>
          </w:p>
          <w:p w14:paraId="07C43019" w14:textId="5EC4FCEA" w:rsidR="003053B7" w:rsidRPr="000564CB" w:rsidRDefault="003053B7" w:rsidP="003053B7">
            <w:pPr>
              <w:rPr>
                <w:rFonts w:ascii="標楷體" w:eastAsia="標楷體" w:hAnsi="標楷體"/>
                <w:sz w:val="22"/>
              </w:rPr>
            </w:pPr>
            <w:r w:rsidRPr="000564CB">
              <w:rPr>
                <w:rFonts w:ascii="標楷體" w:eastAsia="標楷體" w:hAnsi="標楷體"/>
                <w:sz w:val="22"/>
              </w:rPr>
              <w:t>社</w:t>
            </w:r>
            <w:r w:rsidR="00BF2A24" w:rsidRPr="000564C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0564CB">
              <w:rPr>
                <w:rFonts w:ascii="標楷體" w:eastAsia="標楷體" w:hAnsi="標楷體"/>
                <w:sz w:val="22"/>
              </w:rPr>
              <w:t>2a-Ⅳ-2</w:t>
            </w:r>
            <w:r w:rsidRPr="000564C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0564CB">
              <w:rPr>
                <w:rFonts w:ascii="標楷體" w:eastAsia="標楷體" w:hAnsi="標楷體"/>
                <w:sz w:val="22"/>
              </w:rPr>
              <w:t>關注生活周遭的重要議題及其脈絡，發展本土意識與在地關懷。</w:t>
            </w:r>
          </w:p>
          <w:p w14:paraId="3D9BE9F3" w14:textId="53C6804C" w:rsidR="003053B7" w:rsidRPr="000564CB" w:rsidRDefault="003053B7" w:rsidP="003053B7">
            <w:pPr>
              <w:rPr>
                <w:rFonts w:ascii="標楷體" w:eastAsia="標楷體" w:hAnsi="標楷體"/>
                <w:sz w:val="22"/>
              </w:rPr>
            </w:pPr>
            <w:r w:rsidRPr="000564CB">
              <w:rPr>
                <w:rFonts w:ascii="標楷體" w:eastAsia="標楷體" w:hAnsi="標楷體"/>
                <w:sz w:val="22"/>
              </w:rPr>
              <w:t>社</w:t>
            </w:r>
            <w:r w:rsidR="00BF2A24" w:rsidRPr="000564C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0564CB">
              <w:rPr>
                <w:rFonts w:ascii="標楷體" w:eastAsia="標楷體" w:hAnsi="標楷體"/>
                <w:sz w:val="22"/>
              </w:rPr>
              <w:t>2b-Ⅳ-2</w:t>
            </w:r>
            <w:r w:rsidRPr="000564C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0564CB">
              <w:rPr>
                <w:rFonts w:ascii="標楷體" w:eastAsia="標楷體" w:hAnsi="標楷體"/>
                <w:sz w:val="22"/>
              </w:rPr>
              <w:t>尊重不同群體文化的差異性，並欣賞其文化之美。</w:t>
            </w:r>
          </w:p>
          <w:p w14:paraId="5547F10B" w14:textId="0134B9B5" w:rsidR="003053B7" w:rsidRPr="000564CB" w:rsidRDefault="003053B7" w:rsidP="003053B7">
            <w:pPr>
              <w:rPr>
                <w:rFonts w:ascii="標楷體" w:eastAsia="標楷體" w:hAnsi="標楷體"/>
                <w:sz w:val="22"/>
              </w:rPr>
            </w:pPr>
            <w:r w:rsidRPr="000564CB">
              <w:rPr>
                <w:rFonts w:ascii="標楷體" w:eastAsia="標楷體" w:hAnsi="標楷體" w:hint="eastAsia"/>
                <w:sz w:val="22"/>
              </w:rPr>
              <w:t>社</w:t>
            </w:r>
            <w:r w:rsidR="00BF2A24" w:rsidRPr="000564C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0564CB">
              <w:rPr>
                <w:rFonts w:ascii="標楷體" w:eastAsia="標楷體" w:hAnsi="標楷體" w:hint="eastAsia"/>
                <w:sz w:val="22"/>
              </w:rPr>
              <w:t>3b-Ⅳ-3 使用文字、照片、圖表、數據、地圖、年表、言語等多種方式，呈現並解釋探究結果。</w:t>
            </w:r>
          </w:p>
          <w:p w14:paraId="3370705E" w14:textId="3AC9FA59" w:rsidR="00BF2A24" w:rsidRPr="000564CB" w:rsidRDefault="00B2628B" w:rsidP="003053B7">
            <w:pPr>
              <w:rPr>
                <w:rFonts w:ascii="標楷體" w:eastAsia="標楷體" w:hAnsi="標楷體"/>
                <w:sz w:val="22"/>
              </w:rPr>
            </w:pPr>
            <w:r w:rsidRPr="000564CB">
              <w:rPr>
                <w:rFonts w:ascii="標楷體" w:eastAsia="標楷體" w:hAnsi="標楷體"/>
                <w:sz w:val="22"/>
              </w:rPr>
              <w:t>地</w:t>
            </w:r>
            <w:r w:rsidR="00BF2A24" w:rsidRPr="000564C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0564CB">
              <w:rPr>
                <w:rFonts w:ascii="標楷體" w:eastAsia="標楷體" w:hAnsi="標楷體"/>
                <w:sz w:val="22"/>
              </w:rPr>
              <w:t>1b-</w:t>
            </w:r>
            <w:r w:rsidRPr="000564CB">
              <w:rPr>
                <w:rFonts w:ascii="標楷體" w:eastAsia="標楷體" w:hAnsi="標楷體" w:cs="微軟正黑體" w:hint="eastAsia"/>
                <w:sz w:val="22"/>
              </w:rPr>
              <w:t>Ⅳ</w:t>
            </w:r>
            <w:r w:rsidRPr="000564CB">
              <w:rPr>
                <w:rFonts w:ascii="標楷體" w:eastAsia="標楷體" w:hAnsi="標楷體"/>
                <w:sz w:val="22"/>
              </w:rPr>
              <w:t>-1</w:t>
            </w:r>
            <w:r w:rsidR="003053B7" w:rsidRPr="000564C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0564CB">
              <w:rPr>
                <w:rFonts w:ascii="標楷體" w:eastAsia="標楷體" w:hAnsi="標楷體"/>
                <w:sz w:val="22"/>
              </w:rPr>
              <w:t>解析自然環境與人文景觀的相互關係。</w:t>
            </w:r>
          </w:p>
        </w:tc>
      </w:tr>
      <w:tr w:rsidR="008B01C7" w:rsidRPr="003D1910" w14:paraId="01B5C159" w14:textId="77777777" w:rsidTr="000564CB">
        <w:trPr>
          <w:trHeight w:val="507"/>
          <w:jc w:val="center"/>
        </w:trPr>
        <w:tc>
          <w:tcPr>
            <w:tcW w:w="689" w:type="pct"/>
            <w:vMerge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785F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101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CE6B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學習內容</w:t>
            </w:r>
          </w:p>
        </w:tc>
        <w:tc>
          <w:tcPr>
            <w:tcW w:w="33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5C665" w14:textId="0122D82C" w:rsidR="004F207A" w:rsidRPr="000564CB" w:rsidRDefault="00FA4810" w:rsidP="00BC1DFE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kern w:val="0"/>
                <w:sz w:val="22"/>
              </w:rPr>
            </w:pPr>
            <w:bookmarkStart w:id="0" w:name="_GoBack"/>
            <w:r w:rsidRPr="000564CB">
              <w:rPr>
                <w:rFonts w:ascii="標楷體" w:eastAsia="標楷體" w:hAnsi="標楷體"/>
                <w:sz w:val="22"/>
              </w:rPr>
              <w:t>地</w:t>
            </w:r>
            <w:r w:rsidR="00BF2A24" w:rsidRPr="000564C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0564CB">
              <w:rPr>
                <w:rFonts w:ascii="標楷體" w:eastAsia="標楷體" w:hAnsi="標楷體"/>
                <w:sz w:val="22"/>
              </w:rPr>
              <w:t>Ca-</w:t>
            </w:r>
            <w:r w:rsidRPr="000564CB">
              <w:rPr>
                <w:rFonts w:ascii="標楷體" w:eastAsia="標楷體" w:hAnsi="標楷體" w:cs="微軟正黑體" w:hint="eastAsia"/>
                <w:sz w:val="22"/>
              </w:rPr>
              <w:t>Ⅳ</w:t>
            </w:r>
            <w:r w:rsidRPr="000564CB">
              <w:rPr>
                <w:rFonts w:ascii="標楷體" w:eastAsia="標楷體" w:hAnsi="標楷體"/>
                <w:sz w:val="22"/>
              </w:rPr>
              <w:t>-3 聚落地名的命名與環境、族群文化的關係。</w:t>
            </w:r>
          </w:p>
          <w:p w14:paraId="29FD51C9" w14:textId="5872B751" w:rsidR="00FA4810" w:rsidRPr="000564CB" w:rsidRDefault="00FA4810" w:rsidP="00BC1DFE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kern w:val="0"/>
                <w:sz w:val="22"/>
              </w:rPr>
            </w:pPr>
            <w:r w:rsidRPr="000564CB">
              <w:rPr>
                <w:rFonts w:ascii="標楷體" w:eastAsia="標楷體" w:hAnsi="標楷體"/>
                <w:kern w:val="0"/>
                <w:sz w:val="22"/>
              </w:rPr>
              <w:t>歷 Ea-Ⅳ-1 殖民統治體制的建立。</w:t>
            </w:r>
          </w:p>
          <w:p w14:paraId="6EDEFCE1" w14:textId="77777777" w:rsidR="00FA4810" w:rsidRPr="000564CB" w:rsidRDefault="00FA4810" w:rsidP="00FA4810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kern w:val="0"/>
                <w:sz w:val="22"/>
              </w:rPr>
            </w:pPr>
            <w:r w:rsidRPr="000564CB">
              <w:rPr>
                <w:rFonts w:ascii="標楷體" w:eastAsia="標楷體" w:hAnsi="標楷體" w:hint="eastAsia"/>
                <w:kern w:val="0"/>
                <w:sz w:val="22"/>
              </w:rPr>
              <w:t>公 Ba-Ⅳ-2 在原住民族社會中，部落的意義與重要性是什 麼？為什麼？</w:t>
            </w:r>
          </w:p>
          <w:p w14:paraId="20EEBC2D" w14:textId="22D9E991" w:rsidR="00FA4810" w:rsidRPr="000564CB" w:rsidRDefault="00FA4810" w:rsidP="00FA4810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kern w:val="0"/>
                <w:sz w:val="22"/>
              </w:rPr>
            </w:pPr>
            <w:r w:rsidRPr="000564CB">
              <w:rPr>
                <w:rFonts w:ascii="標楷體" w:eastAsia="標楷體" w:hAnsi="標楷體" w:hint="eastAsia"/>
                <w:kern w:val="0"/>
                <w:sz w:val="22"/>
              </w:rPr>
              <w:t>地理議題  田野調查</w:t>
            </w:r>
            <w:bookmarkEnd w:id="0"/>
          </w:p>
        </w:tc>
      </w:tr>
      <w:tr w:rsidR="008B01C7" w:rsidRPr="003D1910" w14:paraId="4BEE2F99" w14:textId="77777777" w:rsidTr="000564CB">
        <w:trPr>
          <w:trHeight w:val="440"/>
          <w:jc w:val="center"/>
        </w:trPr>
        <w:tc>
          <w:tcPr>
            <w:tcW w:w="689" w:type="pct"/>
            <w:vMerge w:val="restar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333F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議題融入</w:t>
            </w:r>
          </w:p>
        </w:tc>
        <w:tc>
          <w:tcPr>
            <w:tcW w:w="101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5CF67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學習主題</w:t>
            </w:r>
          </w:p>
        </w:tc>
        <w:tc>
          <w:tcPr>
            <w:tcW w:w="33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29941" w14:textId="177D7784" w:rsidR="00EB272A" w:rsidRPr="000564CB" w:rsidRDefault="008F2A56" w:rsidP="003B2A6E">
            <w:pPr>
              <w:autoSpaceDE w:val="0"/>
              <w:snapToGrid w:val="0"/>
              <w:spacing w:line="240" w:lineRule="atLeast"/>
              <w:ind w:left="990" w:hanging="990"/>
              <w:rPr>
                <w:rFonts w:ascii="標楷體" w:eastAsia="標楷體" w:hAnsi="標楷體"/>
                <w:kern w:val="0"/>
                <w:sz w:val="22"/>
              </w:rPr>
            </w:pPr>
            <w:r w:rsidRPr="000564CB">
              <w:rPr>
                <w:rFonts w:ascii="標楷體" w:eastAsia="標楷體" w:hAnsi="標楷體"/>
                <w:kern w:val="0"/>
                <w:sz w:val="22"/>
              </w:rPr>
              <w:t>多元文化教育</w:t>
            </w:r>
          </w:p>
        </w:tc>
      </w:tr>
      <w:tr w:rsidR="008B01C7" w:rsidRPr="003D1910" w14:paraId="308C9AE6" w14:textId="77777777" w:rsidTr="000564CB">
        <w:trPr>
          <w:trHeight w:val="440"/>
          <w:jc w:val="center"/>
        </w:trPr>
        <w:tc>
          <w:tcPr>
            <w:tcW w:w="689" w:type="pct"/>
            <w:vMerge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4EA62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101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775C" w14:textId="77777777" w:rsidR="008B01C7" w:rsidRPr="000564CB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實質內涵</w:t>
            </w:r>
          </w:p>
        </w:tc>
        <w:tc>
          <w:tcPr>
            <w:tcW w:w="33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FE263" w14:textId="0261AEA9" w:rsidR="00414484" w:rsidRPr="000564CB" w:rsidRDefault="000564CB" w:rsidP="00414484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kern w:val="0"/>
                <w:sz w:val="22"/>
              </w:rPr>
            </w:pPr>
            <w:r w:rsidRPr="000564CB">
              <w:rPr>
                <w:rFonts w:ascii="標楷體" w:eastAsia="標楷體" w:hAnsi="標楷體"/>
                <w:kern w:val="0"/>
                <w:sz w:val="22"/>
              </w:rPr>
              <w:t>無</w:t>
            </w:r>
          </w:p>
        </w:tc>
      </w:tr>
      <w:tr w:rsidR="008B01C7" w:rsidRPr="003D1910" w14:paraId="363675FD" w14:textId="77777777" w:rsidTr="000564CB">
        <w:trPr>
          <w:trHeight w:val="415"/>
          <w:jc w:val="center"/>
        </w:trPr>
        <w:tc>
          <w:tcPr>
            <w:tcW w:w="68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F4678" w14:textId="5488084C" w:rsidR="008B01C7" w:rsidRPr="000564CB" w:rsidRDefault="00CF0DD7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教學設備</w:t>
            </w:r>
          </w:p>
        </w:tc>
        <w:tc>
          <w:tcPr>
            <w:tcW w:w="4311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3D10" w14:textId="3EE66C85" w:rsidR="00E8759E" w:rsidRPr="000564CB" w:rsidRDefault="00CF0DD7" w:rsidP="00F5751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564CB">
              <w:rPr>
                <w:rFonts w:ascii="標楷體" w:eastAsia="標楷體" w:hAnsi="標楷體" w:hint="eastAsia"/>
                <w:szCs w:val="24"/>
              </w:rPr>
              <w:t>電腦、投影設備、手機、投影片</w:t>
            </w:r>
            <w:r w:rsidR="00D047D1" w:rsidRPr="000564CB">
              <w:rPr>
                <w:rFonts w:ascii="標楷體" w:eastAsia="標楷體" w:hAnsi="標楷體" w:hint="eastAsia"/>
                <w:szCs w:val="24"/>
              </w:rPr>
              <w:t>、學習單</w:t>
            </w:r>
            <w:r w:rsidR="00076DE4" w:rsidRPr="000564CB">
              <w:rPr>
                <w:rFonts w:ascii="標楷體" w:eastAsia="標楷體" w:hAnsi="標楷體" w:hint="eastAsia"/>
                <w:szCs w:val="24"/>
              </w:rPr>
              <w:t>、平板</w:t>
            </w:r>
            <w:r w:rsidR="00076DE4" w:rsidRPr="000564CB">
              <w:rPr>
                <w:rFonts w:ascii="標楷體" w:eastAsia="標楷體" w:hAnsi="標楷體"/>
                <w:szCs w:val="24"/>
              </w:rPr>
              <w:t>(一組4-5人、建議一組2</w:t>
            </w:r>
            <w:r w:rsidR="000418F5">
              <w:rPr>
                <w:rFonts w:ascii="標楷體" w:eastAsia="標楷體" w:hAnsi="標楷體"/>
                <w:szCs w:val="24"/>
              </w:rPr>
              <w:t>臺</w:t>
            </w:r>
            <w:r w:rsidR="00076DE4" w:rsidRPr="000564CB">
              <w:rPr>
                <w:rFonts w:ascii="標楷體" w:eastAsia="標楷體" w:hAnsi="標楷體"/>
                <w:szCs w:val="24"/>
              </w:rPr>
              <w:t>)</w:t>
            </w:r>
            <w:r w:rsidRPr="000564CB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</w:tbl>
    <w:p w14:paraId="5CFF1E67" w14:textId="77777777" w:rsidR="000564CB" w:rsidRDefault="000564CB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2"/>
        <w:gridCol w:w="1360"/>
        <w:gridCol w:w="1496"/>
      </w:tblGrid>
      <w:tr w:rsidR="004D7C3F" w:rsidRPr="003D1910" w14:paraId="1140F648" w14:textId="77777777" w:rsidTr="000564CB">
        <w:trPr>
          <w:trHeight w:val="353"/>
          <w:jc w:val="center"/>
        </w:trPr>
        <w:tc>
          <w:tcPr>
            <w:tcW w:w="5000" w:type="pct"/>
            <w:gridSpan w:val="3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C9AF1" w14:textId="763B537F" w:rsidR="004D7C3F" w:rsidRPr="000564CB" w:rsidRDefault="004D7C3F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/>
                <w:szCs w:val="24"/>
                <w14:textFill>
                  <w14:solidFill>
                    <w14:srgbClr w14:val="000000">
                      <w14:lumMod w14:val="85000"/>
                    </w14:srgbClr>
                  </w14:solidFill>
                </w14:textFill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lastRenderedPageBreak/>
              <w:t>學習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目標與評量</w:t>
            </w:r>
            <w:r w:rsidRPr="000564CB">
              <w:rPr>
                <w:rFonts w:ascii="標楷體" w:eastAsia="標楷體" w:hAnsi="標楷體" w:cs="Calibri"/>
                <w:szCs w:val="24"/>
              </w:rPr>
              <w:t>目標</w:t>
            </w:r>
          </w:p>
        </w:tc>
      </w:tr>
      <w:tr w:rsidR="004D7C3F" w:rsidRPr="003D1910" w14:paraId="7B08A573" w14:textId="77777777" w:rsidTr="000564CB">
        <w:trPr>
          <w:trHeight w:val="353"/>
          <w:jc w:val="center"/>
        </w:trPr>
        <w:tc>
          <w:tcPr>
            <w:tcW w:w="5000" w:type="pct"/>
            <w:gridSpan w:val="3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4DCD6" w14:textId="2030F397" w:rsidR="00BD5404" w:rsidRPr="000564CB" w:rsidRDefault="00283529" w:rsidP="00283529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3D1910">
              <w:rPr>
                <w:noProof/>
              </w:rPr>
              <w:drawing>
                <wp:inline distT="0" distB="0" distL="0" distR="0" wp14:anchorId="6EA54047" wp14:editId="6A2DAD84">
                  <wp:extent cx="5091766" cy="3552825"/>
                  <wp:effectExtent l="0" t="0" r="0" b="0"/>
                  <wp:docPr id="608474250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47425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633" cy="3562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062" w:rsidRPr="003D1910" w14:paraId="0D17F2E7" w14:textId="77777777" w:rsidTr="000564CB">
        <w:trPr>
          <w:trHeight w:val="353"/>
          <w:jc w:val="center"/>
        </w:trPr>
        <w:tc>
          <w:tcPr>
            <w:tcW w:w="5000" w:type="pct"/>
            <w:gridSpan w:val="3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91BAF" w14:textId="1168C24A" w:rsidR="00F82062" w:rsidRPr="000564CB" w:rsidRDefault="00F82062" w:rsidP="00B139D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徵引文獻或參考書目</w:t>
            </w:r>
          </w:p>
        </w:tc>
      </w:tr>
      <w:tr w:rsidR="0015247A" w:rsidRPr="003D1910" w14:paraId="47061A4D" w14:textId="77777777" w:rsidTr="000564CB">
        <w:trPr>
          <w:trHeight w:val="353"/>
          <w:jc w:val="center"/>
        </w:trPr>
        <w:tc>
          <w:tcPr>
            <w:tcW w:w="5000" w:type="pct"/>
            <w:gridSpan w:val="3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407DA" w14:textId="77777777" w:rsidR="0015247A" w:rsidRPr="000564CB" w:rsidRDefault="0015247A" w:rsidP="00780DBC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國立臺灣歷史博物館數位資源：</w:t>
            </w:r>
          </w:p>
          <w:p w14:paraId="5281DAC0" w14:textId="64D4BA37" w:rsidR="00F55DB8" w:rsidRPr="003D1910" w:rsidRDefault="00F55DB8" w:rsidP="00780DBC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3D1910">
              <w:rPr>
                <w:rFonts w:ascii="標楷體" w:eastAsia="標楷體" w:hAnsi="標楷體" w:cs="Calibri" w:hint="eastAsia"/>
                <w:szCs w:val="24"/>
              </w:rPr>
              <w:t>國立臺灣歷史博物館典藏網：</w:t>
            </w:r>
            <w:hyperlink r:id="rId9" w:history="1">
              <w:r w:rsidR="004C1384" w:rsidRPr="000564CB">
                <w:rPr>
                  <w:rStyle w:val="ae"/>
                  <w:rFonts w:ascii="標楷體" w:eastAsia="標楷體" w:hAnsi="標楷體"/>
                  <w:color w:val="000000"/>
                  <w:szCs w:val="24"/>
                  <w14:textFill>
                    <w14:solidFill>
                      <w14:srgbClr w14:val="000000">
                        <w14:lumMod w14:val="85000"/>
                      </w14:srgbClr>
                    </w14:solidFill>
                  </w14:textFill>
                </w:rPr>
                <w:t>https://collections.nmth.gov.tw</w:t>
              </w:r>
            </w:hyperlink>
          </w:p>
          <w:p w14:paraId="1DA3BBD2" w14:textId="155BF313" w:rsidR="002E10B7" w:rsidRPr="003D1910" w:rsidRDefault="002E10B7" w:rsidP="00780DBC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Style w:val="ae"/>
                <w:rFonts w:ascii="標楷體" w:eastAsia="標楷體" w:hAnsi="標楷體" w:cs="Calibri"/>
                <w:color w:val="auto"/>
                <w:szCs w:val="24"/>
                <w:u w:val="none"/>
              </w:rPr>
            </w:pPr>
            <w:r w:rsidRPr="003D1910">
              <w:rPr>
                <w:rFonts w:ascii="標楷體" w:eastAsia="標楷體" w:hAnsi="標楷體" w:cs="Calibri" w:hint="eastAsia"/>
                <w:szCs w:val="24"/>
              </w:rPr>
              <w:t>國家文化記憶庫2.0：</w:t>
            </w:r>
            <w:hyperlink r:id="rId10" w:history="1">
              <w:r w:rsidRPr="000564CB">
                <w:rPr>
                  <w:rStyle w:val="ae"/>
                  <w:rFonts w:ascii="標楷體" w:eastAsia="標楷體" w:hAnsi="標楷體"/>
                  <w:color w:val="auto"/>
                  <w:szCs w:val="24"/>
                </w:rPr>
                <w:t>https://tcmb.culture.tw/zh-tw</w:t>
              </w:r>
            </w:hyperlink>
          </w:p>
          <w:p w14:paraId="2ED59715" w14:textId="5A1C211C" w:rsidR="00B71537" w:rsidRPr="003D1910" w:rsidRDefault="00B71537" w:rsidP="00820160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3D1910">
              <w:rPr>
                <w:rFonts w:ascii="標楷體" w:eastAsia="標楷體" w:hAnsi="標楷體" w:cs="Calibri" w:hint="eastAsia"/>
                <w:szCs w:val="24"/>
              </w:rPr>
              <w:t>母語地名故事：</w:t>
            </w:r>
            <w:hyperlink r:id="rId11" w:history="1">
              <w:r w:rsidR="00820160" w:rsidRPr="000564CB">
                <w:rPr>
                  <w:rStyle w:val="ae"/>
                  <w:rFonts w:ascii="標楷體" w:eastAsia="標楷體" w:hAnsi="標楷體" w:cs="Calibri"/>
                  <w:color w:val="auto"/>
                  <w:szCs w:val="24"/>
                </w:rPr>
                <w:t>https://pnts.nmth.gov.tw/</w:t>
              </w:r>
            </w:hyperlink>
            <w:r w:rsidR="00820160" w:rsidRPr="003D1910">
              <w:rPr>
                <w:rFonts w:ascii="標楷體" w:eastAsia="標楷體" w:hAnsi="標楷體" w:cs="Calibri" w:hint="eastAsia"/>
                <w:szCs w:val="24"/>
              </w:rPr>
              <w:t xml:space="preserve"> </w:t>
            </w:r>
          </w:p>
          <w:p w14:paraId="6E6BAFE8" w14:textId="77777777" w:rsidR="0015247A" w:rsidRPr="000564CB" w:rsidRDefault="00F55DB8" w:rsidP="00780DBC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其他網站：</w:t>
            </w:r>
          </w:p>
          <w:p w14:paraId="40B30595" w14:textId="31CEF32F" w:rsidR="00F55DB8" w:rsidRPr="000564CB" w:rsidRDefault="00015281" w:rsidP="00780DBC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3D1910">
              <w:rPr>
                <w:rFonts w:ascii="標楷體" w:eastAsia="標楷體" w:hAnsi="標楷體" w:cs="Calibri" w:hint="eastAsia"/>
              </w:rPr>
              <w:t>地名資訊服務網</w:t>
            </w:r>
            <w:r w:rsidR="004C1384" w:rsidRPr="003D1910">
              <w:rPr>
                <w:rFonts w:ascii="標楷體" w:eastAsia="標楷體" w:hAnsi="標楷體" w:cs="Calibri" w:hint="eastAsia"/>
              </w:rPr>
              <w:t>：</w:t>
            </w:r>
            <w:hyperlink r:id="rId12" w:history="1">
              <w:r w:rsidR="004C1384" w:rsidRPr="000564CB">
                <w:rPr>
                  <w:rStyle w:val="ae"/>
                  <w:rFonts w:ascii="標楷體" w:eastAsia="標楷體" w:hAnsi="標楷體"/>
                  <w:color w:val="auto"/>
                  <w:szCs w:val="24"/>
                </w:rPr>
                <w:t>https://gn.moi.gov.tw/Geonames</w:t>
              </w:r>
            </w:hyperlink>
          </w:p>
          <w:p w14:paraId="1FD8F207" w14:textId="77777777" w:rsidR="002E10B7" w:rsidRPr="000564CB" w:rsidRDefault="002E10B7" w:rsidP="004C1384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3D1910">
              <w:rPr>
                <w:rFonts w:ascii="標楷體" w:eastAsia="標楷體" w:hAnsi="標楷體" w:hint="eastAsia"/>
                <w:szCs w:val="24"/>
              </w:rPr>
              <w:t>攀講馬祖：</w:t>
            </w:r>
            <w:hyperlink r:id="rId13" w:history="1">
              <w:r w:rsidRPr="000564CB">
                <w:rPr>
                  <w:rStyle w:val="ae"/>
                  <w:rFonts w:ascii="標楷體" w:eastAsia="標楷體" w:hAnsi="標楷體"/>
                  <w:color w:val="auto"/>
                  <w:szCs w:val="24"/>
                </w:rPr>
                <w:t>https://voiceofmatsu.com</w:t>
              </w:r>
            </w:hyperlink>
          </w:p>
          <w:p w14:paraId="6DB4AAB7" w14:textId="5741328E" w:rsidR="000564EA" w:rsidRPr="003D1910" w:rsidRDefault="000564CB" w:rsidP="00765A58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G</w:t>
            </w:r>
            <w:r>
              <w:rPr>
                <w:rFonts w:ascii="標楷體" w:eastAsia="標楷體" w:hAnsi="標楷體" w:cs="Calibri"/>
                <w:szCs w:val="24"/>
              </w:rPr>
              <w:t>oogle</w:t>
            </w:r>
            <w:r>
              <w:rPr>
                <w:rFonts w:ascii="標楷體" w:eastAsia="標楷體" w:hAnsi="標楷體" w:cs="Calibri" w:hint="eastAsia"/>
                <w:szCs w:val="24"/>
              </w:rPr>
              <w:t xml:space="preserve"> M</w:t>
            </w:r>
            <w:r>
              <w:rPr>
                <w:rFonts w:ascii="標楷體" w:eastAsia="標楷體" w:hAnsi="標楷體" w:cs="Calibri"/>
                <w:szCs w:val="24"/>
              </w:rPr>
              <w:t>ap</w:t>
            </w:r>
          </w:p>
        </w:tc>
      </w:tr>
      <w:tr w:rsidR="00722759" w:rsidRPr="003D1910" w14:paraId="645B2BED" w14:textId="77777777" w:rsidTr="000564CB">
        <w:trPr>
          <w:trHeight w:val="353"/>
          <w:jc w:val="center"/>
        </w:trPr>
        <w:tc>
          <w:tcPr>
            <w:tcW w:w="3458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9FAAC" w14:textId="5993ACF8" w:rsidR="00722759" w:rsidRPr="000564CB" w:rsidRDefault="00722759" w:rsidP="00722759">
            <w:pPr>
              <w:autoSpaceDE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學習活動內容及實施方式</w:t>
            </w:r>
          </w:p>
        </w:tc>
        <w:tc>
          <w:tcPr>
            <w:tcW w:w="736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284E8" w14:textId="28EAB025" w:rsidR="00722759" w:rsidRPr="003D1910" w:rsidRDefault="00722759" w:rsidP="00722759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時間安排</w:t>
            </w:r>
          </w:p>
        </w:tc>
        <w:tc>
          <w:tcPr>
            <w:tcW w:w="806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18BC0" w14:textId="493F3167" w:rsidR="00722759" w:rsidRPr="000564CB" w:rsidRDefault="00722759" w:rsidP="0072275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教師指導與評量執行</w:t>
            </w:r>
          </w:p>
        </w:tc>
      </w:tr>
      <w:tr w:rsidR="00F029FB" w:rsidRPr="003D1910" w14:paraId="7417F887" w14:textId="77777777" w:rsidTr="000564CB">
        <w:trPr>
          <w:trHeight w:val="353"/>
          <w:jc w:val="center"/>
        </w:trPr>
        <w:tc>
          <w:tcPr>
            <w:tcW w:w="3458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1CDCC" w14:textId="77777777" w:rsidR="00BB14F4" w:rsidRPr="000564CB" w:rsidRDefault="00D047D1" w:rsidP="00BB14F4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課前準備：</w:t>
            </w:r>
          </w:p>
          <w:p w14:paraId="191334A7" w14:textId="29233700" w:rsidR="00D047D1" w:rsidRPr="000564CB" w:rsidRDefault="00D047D1">
            <w:pPr>
              <w:pStyle w:val="a3"/>
              <w:numPr>
                <w:ilvl w:val="0"/>
                <w:numId w:val="1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班級均以分組進行課程，一組以</w:t>
            </w:r>
            <w:r w:rsidRPr="000564CB">
              <w:rPr>
                <w:rFonts w:ascii="標楷體" w:eastAsia="標楷體" w:hAnsi="標楷體" w:cs="Calibri"/>
                <w:szCs w:val="24"/>
              </w:rPr>
              <w:t>4-5人為佳。</w:t>
            </w:r>
          </w:p>
          <w:p w14:paraId="22F8DDA6" w14:textId="63DC742E" w:rsidR="00BB14F4" w:rsidRPr="000564CB" w:rsidRDefault="00BB14F4">
            <w:pPr>
              <w:pStyle w:val="a3"/>
              <w:numPr>
                <w:ilvl w:val="0"/>
                <w:numId w:val="1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使用平板教學</w:t>
            </w:r>
          </w:p>
          <w:p w14:paraId="4A064744" w14:textId="77777777" w:rsidR="00D047D1" w:rsidRPr="000564CB" w:rsidRDefault="00D047D1" w:rsidP="00CF0DD7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346A9B0F" w14:textId="08659820" w:rsidR="00466034" w:rsidRPr="000564CB" w:rsidRDefault="000564CB" w:rsidP="00CF0DD7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【</w:t>
            </w:r>
            <w:r w:rsidR="00466034" w:rsidRPr="000564CB">
              <w:rPr>
                <w:rFonts w:ascii="標楷體" w:eastAsia="標楷體" w:hAnsi="標楷體" w:cs="Calibri" w:hint="eastAsia"/>
                <w:szCs w:val="24"/>
              </w:rPr>
              <w:t>第一節課</w:t>
            </w:r>
            <w:r>
              <w:rPr>
                <w:rFonts w:ascii="標楷體" w:eastAsia="標楷體" w:hAnsi="標楷體" w:cs="Calibri" w:hint="eastAsia"/>
                <w:szCs w:val="24"/>
              </w:rPr>
              <w:t>】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換個角度看地名</w:t>
            </w:r>
          </w:p>
          <w:p w14:paraId="2FB6B345" w14:textId="26683BC8" w:rsidR="00D047D1" w:rsidRPr="000564CB" w:rsidRDefault="00D047D1">
            <w:pPr>
              <w:pStyle w:val="a3"/>
              <w:numPr>
                <w:ilvl w:val="0"/>
                <w:numId w:val="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引起動機</w:t>
            </w:r>
          </w:p>
          <w:p w14:paraId="6C9802A1" w14:textId="46A1355A" w:rsidR="004F4A0E" w:rsidRPr="000564CB" w:rsidRDefault="00670452">
            <w:pPr>
              <w:pStyle w:val="a3"/>
              <w:numPr>
                <w:ilvl w:val="0"/>
                <w:numId w:val="1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東協廣場</w:t>
            </w:r>
            <w:r w:rsidR="004F4A0E" w:rsidRPr="000564CB">
              <w:rPr>
                <w:rFonts w:ascii="標楷體" w:eastAsia="標楷體" w:hAnsi="標楷體" w:cs="Calibri" w:hint="eastAsia"/>
                <w:szCs w:val="24"/>
              </w:rPr>
              <w:t>是一座位於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臺中</w:t>
            </w:r>
            <w:r w:rsidR="00833569" w:rsidRPr="000564CB">
              <w:rPr>
                <w:rFonts w:ascii="標楷體" w:eastAsia="標楷體" w:hAnsi="標楷體" w:cs="Calibri" w:hint="eastAsia"/>
                <w:szCs w:val="24"/>
              </w:rPr>
              <w:t>市區</w:t>
            </w:r>
            <w:r w:rsidR="005849BB" w:rsidRPr="000564CB">
              <w:rPr>
                <w:rFonts w:ascii="標楷體" w:eastAsia="標楷體" w:hAnsi="標楷體" w:cs="Calibri" w:hint="eastAsia"/>
                <w:szCs w:val="24"/>
              </w:rPr>
              <w:t>的</w:t>
            </w:r>
            <w:r w:rsidR="00833569" w:rsidRPr="000564CB">
              <w:rPr>
                <w:rFonts w:ascii="標楷體" w:eastAsia="標楷體" w:hAnsi="標楷體" w:cs="Calibri" w:hint="eastAsia"/>
                <w:szCs w:val="24"/>
              </w:rPr>
              <w:t>複合式商業大樓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，</w:t>
            </w:r>
            <w:r w:rsidR="004F4A0E" w:rsidRPr="000564CB">
              <w:rPr>
                <w:rFonts w:ascii="標楷體" w:eastAsia="標楷體" w:hAnsi="標楷體" w:cs="Calibri" w:hint="eastAsia"/>
                <w:szCs w:val="24"/>
              </w:rPr>
              <w:t>距離臺中火車站步行距離四百公尺。</w:t>
            </w:r>
          </w:p>
          <w:p w14:paraId="798B817D" w14:textId="34D57B9C" w:rsidR="004F4A0E" w:rsidRPr="000564CB" w:rsidRDefault="004F4A0E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問題：</w:t>
            </w:r>
            <w:r w:rsidR="006F4A89" w:rsidRPr="000564CB">
              <w:rPr>
                <w:rFonts w:ascii="標楷體" w:eastAsia="標楷體" w:hAnsi="標楷體" w:cs="Calibri" w:hint="eastAsia"/>
                <w:szCs w:val="24"/>
              </w:rPr>
              <w:t>猜猜看，</w:t>
            </w:r>
            <w:r w:rsidR="00D047D1" w:rsidRPr="000564CB">
              <w:rPr>
                <w:rFonts w:ascii="標楷體" w:eastAsia="標楷體" w:hAnsi="標楷體" w:cs="Calibri" w:hint="eastAsia"/>
                <w:szCs w:val="24"/>
              </w:rPr>
              <w:t>來此地消費的東南亞移工習慣</w:t>
            </w:r>
            <w:r w:rsidR="0084692A" w:rsidRPr="000564CB">
              <w:rPr>
                <w:rFonts w:ascii="標楷體" w:eastAsia="標楷體" w:hAnsi="標楷體" w:cs="Calibri" w:hint="eastAsia"/>
                <w:szCs w:val="24"/>
              </w:rPr>
              <w:t>將</w:t>
            </w:r>
            <w:r w:rsidR="00833569" w:rsidRPr="000564CB">
              <w:rPr>
                <w:rFonts w:ascii="標楷體" w:eastAsia="標楷體" w:hAnsi="標楷體" w:cs="Calibri" w:hint="eastAsia"/>
                <w:szCs w:val="24"/>
              </w:rPr>
              <w:t>東協廣場</w:t>
            </w:r>
            <w:r w:rsidR="0084692A" w:rsidRPr="000564CB">
              <w:rPr>
                <w:rFonts w:ascii="標楷體" w:eastAsia="標楷體" w:hAnsi="標楷體" w:cs="Calibri" w:hint="eastAsia"/>
                <w:szCs w:val="24"/>
              </w:rPr>
              <w:t>稱</w:t>
            </w:r>
            <w:r w:rsidR="00D047D1" w:rsidRPr="000564CB">
              <w:rPr>
                <w:rFonts w:ascii="標楷體" w:eastAsia="標楷體" w:hAnsi="標楷體" w:cs="Calibri" w:hint="eastAsia"/>
                <w:szCs w:val="24"/>
              </w:rPr>
              <w:t>為？</w:t>
            </w:r>
          </w:p>
          <w:p w14:paraId="538D9A63" w14:textId="77777777" w:rsidR="004F4A0E" w:rsidRPr="000564CB" w:rsidRDefault="00CF0DD7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(A)</w:t>
            </w:r>
            <w:r w:rsidR="00D047D1" w:rsidRPr="000564CB">
              <w:rPr>
                <w:rFonts w:ascii="標楷體" w:eastAsia="標楷體" w:hAnsi="標楷體" w:cs="Calibri"/>
                <w:szCs w:val="24"/>
              </w:rPr>
              <w:t xml:space="preserve"> </w:t>
            </w:r>
            <w:r w:rsidR="005849BB" w:rsidRPr="000564CB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="00670452" w:rsidRPr="000564CB">
              <w:rPr>
                <w:rFonts w:ascii="標楷體" w:eastAsia="標楷體" w:hAnsi="標楷體" w:cs="Calibri" w:hint="eastAsia"/>
                <w:szCs w:val="24"/>
              </w:rPr>
              <w:t>中</w:t>
            </w:r>
            <w:r w:rsidR="00D047D1" w:rsidRPr="000564CB">
              <w:rPr>
                <w:rFonts w:ascii="標楷體" w:eastAsia="標楷體" w:hAnsi="標楷體" w:cs="Calibri" w:hint="eastAsia"/>
                <w:szCs w:val="24"/>
              </w:rPr>
              <w:t>第一廣場</w:t>
            </w:r>
            <w:r w:rsidRPr="000564CB">
              <w:rPr>
                <w:rFonts w:ascii="標楷體" w:eastAsia="標楷體" w:hAnsi="標楷體" w:cs="Calibri"/>
                <w:szCs w:val="24"/>
              </w:rPr>
              <w:t xml:space="preserve"> </w:t>
            </w:r>
          </w:p>
          <w:p w14:paraId="7C27979B" w14:textId="77777777" w:rsidR="004F4A0E" w:rsidRPr="000564CB" w:rsidRDefault="00CF0DD7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 xml:space="preserve">(B) </w:t>
            </w:r>
            <w:r w:rsidR="00D047D1" w:rsidRPr="000564CB">
              <w:rPr>
                <w:rFonts w:ascii="標楷體" w:eastAsia="標楷體" w:hAnsi="標楷體" w:cs="Calibri" w:hint="eastAsia"/>
                <w:szCs w:val="24"/>
              </w:rPr>
              <w:t>國際移工新天地</w:t>
            </w:r>
          </w:p>
          <w:p w14:paraId="7ED2DC1D" w14:textId="66C875EB" w:rsidR="004F4A0E" w:rsidRPr="000564CB" w:rsidRDefault="00CF0DD7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 xml:space="preserve">(C) </w:t>
            </w:r>
            <w:r w:rsidR="00D047D1" w:rsidRPr="000564CB">
              <w:rPr>
                <w:rFonts w:ascii="標楷體" w:eastAsia="標楷體" w:hAnsi="標楷體" w:cs="Calibri" w:hint="eastAsia"/>
                <w:szCs w:val="24"/>
              </w:rPr>
              <w:t>金字塔</w:t>
            </w:r>
            <w:r w:rsidR="000418F5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="00D047D1" w:rsidRPr="000564CB">
              <w:rPr>
                <w:rFonts w:ascii="標楷體" w:eastAsia="標楷體" w:hAnsi="標楷體" w:cs="Calibri" w:hint="eastAsia"/>
                <w:szCs w:val="24"/>
              </w:rPr>
              <w:t>中</w:t>
            </w:r>
          </w:p>
          <w:p w14:paraId="7F6F1EF1" w14:textId="77777777" w:rsidR="004F4A0E" w:rsidRPr="000564CB" w:rsidRDefault="00CF0DD7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 xml:space="preserve">(D) </w:t>
            </w:r>
            <w:r w:rsidR="005849BB" w:rsidRPr="000564CB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="00D047D1" w:rsidRPr="000564CB">
              <w:rPr>
                <w:rFonts w:ascii="標楷體" w:eastAsia="標楷體" w:hAnsi="標楷體" w:cs="Calibri" w:hint="eastAsia"/>
                <w:szCs w:val="24"/>
              </w:rPr>
              <w:t>中小東南亞</w:t>
            </w:r>
          </w:p>
          <w:p w14:paraId="76484AC5" w14:textId="2217A058" w:rsidR="003140F9" w:rsidRPr="000564CB" w:rsidRDefault="003140F9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答案：</w:t>
            </w:r>
            <w:r w:rsidRPr="000564CB">
              <w:rPr>
                <w:rFonts w:ascii="標楷體" w:eastAsia="標楷體" w:hAnsi="標楷體" w:cs="Calibri"/>
                <w:szCs w:val="24"/>
              </w:rPr>
              <w:t>D</w:t>
            </w:r>
          </w:p>
          <w:p w14:paraId="174CD97B" w14:textId="1EE3A49B" w:rsidR="00E90B5A" w:rsidRPr="000564CB" w:rsidRDefault="004F4A0E" w:rsidP="004F4A0E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（二）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觀看街景圖：</w:t>
            </w:r>
            <w:r w:rsidR="00820160" w:rsidRPr="000564CB">
              <w:rPr>
                <w:rFonts w:ascii="標楷體" w:eastAsia="標楷體" w:hAnsi="標楷體" w:cs="Calibri" w:hint="eastAsia"/>
                <w:szCs w:val="24"/>
              </w:rPr>
              <w:t>臺灣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歷史博物館˙母語地名故事˙〈</w:t>
            </w:r>
            <w:r w:rsidR="000418F5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中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lastRenderedPageBreak/>
              <w:t>金字塔〉（</w:t>
            </w:r>
            <w:r w:rsidR="00E90B5A" w:rsidRPr="000564CB">
              <w:rPr>
                <w:rFonts w:ascii="標楷體" w:eastAsia="標楷體" w:hAnsi="標楷體" w:cs="Calibri"/>
                <w:szCs w:val="24"/>
              </w:rPr>
              <w:t>Piramid Taichung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）</w:t>
            </w:r>
          </w:p>
          <w:p w14:paraId="09833153" w14:textId="345AB7E0" w:rsidR="004F4A0E" w:rsidRPr="000564CB" w:rsidRDefault="00853AC3" w:rsidP="004F4A0E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提問：</w:t>
            </w:r>
          </w:p>
          <w:p w14:paraId="166C80A6" w14:textId="65C21692" w:rsidR="00FB464A" w:rsidRPr="000564CB" w:rsidRDefault="00A42AC7">
            <w:pPr>
              <w:pStyle w:val="a3"/>
              <w:numPr>
                <w:ilvl w:val="0"/>
                <w:numId w:val="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作為</w:t>
            </w:r>
            <w:r w:rsidRPr="000564CB">
              <w:rPr>
                <w:rFonts w:ascii="標楷體" w:eastAsia="標楷體" w:hAnsi="標楷體" w:cs="Calibri"/>
                <w:szCs w:val="24"/>
              </w:rPr>
              <w:t>Pi</w:t>
            </w:r>
            <w:r w:rsidR="00833569" w:rsidRPr="000564CB">
              <w:rPr>
                <w:rFonts w:ascii="標楷體" w:eastAsia="標楷體" w:hAnsi="標楷體" w:cs="Calibri"/>
                <w:szCs w:val="24"/>
              </w:rPr>
              <w:t>ramid Taichung</w:t>
            </w:r>
            <w:r w:rsidR="00C64C85" w:rsidRPr="000564CB">
              <w:rPr>
                <w:rFonts w:ascii="標楷體" w:eastAsia="標楷體" w:hAnsi="標楷體" w:cs="Calibri" w:hint="eastAsia"/>
                <w:szCs w:val="24"/>
              </w:rPr>
              <w:t>的地名由來，各位在這裡找到「金字塔」了嗎</w:t>
            </w:r>
            <w:r w:rsidR="00833569" w:rsidRPr="000564CB">
              <w:rPr>
                <w:rFonts w:ascii="標楷體" w:eastAsia="標楷體" w:hAnsi="標楷體" w:cs="Calibri" w:hint="eastAsia"/>
                <w:szCs w:val="24"/>
              </w:rPr>
              <w:t>？</w:t>
            </w:r>
            <w:r w:rsidR="00C64C85" w:rsidRPr="000564CB">
              <w:rPr>
                <w:rFonts w:ascii="標楷體" w:eastAsia="標楷體" w:hAnsi="標楷體" w:cs="Calibri" w:hint="eastAsia"/>
                <w:szCs w:val="24"/>
              </w:rPr>
              <w:t>在你眼中，那是一座「金字塔」嗎？</w:t>
            </w:r>
          </w:p>
          <w:p w14:paraId="114E624D" w14:textId="139C1443" w:rsidR="00122902" w:rsidRPr="000564CB" w:rsidRDefault="0021039A">
            <w:pPr>
              <w:pStyle w:val="a3"/>
              <w:numPr>
                <w:ilvl w:val="0"/>
                <w:numId w:val="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想想看，</w:t>
            </w:r>
            <w:r w:rsidR="00833569" w:rsidRPr="000564CB">
              <w:rPr>
                <w:rFonts w:ascii="標楷體" w:eastAsia="標楷體" w:hAnsi="標楷體" w:cs="Calibri" w:hint="eastAsia"/>
                <w:szCs w:val="24"/>
              </w:rPr>
              <w:t>東協廣場</w:t>
            </w:r>
            <w:r w:rsidR="00122902" w:rsidRPr="000564CB">
              <w:rPr>
                <w:rFonts w:ascii="標楷體" w:eastAsia="標楷體" w:hAnsi="標楷體" w:cs="Calibri" w:hint="eastAsia"/>
                <w:szCs w:val="24"/>
              </w:rPr>
              <w:t>是誰命名的？</w:t>
            </w:r>
            <w:r w:rsidR="00122902" w:rsidRPr="000564CB">
              <w:rPr>
                <w:rFonts w:ascii="標楷體" w:eastAsia="標楷體" w:hAnsi="標楷體" w:cs="Calibri"/>
                <w:szCs w:val="24"/>
              </w:rPr>
              <w:t>Piramid Taichung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又</w:t>
            </w:r>
            <w:r w:rsidR="00475BA0" w:rsidRPr="000564CB">
              <w:rPr>
                <w:rFonts w:ascii="標楷體" w:eastAsia="標楷體" w:hAnsi="標楷體" w:cs="Calibri" w:hint="eastAsia"/>
                <w:szCs w:val="24"/>
              </w:rPr>
              <w:t>是誰</w:t>
            </w:r>
            <w:r w:rsidR="00122902" w:rsidRPr="000564CB">
              <w:rPr>
                <w:rFonts w:ascii="標楷體" w:eastAsia="標楷體" w:hAnsi="標楷體" w:cs="Calibri" w:hint="eastAsia"/>
                <w:szCs w:val="24"/>
              </w:rPr>
              <w:t>命名的？命名的依據</w:t>
            </w:r>
            <w:r w:rsidR="00833569" w:rsidRPr="000564CB">
              <w:rPr>
                <w:rFonts w:ascii="標楷體" w:eastAsia="標楷體" w:hAnsi="標楷體" w:cs="Calibri" w:hint="eastAsia"/>
                <w:szCs w:val="24"/>
              </w:rPr>
              <w:t>可能是什麼</w:t>
            </w:r>
            <w:r w:rsidR="00122902" w:rsidRPr="000564CB">
              <w:rPr>
                <w:rFonts w:ascii="標楷體" w:eastAsia="標楷體" w:hAnsi="標楷體" w:cs="Calibri" w:hint="eastAsia"/>
                <w:szCs w:val="24"/>
              </w:rPr>
              <w:t>？</w:t>
            </w:r>
            <w:r w:rsidR="00833569" w:rsidRPr="000564CB">
              <w:rPr>
                <w:rFonts w:ascii="標楷體" w:eastAsia="標楷體" w:hAnsi="標楷體" w:cs="Calibri"/>
                <w:szCs w:val="24"/>
              </w:rPr>
              <w:t xml:space="preserve"> </w:t>
            </w:r>
          </w:p>
          <w:p w14:paraId="5A8E3731" w14:textId="77777777" w:rsidR="003140F9" w:rsidRPr="000564CB" w:rsidRDefault="003140F9" w:rsidP="00CF0DD7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4E6D107A" w14:textId="2C275980" w:rsidR="005849BB" w:rsidRPr="000564CB" w:rsidRDefault="00320B90" w:rsidP="00A11A0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二、發展階段</w:t>
            </w:r>
          </w:p>
          <w:p w14:paraId="2D2B5A5C" w14:textId="5FBFBB07" w:rsidR="00853AC3" w:rsidRPr="000564CB" w:rsidRDefault="00A11A0D" w:rsidP="00A11A0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（一）</w:t>
            </w:r>
            <w:r w:rsidR="00853AC3" w:rsidRPr="000564CB">
              <w:rPr>
                <w:rFonts w:ascii="標楷體" w:eastAsia="標楷體" w:hAnsi="標楷體" w:cs="Calibri" w:hint="eastAsia"/>
                <w:szCs w:val="24"/>
              </w:rPr>
              <w:t>從地名的文字可看出什麼？</w:t>
            </w:r>
          </w:p>
          <w:p w14:paraId="56CA3833" w14:textId="77777777" w:rsidR="00AD5507" w:rsidRPr="000564CB" w:rsidRDefault="00AD5507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教學重點：地名運用的特定文字反映該族群的文化背景</w:t>
            </w:r>
          </w:p>
          <w:p w14:paraId="651DF629" w14:textId="560EE071" w:rsidR="000143BC" w:rsidRPr="000564CB" w:rsidRDefault="00833569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觀察</w:t>
            </w:r>
            <w:r w:rsidR="005C0A68" w:rsidRPr="000564CB">
              <w:rPr>
                <w:rFonts w:ascii="標楷體" w:eastAsia="標楷體" w:hAnsi="標楷體" w:cs="Calibri" w:hint="eastAsia"/>
                <w:szCs w:val="24"/>
              </w:rPr>
              <w:t>「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東協</w:t>
            </w:r>
            <w:r w:rsidR="007B37E0" w:rsidRPr="000564CB">
              <w:rPr>
                <w:rFonts w:ascii="標楷體" w:eastAsia="標楷體" w:hAnsi="標楷體" w:cs="Calibri" w:hint="eastAsia"/>
                <w:szCs w:val="24"/>
              </w:rPr>
              <w:t>廣場</w:t>
            </w:r>
            <w:r w:rsidR="005C0A68" w:rsidRPr="000564CB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="007B37E0" w:rsidRPr="000564CB">
              <w:rPr>
                <w:rFonts w:ascii="標楷體" w:eastAsia="標楷體" w:hAnsi="標楷體" w:cs="Calibri" w:hint="eastAsia"/>
                <w:szCs w:val="24"/>
              </w:rPr>
              <w:t>與</w:t>
            </w:r>
            <w:r w:rsidR="005C0A68" w:rsidRPr="000564CB">
              <w:rPr>
                <w:rFonts w:ascii="標楷體" w:eastAsia="標楷體" w:hAnsi="標楷體" w:cs="Calibri" w:hint="eastAsia"/>
                <w:szCs w:val="24"/>
              </w:rPr>
              <w:t>「</w:t>
            </w:r>
            <w:r w:rsidR="007B37E0" w:rsidRPr="000564CB">
              <w:rPr>
                <w:rFonts w:ascii="標楷體" w:eastAsia="標楷體" w:hAnsi="標楷體" w:cs="Calibri"/>
                <w:szCs w:val="24"/>
              </w:rPr>
              <w:t>Piramid Taichung</w:t>
            </w:r>
            <w:r w:rsidR="005C0A68" w:rsidRPr="000564CB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="007B37E0" w:rsidRPr="000564CB">
              <w:rPr>
                <w:rFonts w:ascii="標楷體" w:eastAsia="標楷體" w:hAnsi="標楷體" w:cs="Calibri" w:hint="eastAsia"/>
                <w:szCs w:val="24"/>
              </w:rPr>
              <w:t>，分別用</w:t>
            </w:r>
            <w:r w:rsidR="00301766">
              <w:rPr>
                <w:rFonts w:ascii="標楷體" w:eastAsia="標楷體" w:hAnsi="標楷體" w:cs="Calibri" w:hint="eastAsia"/>
                <w:szCs w:val="24"/>
              </w:rPr>
              <w:t>什麼</w:t>
            </w:r>
            <w:r w:rsidR="007B37E0" w:rsidRPr="000564CB">
              <w:rPr>
                <w:rFonts w:ascii="標楷體" w:eastAsia="標楷體" w:hAnsi="標楷體" w:cs="Calibri" w:hint="eastAsia"/>
                <w:szCs w:val="24"/>
              </w:rPr>
              <w:t>文字展現，為何會用</w:t>
            </w:r>
            <w:r w:rsidR="00F25CAF" w:rsidRPr="000564CB">
              <w:rPr>
                <w:rFonts w:ascii="標楷體" w:eastAsia="標楷體" w:hAnsi="標楷體" w:cs="Calibri" w:hint="eastAsia"/>
                <w:szCs w:val="24"/>
              </w:rPr>
              <w:t>這套</w:t>
            </w:r>
            <w:r w:rsidR="007B37E0" w:rsidRPr="000564CB">
              <w:rPr>
                <w:rFonts w:ascii="標楷體" w:eastAsia="標楷體" w:hAnsi="標楷體" w:cs="Calibri" w:hint="eastAsia"/>
                <w:szCs w:val="24"/>
              </w:rPr>
              <w:t>文字</w:t>
            </w:r>
            <w:r w:rsidR="00F25CAF" w:rsidRPr="000564CB">
              <w:rPr>
                <w:rFonts w:ascii="標楷體" w:eastAsia="標楷體" w:hAnsi="標楷體" w:cs="Calibri" w:hint="eastAsia"/>
                <w:szCs w:val="24"/>
              </w:rPr>
              <w:t>系統</w:t>
            </w:r>
            <w:r w:rsidR="007B37E0" w:rsidRPr="000564CB">
              <w:rPr>
                <w:rFonts w:ascii="標楷體" w:eastAsia="標楷體" w:hAnsi="標楷體" w:cs="Calibri" w:hint="eastAsia"/>
                <w:szCs w:val="24"/>
              </w:rPr>
              <w:t>展現？</w:t>
            </w:r>
          </w:p>
          <w:p w14:paraId="456A78B6" w14:textId="0F9B23E5" w:rsidR="00A42AC7" w:rsidRPr="000564CB" w:rsidRDefault="00A42AC7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猜猜看，「東協廣場」與「</w:t>
            </w:r>
            <w:r w:rsidRPr="000564CB">
              <w:rPr>
                <w:rFonts w:ascii="標楷體" w:eastAsia="標楷體" w:hAnsi="標楷體" w:cs="Calibri"/>
                <w:szCs w:val="24"/>
              </w:rPr>
              <w:t>Piramid Taichung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」的命名者是誰？</w:t>
            </w:r>
          </w:p>
          <w:p w14:paraId="72FDFEC8" w14:textId="084DC214" w:rsidR="00CC767B" w:rsidRPr="000564CB" w:rsidRDefault="00CC767B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一般而言，我們能從地圖中的地名，</w:t>
            </w:r>
            <w:r w:rsidR="002E318C" w:rsidRPr="000564CB">
              <w:rPr>
                <w:rFonts w:ascii="標楷體" w:eastAsia="標楷體" w:hAnsi="標楷體" w:cs="Calibri" w:hint="eastAsia"/>
                <w:szCs w:val="24"/>
              </w:rPr>
              <w:t>猜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出是什麼族群取的嗎？</w:t>
            </w:r>
            <w:r w:rsidRPr="000564CB">
              <w:rPr>
                <w:rFonts w:ascii="標楷體" w:eastAsia="標楷體" w:hAnsi="標楷體" w:cs="Calibri"/>
                <w:szCs w:val="24"/>
              </w:rPr>
              <w:t>(如</w:t>
            </w:r>
            <w:r w:rsidR="002E318C" w:rsidRPr="000564CB">
              <w:rPr>
                <w:rFonts w:ascii="標楷體" w:eastAsia="標楷體" w:hAnsi="標楷體" w:cs="Calibri" w:hint="eastAsia"/>
                <w:szCs w:val="24"/>
              </w:rPr>
              <w:t>陳厝、築地町、</w:t>
            </w:r>
            <w:r w:rsidR="002E318C" w:rsidRPr="000564CB">
              <w:rPr>
                <w:rFonts w:ascii="標楷體" w:eastAsia="標楷體" w:hAnsi="標楷體" w:cs="Calibri"/>
                <w:szCs w:val="24"/>
              </w:rPr>
              <w:t>Tweede Hocek(荷蘭時期命名的富貴角)</w:t>
            </w:r>
          </w:p>
          <w:p w14:paraId="19E8DE6F" w14:textId="77777777" w:rsidR="00853AC3" w:rsidRPr="000564CB" w:rsidRDefault="00853AC3" w:rsidP="00833569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40AD015F" w14:textId="2D1DB420" w:rsidR="00BA30B2" w:rsidRPr="000564CB" w:rsidRDefault="00BA30B2">
            <w:pPr>
              <w:pStyle w:val="a3"/>
              <w:numPr>
                <w:ilvl w:val="0"/>
                <w:numId w:val="1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觀看烏鬼井</w:t>
            </w:r>
          </w:p>
          <w:p w14:paraId="5A96CD54" w14:textId="210E0660" w:rsidR="00BA30B2" w:rsidRPr="000564CB" w:rsidRDefault="00BA30B2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資料一：</w:t>
            </w:r>
            <w:r w:rsidR="00820160" w:rsidRPr="000564CB">
              <w:rPr>
                <w:rFonts w:ascii="標楷體" w:eastAsia="標楷體" w:hAnsi="標楷體" w:cs="Calibri" w:hint="eastAsia"/>
                <w:szCs w:val="24"/>
              </w:rPr>
              <w:t>臺灣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歷史博物館˙母語地名故事˙〈烏鬼</w:t>
            </w:r>
            <w:r w:rsidR="00346E77" w:rsidRPr="000564CB">
              <w:rPr>
                <w:rFonts w:ascii="標楷體" w:eastAsia="標楷體" w:hAnsi="標楷體" w:cs="Calibri" w:hint="eastAsia"/>
                <w:szCs w:val="24"/>
              </w:rPr>
              <w:t>井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〉</w:t>
            </w:r>
          </w:p>
          <w:p w14:paraId="51152868" w14:textId="03E5F237" w:rsidR="00346E77" w:rsidRPr="000564CB" w:rsidRDefault="00346E77">
            <w:pPr>
              <w:pStyle w:val="a3"/>
              <w:numPr>
                <w:ilvl w:val="0"/>
                <w:numId w:val="1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烏鬼井全名為「</w:t>
            </w:r>
            <w:r w:rsidRPr="000564CB">
              <w:rPr>
                <w:rFonts w:ascii="標楷體" w:eastAsia="標楷體" w:hAnsi="標楷體" w:cs="Calibri"/>
                <w:szCs w:val="24"/>
              </w:rPr>
              <w:t>紅毛命烏鬼鑿井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」。</w:t>
            </w:r>
          </w:p>
          <w:p w14:paraId="664FFFD5" w14:textId="35BDE55E" w:rsidR="00BA30B2" w:rsidRPr="000564CB" w:rsidRDefault="00BA30B2">
            <w:pPr>
              <w:pStyle w:val="a3"/>
              <w:numPr>
                <w:ilvl w:val="0"/>
                <w:numId w:val="1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猜猜看，烏鬼井中的「烏鬼」指的是誰？</w:t>
            </w:r>
          </w:p>
          <w:p w14:paraId="7E952827" w14:textId="4492DE09" w:rsidR="00BA30B2" w:rsidRPr="000564CB" w:rsidRDefault="00BA30B2">
            <w:pPr>
              <w:pStyle w:val="a3"/>
              <w:numPr>
                <w:ilvl w:val="0"/>
                <w:numId w:val="1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想想看，這些被稱為「烏鬼」的人，會用「烏鬼」來</w:t>
            </w:r>
            <w:r w:rsidR="00EC7860" w:rsidRPr="000564CB">
              <w:rPr>
                <w:rFonts w:ascii="標楷體" w:eastAsia="標楷體" w:hAnsi="標楷體" w:cs="Calibri" w:hint="eastAsia"/>
                <w:szCs w:val="24"/>
              </w:rPr>
              <w:t>稱呼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自己工作</w:t>
            </w:r>
            <w:r w:rsidR="00EC7860" w:rsidRPr="000564CB">
              <w:rPr>
                <w:rFonts w:ascii="標楷體" w:eastAsia="標楷體" w:hAnsi="標楷體" w:cs="Calibri" w:hint="eastAsia"/>
                <w:szCs w:val="24"/>
              </w:rPr>
              <w:t>的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地方嗎？</w:t>
            </w:r>
          </w:p>
          <w:p w14:paraId="1C17DD70" w14:textId="77777777" w:rsidR="00BA30B2" w:rsidRPr="000564CB" w:rsidRDefault="00BA30B2" w:rsidP="00BA30B2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1B5E7EDD" w14:textId="58AB5A1D" w:rsidR="0084692A" w:rsidRPr="000564CB" w:rsidRDefault="00A42AC7">
            <w:pPr>
              <w:pStyle w:val="a3"/>
              <w:numPr>
                <w:ilvl w:val="0"/>
                <w:numId w:val="1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東協廣場與</w:t>
            </w:r>
            <w:r w:rsidRPr="000564CB">
              <w:rPr>
                <w:rFonts w:ascii="標楷體" w:eastAsia="標楷體" w:hAnsi="標楷體" w:cs="Calibri"/>
                <w:szCs w:val="24"/>
              </w:rPr>
              <w:t>Piramid Taichung</w:t>
            </w:r>
            <w:r w:rsidR="00AD5507" w:rsidRPr="000564CB">
              <w:rPr>
                <w:rFonts w:ascii="標楷體" w:eastAsia="標楷體" w:hAnsi="標楷體" w:cs="Calibri" w:hint="eastAsia"/>
                <w:szCs w:val="24"/>
              </w:rPr>
              <w:t>兩者間的文化差異</w:t>
            </w:r>
          </w:p>
          <w:p w14:paraId="3BA2E27A" w14:textId="7A695FDA" w:rsidR="000D3DE8" w:rsidRPr="000564CB" w:rsidRDefault="00A11A0D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資料一：國家文化記憶庫</w:t>
            </w:r>
            <w:r w:rsidRPr="000564CB">
              <w:rPr>
                <w:rFonts w:ascii="標楷體" w:eastAsia="標楷體" w:hAnsi="標楷體" w:cs="Calibri"/>
                <w:szCs w:val="24"/>
              </w:rPr>
              <w:t>2.0˙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線上策展平</w:t>
            </w:r>
            <w:r w:rsidR="000418F5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˙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〈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綠川不息，緣川而行</w:t>
            </w:r>
            <w:r w:rsidR="00CC767B" w:rsidRPr="000564CB">
              <w:rPr>
                <w:rFonts w:ascii="標楷體" w:eastAsia="標楷體" w:hAnsi="標楷體" w:cs="Calibri"/>
                <w:szCs w:val="24"/>
              </w:rPr>
              <w:t>-臺中舊城區走讀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〉：</w:t>
            </w:r>
          </w:p>
          <w:p w14:paraId="090AACEA" w14:textId="2319C082" w:rsidR="000D3DE8" w:rsidRPr="000564CB" w:rsidRDefault="000D3DE8">
            <w:pPr>
              <w:pStyle w:val="a3"/>
              <w:numPr>
                <w:ilvl w:val="0"/>
                <w:numId w:val="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教學重點：</w:t>
            </w:r>
            <w:r w:rsidR="0058332D" w:rsidRPr="000564CB">
              <w:rPr>
                <w:rFonts w:ascii="標楷體" w:eastAsia="標楷體" w:hAnsi="標楷體" w:cs="Calibri" w:hint="eastAsia"/>
                <w:szCs w:val="24"/>
              </w:rPr>
              <w:t>地名命名的差異，反映族群不同的文化特性</w:t>
            </w:r>
          </w:p>
          <w:p w14:paraId="66EB44F1" w14:textId="080B523A" w:rsidR="00A11A0D" w:rsidRPr="000564CB" w:rsidRDefault="00A11A0D">
            <w:pPr>
              <w:pStyle w:val="a3"/>
              <w:numPr>
                <w:ilvl w:val="0"/>
                <w:numId w:val="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閱讀文本回答下列問題：東協廣場可追溯至臺中公有第一市場，</w:t>
            </w:r>
            <w:r w:rsidR="00CC767B" w:rsidRPr="000564CB">
              <w:rPr>
                <w:rFonts w:ascii="標楷體" w:eastAsia="標楷體" w:hAnsi="標楷體" w:cs="Calibri"/>
                <w:szCs w:val="24"/>
              </w:rPr>
              <w:t>1990年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改建為第一廣場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，規劃有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地下停車場、精品服飾、美食街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、</w:t>
            </w:r>
            <w:r w:rsidR="00E90B5A" w:rsidRPr="000564CB">
              <w:rPr>
                <w:rFonts w:ascii="標楷體" w:eastAsia="標楷體" w:hAnsi="標楷體" w:cs="Calibri"/>
                <w:szCs w:val="24"/>
              </w:rPr>
              <w:t>KTV、撞球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、溜冰場、電影院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等，</w:t>
            </w:r>
            <w:r w:rsidR="00CC305A" w:rsidRPr="000564CB">
              <w:rPr>
                <w:rFonts w:ascii="標楷體" w:eastAsia="標楷體" w:hAnsi="標楷體" w:cs="Calibri" w:hint="eastAsia"/>
                <w:szCs w:val="24"/>
              </w:rPr>
              <w:t>後來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隨著商</w:t>
            </w:r>
            <w:r w:rsidR="00CC305A" w:rsidRPr="000564CB">
              <w:rPr>
                <w:rFonts w:ascii="標楷體" w:eastAsia="標楷體" w:hAnsi="標楷體" w:cs="Calibri" w:hint="eastAsia"/>
                <w:szCs w:val="24"/>
              </w:rPr>
              <w:t>圈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沒落，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東南亞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移工成為主要消費者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，商圈內也</w:t>
            </w:r>
            <w:r w:rsidR="00CC305A" w:rsidRPr="000564CB">
              <w:rPr>
                <w:rFonts w:ascii="標楷體" w:eastAsia="標楷體" w:hAnsi="標楷體" w:cs="Calibri" w:hint="eastAsia"/>
                <w:szCs w:val="24"/>
              </w:rPr>
              <w:t>提供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理髮店、價格便宜的住宿等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，故而又有國際移工新天地、臺中小東南亞等別稱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。</w:t>
            </w:r>
            <w:r w:rsidRPr="000564CB">
              <w:rPr>
                <w:rFonts w:ascii="標楷體" w:eastAsia="標楷體" w:hAnsi="標楷體" w:cs="Calibri"/>
                <w:szCs w:val="24"/>
              </w:rPr>
              <w:t>2016年7月3日，</w:t>
            </w:r>
            <w:r w:rsidR="000418F5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中市長為呼應</w:t>
            </w:r>
            <w:r w:rsidRPr="000564CB">
              <w:rPr>
                <w:rFonts w:ascii="標楷體" w:eastAsia="標楷體" w:hAnsi="標楷體" w:cs="Calibri"/>
                <w:szCs w:val="24"/>
              </w:rPr>
              <w:t>新南向政策，特別將第一廣場更名為「東協廣場」</w:t>
            </w:r>
          </w:p>
          <w:p w14:paraId="6AC0B5F4" w14:textId="32C3E0B1" w:rsidR="00A11A0D" w:rsidRPr="000564CB" w:rsidRDefault="00A23E02">
            <w:pPr>
              <w:pStyle w:val="a3"/>
              <w:numPr>
                <w:ilvl w:val="0"/>
                <w:numId w:val="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提問：</w:t>
            </w:r>
            <w:r w:rsidR="00A11A0D" w:rsidRPr="000564CB">
              <w:rPr>
                <w:rFonts w:ascii="標楷體" w:eastAsia="標楷體" w:hAnsi="標楷體" w:cs="Calibri" w:hint="eastAsia"/>
                <w:szCs w:val="24"/>
              </w:rPr>
              <w:t>從臺灣人的角度</w:t>
            </w:r>
          </w:p>
          <w:p w14:paraId="78A70802" w14:textId="77777777" w:rsidR="00BA30B2" w:rsidRPr="000564CB" w:rsidRDefault="00A11A0D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會使用</w:t>
            </w:r>
            <w:r w:rsidR="002E318C" w:rsidRPr="000564CB">
              <w:rPr>
                <w:rFonts w:ascii="標楷體" w:eastAsia="標楷體" w:hAnsi="標楷體" w:cs="Calibri" w:hint="eastAsia"/>
                <w:szCs w:val="24"/>
              </w:rPr>
              <w:t>「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國際移工新天地</w:t>
            </w:r>
            <w:r w:rsidR="002E318C" w:rsidRPr="000564CB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、</w:t>
            </w:r>
            <w:r w:rsidR="002E318C" w:rsidRPr="000564CB">
              <w:rPr>
                <w:rFonts w:ascii="標楷體" w:eastAsia="標楷體" w:hAnsi="標楷體" w:cs="Calibri" w:hint="eastAsia"/>
                <w:szCs w:val="24"/>
              </w:rPr>
              <w:t>「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臺中小東南亞</w:t>
            </w:r>
            <w:r w:rsidR="002E318C" w:rsidRPr="000564CB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來稱呼此地的人</w:t>
            </w:r>
            <w:r w:rsidR="00853AC3" w:rsidRPr="000564CB">
              <w:rPr>
                <w:rFonts w:ascii="標楷體" w:eastAsia="標楷體" w:hAnsi="標楷體" w:cs="Calibri" w:hint="eastAsia"/>
                <w:szCs w:val="24"/>
              </w:rPr>
              <w:t>最可能是在地人還是外來者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？</w:t>
            </w:r>
          </w:p>
          <w:p w14:paraId="6154C7DC" w14:textId="5D0DE214" w:rsidR="00E90B5A" w:rsidRPr="000564CB" w:rsidRDefault="00A11A0D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這些暱稱</w:t>
            </w:r>
            <w:r w:rsidR="002E318C" w:rsidRPr="000564CB">
              <w:rPr>
                <w:rFonts w:ascii="標楷體" w:eastAsia="標楷體" w:hAnsi="標楷體" w:cs="Calibri" w:hint="eastAsia"/>
                <w:szCs w:val="24"/>
              </w:rPr>
              <w:t>是因為族群在這裡觀察到什麼，並決定把這個現象作為這個地方的代稱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？</w:t>
            </w:r>
          </w:p>
          <w:p w14:paraId="3F33A8E8" w14:textId="47A9B1E3" w:rsidR="00E90B5A" w:rsidRPr="000564CB" w:rsidRDefault="00E90B5A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根據文本，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為什麼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臺中市政府</w:t>
            </w:r>
            <w:r w:rsidR="00CC767B" w:rsidRPr="000564CB">
              <w:rPr>
                <w:rFonts w:ascii="標楷體" w:eastAsia="標楷體" w:hAnsi="標楷體" w:cs="Calibri" w:hint="eastAsia"/>
                <w:szCs w:val="24"/>
              </w:rPr>
              <w:t>是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命名</w:t>
            </w:r>
            <w:r w:rsidR="002E318C" w:rsidRPr="000564CB">
              <w:rPr>
                <w:rFonts w:ascii="標楷體" w:eastAsia="標楷體" w:hAnsi="標楷體" w:cs="Calibri" w:hint="eastAsia"/>
                <w:szCs w:val="24"/>
              </w:rPr>
              <w:t>不採用最直觀的「東南亞人聚集地」，而是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「東協廣場」？</w:t>
            </w:r>
          </w:p>
          <w:p w14:paraId="3676F822" w14:textId="77777777" w:rsidR="009B6824" w:rsidRPr="000564CB" w:rsidRDefault="00E90B5A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分析：</w:t>
            </w:r>
          </w:p>
          <w:p w14:paraId="5ACC5B92" w14:textId="77777777" w:rsidR="00BA30B2" w:rsidRPr="000564CB" w:rsidRDefault="009B6824" w:rsidP="009B6824">
            <w:pPr>
              <w:pStyle w:val="a3"/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小題</w:t>
            </w:r>
            <w:r w:rsidRPr="000564CB">
              <w:rPr>
                <w:rFonts w:ascii="標楷體" w:eastAsia="標楷體" w:hAnsi="標楷體" w:cs="Calibri"/>
                <w:szCs w:val="24"/>
              </w:rPr>
              <w:t>(1)，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在地人</w:t>
            </w:r>
          </w:p>
          <w:p w14:paraId="24BEFF7E" w14:textId="19E6C65B" w:rsidR="009B6824" w:rsidRPr="000564CB" w:rsidRDefault="00BA30B2" w:rsidP="009B6824">
            <w:pPr>
              <w:pStyle w:val="a3"/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小題</w:t>
            </w:r>
            <w:r w:rsidRPr="000564CB">
              <w:rPr>
                <w:rFonts w:ascii="標楷體" w:eastAsia="標楷體" w:hAnsi="標楷體" w:cs="Calibri"/>
                <w:szCs w:val="24"/>
              </w:rPr>
              <w:t>(2)，</w:t>
            </w:r>
            <w:r w:rsidR="00A42AC7" w:rsidRPr="000564CB">
              <w:rPr>
                <w:rFonts w:ascii="標楷體" w:eastAsia="標楷體" w:hAnsi="標楷體" w:cs="Calibri" w:hint="eastAsia"/>
                <w:szCs w:val="24"/>
              </w:rPr>
              <w:t>這裡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是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東南亞人聚集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地</w:t>
            </w:r>
            <w:r w:rsidR="00E90B5A" w:rsidRPr="000564CB">
              <w:rPr>
                <w:rFonts w:ascii="標楷體" w:eastAsia="標楷體" w:hAnsi="標楷體" w:cs="Calibri" w:hint="eastAsia"/>
                <w:szCs w:val="24"/>
              </w:rPr>
              <w:t>；</w:t>
            </w:r>
          </w:p>
          <w:p w14:paraId="4339378C" w14:textId="4688E6B4" w:rsidR="00E90B5A" w:rsidRPr="000564CB" w:rsidRDefault="009B6824" w:rsidP="009B6824">
            <w:pPr>
              <w:pStyle w:val="a3"/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小題</w:t>
            </w:r>
            <w:r w:rsidRPr="000564CB">
              <w:rPr>
                <w:rFonts w:ascii="標楷體" w:eastAsia="標楷體" w:hAnsi="標楷體" w:cs="Calibri"/>
                <w:szCs w:val="24"/>
              </w:rPr>
              <w:t>(</w:t>
            </w:r>
            <w:r w:rsidR="00BA30B2" w:rsidRPr="000564CB">
              <w:rPr>
                <w:rFonts w:ascii="標楷體" w:eastAsia="標楷體" w:hAnsi="標楷體" w:cs="Calibri"/>
                <w:szCs w:val="24"/>
              </w:rPr>
              <w:t>3</w:t>
            </w:r>
            <w:r w:rsidRPr="000564CB">
              <w:rPr>
                <w:rFonts w:ascii="標楷體" w:eastAsia="標楷體" w:hAnsi="標楷體" w:cs="Calibri"/>
                <w:szCs w:val="24"/>
              </w:rPr>
              <w:t>)，</w:t>
            </w:r>
            <w:r w:rsidR="00BA30B2" w:rsidRPr="000564CB">
              <w:rPr>
                <w:rFonts w:ascii="標楷體" w:eastAsia="標楷體" w:hAnsi="標楷體" w:cs="Calibri" w:hint="eastAsia"/>
                <w:szCs w:val="24"/>
              </w:rPr>
              <w:t>期望地名</w:t>
            </w:r>
            <w:r w:rsidR="002E318C" w:rsidRPr="000564CB">
              <w:rPr>
                <w:rFonts w:ascii="標楷體" w:eastAsia="標楷體" w:hAnsi="標楷體" w:cs="Calibri" w:hint="eastAsia"/>
                <w:szCs w:val="24"/>
              </w:rPr>
              <w:t>不僅僅是表達一個地方，</w:t>
            </w:r>
            <w:r w:rsidR="00BA30B2" w:rsidRPr="000564CB">
              <w:rPr>
                <w:rFonts w:ascii="標楷體" w:eastAsia="標楷體" w:hAnsi="標楷體" w:cs="Calibri" w:hint="eastAsia"/>
                <w:szCs w:val="24"/>
              </w:rPr>
              <w:t>還想</w:t>
            </w:r>
            <w:r w:rsidR="002E318C" w:rsidRPr="000564CB">
              <w:rPr>
                <w:rFonts w:ascii="標楷體" w:eastAsia="標楷體" w:hAnsi="標楷體" w:cs="Calibri" w:hint="eastAsia"/>
                <w:szCs w:val="24"/>
              </w:rPr>
              <w:t>賦予</w:t>
            </w:r>
            <w:r w:rsidR="002E318C" w:rsidRPr="000564CB">
              <w:rPr>
                <w:rFonts w:ascii="標楷體" w:eastAsia="標楷體" w:hAnsi="標楷體" w:cs="Calibri" w:hint="eastAsia"/>
                <w:szCs w:val="24"/>
              </w:rPr>
              <w:lastRenderedPageBreak/>
              <w:t>更文雅、更宏偉的國際觀。</w:t>
            </w:r>
          </w:p>
          <w:p w14:paraId="71B1D62E" w14:textId="08CF4A1F" w:rsidR="00A11A0D" w:rsidRPr="000564CB" w:rsidRDefault="00A23E02">
            <w:pPr>
              <w:pStyle w:val="a3"/>
              <w:numPr>
                <w:ilvl w:val="0"/>
                <w:numId w:val="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提問：</w:t>
            </w:r>
            <w:r w:rsidR="00A11A0D" w:rsidRPr="000564CB">
              <w:rPr>
                <w:rFonts w:ascii="標楷體" w:eastAsia="標楷體" w:hAnsi="標楷體" w:cs="Calibri" w:hint="eastAsia"/>
                <w:szCs w:val="24"/>
              </w:rPr>
              <w:t>從東南亞移工的角度</w:t>
            </w:r>
          </w:p>
          <w:p w14:paraId="517C52B4" w14:textId="44123DE8" w:rsidR="00CC305A" w:rsidRPr="000564CB" w:rsidRDefault="002E318C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在學校附近如果有一塊</w:t>
            </w:r>
            <w:r w:rsidR="00BA30B2" w:rsidRPr="000564CB">
              <w:rPr>
                <w:rFonts w:ascii="標楷體" w:eastAsia="標楷體" w:hAnsi="標楷體" w:cs="Calibri" w:hint="eastAsia"/>
                <w:szCs w:val="24"/>
              </w:rPr>
              <w:t>只有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你們班</w:t>
            </w:r>
            <w:r w:rsidR="009B6824" w:rsidRPr="000564CB">
              <w:rPr>
                <w:rFonts w:ascii="標楷體" w:eastAsia="標楷體" w:hAnsi="標楷體" w:cs="Calibri" w:hint="eastAsia"/>
                <w:szCs w:val="24"/>
              </w:rPr>
              <w:t>放學後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經常聚集的地方，如</w:t>
            </w:r>
            <w:r w:rsidRPr="000564CB">
              <w:rPr>
                <w:rFonts w:ascii="標楷體" w:eastAsia="標楷體" w:hAnsi="標楷體" w:cs="Calibri"/>
                <w:szCs w:val="24"/>
              </w:rPr>
              <w:t>7-11，你會將</w:t>
            </w:r>
            <w:r w:rsidR="009B6824" w:rsidRPr="000564CB">
              <w:rPr>
                <w:rFonts w:ascii="標楷體" w:eastAsia="標楷體" w:hAnsi="標楷體" w:cs="Calibri" w:hint="eastAsia"/>
                <w:szCs w:val="24"/>
              </w:rPr>
              <w:t>那個地方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稱為什麼？</w:t>
            </w:r>
            <w:r w:rsidR="009B6824" w:rsidRPr="000564CB">
              <w:rPr>
                <w:rFonts w:ascii="標楷體" w:eastAsia="標楷體" w:hAnsi="標楷體" w:cs="Calibri" w:hint="eastAsia"/>
                <w:szCs w:val="24"/>
              </w:rPr>
              <w:t>你會取名為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「</w:t>
            </w:r>
            <w:r w:rsidR="009B6824" w:rsidRPr="000564CB">
              <w:rPr>
                <w:rFonts w:ascii="標楷體" w:eastAsia="標楷體" w:hAnsi="標楷體" w:cs="Calibri"/>
                <w:szCs w:val="24"/>
              </w:rPr>
              <w:t>OO國中群聚場所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="009B6824" w:rsidRPr="000564CB">
              <w:rPr>
                <w:rFonts w:ascii="標楷體" w:eastAsia="標楷體" w:hAnsi="標楷體" w:cs="Calibri" w:hint="eastAsia"/>
                <w:szCs w:val="24"/>
              </w:rPr>
              <w:t>、「國中屁孩吵鬧區」嗎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？</w:t>
            </w:r>
          </w:p>
          <w:p w14:paraId="5C4D49A3" w14:textId="18D5FC4E" w:rsidR="002E318C" w:rsidRPr="000564CB" w:rsidRDefault="002E318C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為什麼東南亞人</w:t>
            </w:r>
            <w:r w:rsidR="009B6824" w:rsidRPr="000564CB">
              <w:rPr>
                <w:rFonts w:ascii="標楷體" w:eastAsia="標楷體" w:hAnsi="標楷體" w:cs="Calibri" w:hint="eastAsia"/>
                <w:szCs w:val="24"/>
              </w:rPr>
              <w:t>沒有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把自己聚集的地方，稱為小東南亞呢？</w:t>
            </w:r>
          </w:p>
          <w:p w14:paraId="4191420B" w14:textId="08604919" w:rsidR="002E318C" w:rsidRPr="000564CB" w:rsidRDefault="00A11A0D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對於來這裡打工，幾年後可能就會返回家鄉的東南亞移工而言，他們對這個地方的感受，會跟在這裡住久了的臺灣人一樣嗎？</w:t>
            </w:r>
          </w:p>
          <w:p w14:paraId="0D17F80E" w14:textId="7815AF13" w:rsidR="009B6824" w:rsidRPr="000564CB" w:rsidRDefault="002E318C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從</w:t>
            </w:r>
            <w:r w:rsidRPr="000564CB">
              <w:rPr>
                <w:rFonts w:ascii="標楷體" w:eastAsia="標楷體" w:hAnsi="標楷體" w:cs="Calibri"/>
                <w:szCs w:val="24"/>
              </w:rPr>
              <w:t>Piramid Taichung</w:t>
            </w:r>
            <w:r w:rsidR="009B6824" w:rsidRPr="000564CB">
              <w:rPr>
                <w:rFonts w:ascii="標楷體" w:eastAsia="標楷體" w:hAnsi="標楷體" w:cs="Calibri" w:hint="eastAsia"/>
                <w:szCs w:val="24"/>
              </w:rPr>
              <w:t>是「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金字塔＋</w:t>
            </w:r>
            <w:r w:rsidR="000418F5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中」</w:t>
            </w:r>
            <w:r w:rsidR="009B6824" w:rsidRPr="000564CB">
              <w:rPr>
                <w:rFonts w:ascii="標楷體" w:eastAsia="標楷體" w:hAnsi="標楷體" w:cs="Calibri" w:hint="eastAsia"/>
                <w:szCs w:val="24"/>
              </w:rPr>
              <w:t>分析，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對他們而言，</w:t>
            </w:r>
            <w:r w:rsidR="00CC305A" w:rsidRPr="000564CB">
              <w:rPr>
                <w:rFonts w:ascii="標楷體" w:eastAsia="標楷體" w:hAnsi="標楷體" w:cs="Calibri" w:hint="eastAsia"/>
                <w:szCs w:val="24"/>
              </w:rPr>
              <w:t>這裡印象最深刻的是什麼？而</w:t>
            </w:r>
            <w:r w:rsidR="00AD5507" w:rsidRPr="000564CB">
              <w:rPr>
                <w:rFonts w:ascii="標楷體" w:eastAsia="標楷體" w:hAnsi="標楷體" w:cs="Calibri" w:hint="eastAsia"/>
                <w:szCs w:val="24"/>
              </w:rPr>
              <w:t>對於</w:t>
            </w:r>
            <w:r w:rsidR="00CC305A" w:rsidRPr="000564CB">
              <w:rPr>
                <w:rFonts w:ascii="標楷體" w:eastAsia="標楷體" w:hAnsi="標楷體" w:cs="Calibri" w:hint="eastAsia"/>
                <w:szCs w:val="24"/>
              </w:rPr>
              <w:t>地名</w:t>
            </w:r>
            <w:r w:rsidR="00AD5507" w:rsidRPr="000564CB">
              <w:rPr>
                <w:rFonts w:ascii="標楷體" w:eastAsia="標楷體" w:hAnsi="標楷體" w:cs="Calibri" w:hint="eastAsia"/>
                <w:szCs w:val="24"/>
              </w:rPr>
              <w:t>，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比起充滿詩意或國際觀，</w:t>
            </w:r>
            <w:r w:rsidR="00CC305A" w:rsidRPr="000564CB">
              <w:rPr>
                <w:rFonts w:ascii="標楷體" w:eastAsia="標楷體" w:hAnsi="標楷體" w:cs="Calibri" w:hint="eastAsia"/>
                <w:szCs w:val="24"/>
              </w:rPr>
              <w:t>他們</w:t>
            </w:r>
            <w:r w:rsidR="009B6824" w:rsidRPr="000564CB">
              <w:rPr>
                <w:rFonts w:ascii="標楷體" w:eastAsia="標楷體" w:hAnsi="標楷體" w:cs="Calibri" w:hint="eastAsia"/>
                <w:szCs w:val="24"/>
              </w:rPr>
              <w:t>更</w:t>
            </w:r>
            <w:r w:rsidR="00AD5507" w:rsidRPr="000564CB">
              <w:rPr>
                <w:rFonts w:ascii="標楷體" w:eastAsia="標楷體" w:hAnsi="標楷體" w:cs="Calibri" w:hint="eastAsia"/>
                <w:szCs w:val="24"/>
              </w:rPr>
              <w:t>在意</w:t>
            </w:r>
            <w:r w:rsidR="009B6824" w:rsidRPr="000564CB">
              <w:rPr>
                <w:rFonts w:ascii="標楷體" w:eastAsia="標楷體" w:hAnsi="標楷體" w:cs="Calibri" w:hint="eastAsia"/>
                <w:szCs w:val="24"/>
              </w:rPr>
              <w:t>什麼</w:t>
            </w:r>
            <w:r w:rsidR="00A11A0D" w:rsidRPr="000564CB">
              <w:rPr>
                <w:rFonts w:ascii="標楷體" w:eastAsia="標楷體" w:hAnsi="標楷體" w:cs="Calibri" w:hint="eastAsia"/>
                <w:szCs w:val="24"/>
              </w:rPr>
              <w:t>？</w:t>
            </w:r>
          </w:p>
          <w:p w14:paraId="2C870D05" w14:textId="77777777" w:rsidR="009B6824" w:rsidRPr="000564CB" w:rsidRDefault="00A11A0D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分析：</w:t>
            </w:r>
          </w:p>
          <w:p w14:paraId="4017EBD1" w14:textId="6D7E3071" w:rsidR="009B6824" w:rsidRPr="000564CB" w:rsidRDefault="009B6824" w:rsidP="009B6824">
            <w:pPr>
              <w:pStyle w:val="a3"/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小題</w:t>
            </w:r>
            <w:r w:rsidRPr="000564CB">
              <w:rPr>
                <w:rFonts w:ascii="標楷體" w:eastAsia="標楷體" w:hAnsi="標楷體" w:cs="Calibri"/>
                <w:szCs w:val="24"/>
              </w:rPr>
              <w:t>(1)(2)小東南亞、移工新天地</w:t>
            </w:r>
            <w:r w:rsidR="00BA30B2" w:rsidRPr="000564CB">
              <w:rPr>
                <w:rFonts w:ascii="標楷體" w:eastAsia="標楷體" w:hAnsi="標楷體" w:cs="Calibri" w:hint="eastAsia"/>
                <w:szCs w:val="24"/>
              </w:rPr>
              <w:t>這些別稱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，顯然是來自在地人的「凝視」的結果，東南亞人可能並不這麼覺得</w:t>
            </w:r>
            <w:r w:rsidR="00BA30B2" w:rsidRPr="000564CB">
              <w:rPr>
                <w:rFonts w:ascii="標楷體" w:eastAsia="標楷體" w:hAnsi="標楷體" w:cs="Calibri" w:hint="eastAsia"/>
                <w:szCs w:val="24"/>
              </w:rPr>
              <w:t>，因為</w:t>
            </w:r>
            <w:r w:rsidR="00A00801" w:rsidRPr="000564CB">
              <w:rPr>
                <w:rFonts w:ascii="標楷體" w:eastAsia="標楷體" w:hAnsi="標楷體" w:cs="Calibri" w:hint="eastAsia"/>
                <w:szCs w:val="24"/>
              </w:rPr>
              <w:t>這些東南亞人可能分別來自印尼、越南、泰國，彼此間的語言也並不一定相通，對他們而言，他們不見得是一個「團體」。</w:t>
            </w:r>
          </w:p>
          <w:p w14:paraId="2ED81573" w14:textId="22DB20AB" w:rsidR="00A11A0D" w:rsidRPr="000564CB" w:rsidRDefault="009B6824" w:rsidP="009B6824">
            <w:pPr>
              <w:pStyle w:val="a3"/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小題</w:t>
            </w:r>
            <w:r w:rsidR="00A00801" w:rsidRPr="000564CB">
              <w:rPr>
                <w:rFonts w:ascii="標楷體" w:eastAsia="標楷體" w:hAnsi="標楷體" w:cs="Calibri"/>
                <w:szCs w:val="24"/>
              </w:rPr>
              <w:t>(3)</w:t>
            </w:r>
            <w:r w:rsidRPr="000564CB">
              <w:rPr>
                <w:rFonts w:ascii="標楷體" w:eastAsia="標楷體" w:hAnsi="標楷體" w:cs="Calibri"/>
                <w:szCs w:val="24"/>
              </w:rPr>
              <w:t>(4)</w:t>
            </w:r>
            <w:r w:rsidR="00A11A0D" w:rsidRPr="000564CB">
              <w:rPr>
                <w:rFonts w:ascii="標楷體" w:eastAsia="標楷體" w:hAnsi="標楷體" w:cs="Calibri" w:hint="eastAsia"/>
                <w:szCs w:val="24"/>
              </w:rPr>
              <w:t>「金字塔＋</w:t>
            </w:r>
            <w:r w:rsidR="000418F5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="00A11A0D" w:rsidRPr="000564CB">
              <w:rPr>
                <w:rFonts w:ascii="標楷體" w:eastAsia="標楷體" w:hAnsi="標楷體" w:cs="Calibri" w:hint="eastAsia"/>
                <w:szCs w:val="24"/>
              </w:rPr>
              <w:t>中」是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將最醒目的</w:t>
            </w:r>
            <w:r w:rsidR="00A11A0D" w:rsidRPr="000564CB">
              <w:rPr>
                <w:rFonts w:ascii="標楷體" w:eastAsia="標楷體" w:hAnsi="標楷體" w:cs="Calibri" w:hint="eastAsia"/>
                <w:szCs w:val="24"/>
              </w:rPr>
              <w:t>地標加上明確的地名，對東南亞移工而言，比起賦予文化深度，實用性的地標功能更為重要。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另外，</w:t>
            </w:r>
            <w:r w:rsidR="00A11A0D" w:rsidRPr="000564CB">
              <w:rPr>
                <w:rFonts w:ascii="標楷體" w:eastAsia="標楷體" w:hAnsi="標楷體" w:cs="Calibri" w:hint="eastAsia"/>
                <w:szCs w:val="24"/>
              </w:rPr>
              <w:t>顯然對東南亞移工而言，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比起第一廣場這座高樓，</w:t>
            </w:r>
            <w:r w:rsidR="00A11A0D" w:rsidRPr="000564CB">
              <w:rPr>
                <w:rFonts w:ascii="標楷體" w:eastAsia="標楷體" w:hAnsi="標楷體" w:cs="Calibri" w:hint="eastAsia"/>
                <w:szCs w:val="24"/>
              </w:rPr>
              <w:t>他們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認為在這裡更具識別度的地標反而是那座「金字塔」</w:t>
            </w:r>
            <w:r w:rsidR="00A11A0D" w:rsidRPr="000564CB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502951AF" w14:textId="5C81B9CB" w:rsidR="00B61D53" w:rsidRPr="000564CB" w:rsidRDefault="00B61D53" w:rsidP="00786CAC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2AB87D19" w14:textId="6E1C2998" w:rsidR="00CC305A" w:rsidRPr="003D1910" w:rsidRDefault="00CC305A" w:rsidP="00CC305A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（</w:t>
            </w:r>
            <w:r w:rsidR="00EC7860"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四</w:t>
            </w:r>
            <w:r w:rsidRPr="000564CB">
              <w:rPr>
                <w:rStyle w:val="oypena"/>
                <w:rFonts w:ascii="標楷體" w:eastAsia="標楷體" w:hAnsi="標楷體" w:cs="Calibri"/>
                <w:szCs w:val="24"/>
              </w:rPr>
              <w:t>)</w:t>
            </w:r>
            <w:r w:rsidRPr="003D1910">
              <w:rPr>
                <w:rFonts w:ascii="標楷體" w:eastAsia="標楷體" w:hAnsi="標楷體" w:hint="eastAsia"/>
              </w:rPr>
              <w:t>換個角度看地名：</w:t>
            </w:r>
          </w:p>
          <w:p w14:paraId="79E3C19E" w14:textId="1B3B0C36" w:rsidR="000D3DE8" w:rsidRPr="000564CB" w:rsidRDefault="000D3DE8">
            <w:pPr>
              <w:pStyle w:val="a3"/>
              <w:numPr>
                <w:ilvl w:val="0"/>
                <w:numId w:val="15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教學重點：地名命名的過程必然經過族群自身文化的影響</w:t>
            </w:r>
          </w:p>
          <w:p w14:paraId="1E5443FA" w14:textId="21DB6CA5" w:rsidR="00AD5507" w:rsidRPr="000564CB" w:rsidRDefault="00AD5507">
            <w:pPr>
              <w:pStyle w:val="a3"/>
              <w:numPr>
                <w:ilvl w:val="0"/>
                <w:numId w:val="15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深入思考，地名的產生與什麼有關？我們是如何感知一個地方？視覺？聽覺？嗅覺？</w:t>
            </w:r>
          </w:p>
          <w:p w14:paraId="324B032B" w14:textId="77777777" w:rsidR="00AD5507" w:rsidRPr="000564CB" w:rsidRDefault="00AD5507">
            <w:pPr>
              <w:pStyle w:val="a3"/>
              <w:numPr>
                <w:ilvl w:val="0"/>
                <w:numId w:val="15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不同的族群所感知的感受，不僅僅只是地貌本身的呈現，不同族群在感受時還會受到什麼因素影響？</w:t>
            </w:r>
          </w:p>
          <w:p w14:paraId="02A3F1E4" w14:textId="5C7B236F" w:rsidR="00CC305A" w:rsidRPr="000564CB" w:rsidRDefault="004A2F3B">
            <w:pPr>
              <w:pStyle w:val="a3"/>
              <w:numPr>
                <w:ilvl w:val="0"/>
                <w:numId w:val="15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學習單一：</w:t>
            </w:r>
            <w:r w:rsidR="00CC305A"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每組從母語地名故事挑選一個地名故事進行分析。</w:t>
            </w:r>
          </w:p>
          <w:p w14:paraId="66836814" w14:textId="77777777" w:rsidR="00CC305A" w:rsidRPr="000564CB" w:rsidRDefault="00CC305A">
            <w:pPr>
              <w:pStyle w:val="a3"/>
              <w:numPr>
                <w:ilvl w:val="0"/>
                <w:numId w:val="10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先看地名景觀，構想該地名與地景的關聯性。</w:t>
            </w:r>
          </w:p>
          <w:p w14:paraId="5A3CC692" w14:textId="77777777" w:rsidR="00CC305A" w:rsidRPr="000564CB" w:rsidRDefault="00CC305A">
            <w:pPr>
              <w:pStyle w:val="a3"/>
              <w:numPr>
                <w:ilvl w:val="0"/>
                <w:numId w:val="10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觀看地名故事，回答下列問題：</w:t>
            </w:r>
          </w:p>
          <w:p w14:paraId="117E43B4" w14:textId="610E9BC6" w:rsidR="00CC305A" w:rsidRPr="000564CB" w:rsidRDefault="00CC305A" w:rsidP="00CC305A">
            <w:pPr>
              <w:pStyle w:val="a3"/>
              <w:numPr>
                <w:ilvl w:val="0"/>
                <w:numId w:val="3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該地名的中文為？讀音為？創造該地名的族群是誰？</w:t>
            </w:r>
          </w:p>
          <w:p w14:paraId="1CBB9298" w14:textId="1430E424" w:rsidR="00CC305A" w:rsidRPr="000564CB" w:rsidRDefault="00CC305A" w:rsidP="00CC305A">
            <w:pPr>
              <w:pStyle w:val="a3"/>
              <w:numPr>
                <w:ilvl w:val="0"/>
                <w:numId w:val="3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當地族群是如何觀察、觀察到了什麼，才取這個地名的呢？</w:t>
            </w:r>
          </w:p>
          <w:p w14:paraId="6E607748" w14:textId="1F7407B0" w:rsidR="00CC305A" w:rsidRPr="000564CB" w:rsidRDefault="00CC305A" w:rsidP="00CC305A">
            <w:pPr>
              <w:pStyle w:val="a3"/>
              <w:numPr>
                <w:ilvl w:val="0"/>
                <w:numId w:val="3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跟你觀察時的想法一樣嗎？</w:t>
            </w:r>
          </w:p>
          <w:p w14:paraId="33F81AF2" w14:textId="3972F889" w:rsidR="00CC305A" w:rsidRPr="000564CB" w:rsidRDefault="00CC305A">
            <w:pPr>
              <w:pStyle w:val="a3"/>
              <w:numPr>
                <w:ilvl w:val="0"/>
                <w:numId w:val="10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完成地名命名四步驟：根據本課學習內容，將課程重點整理入下圖。</w:t>
            </w:r>
          </w:p>
          <w:p w14:paraId="502E857D" w14:textId="0AB56202" w:rsidR="00CC305A" w:rsidRPr="000564CB" w:rsidRDefault="000564CB" w:rsidP="00CC305A">
            <w:pPr>
              <w:pStyle w:val="a3"/>
              <w:autoSpaceDE w:val="0"/>
              <w:snapToGrid w:val="0"/>
              <w:spacing w:line="240" w:lineRule="atLeast"/>
              <w:ind w:left="960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3D191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2099C599" wp14:editId="25A8EFC3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97790</wp:posOffset>
                      </wp:positionV>
                      <wp:extent cx="4133850" cy="647700"/>
                      <wp:effectExtent l="0" t="0" r="19050" b="19050"/>
                      <wp:wrapNone/>
                      <wp:docPr id="1543767618" name="群組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33850" cy="647700"/>
                                <a:chOff x="0" y="0"/>
                                <a:chExt cx="4979911" cy="484707"/>
                              </a:xfrm>
                            </wpg:grpSpPr>
                            <wps:wsp>
                              <wps:cNvPr id="588290750" name="矩形 1"/>
                              <wps:cNvSpPr/>
                              <wps:spPr>
                                <a:xfrm>
                                  <a:off x="0" y="0"/>
                                  <a:ext cx="887206" cy="445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B7607A4" w14:textId="77777777" w:rsidR="001172E5" w:rsidRPr="004625E1" w:rsidRDefault="001172E5" w:rsidP="00FA3B8D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4625E1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地理空間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7368846" name="箭號: 向右 2"/>
                              <wps:cNvSpPr/>
                              <wps:spPr>
                                <a:xfrm>
                                  <a:off x="887206" y="141423"/>
                                  <a:ext cx="404511" cy="15296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3929455" name="矩形 1"/>
                              <wps:cNvSpPr/>
                              <wps:spPr>
                                <a:xfrm>
                                  <a:off x="1322311" y="3399"/>
                                  <a:ext cx="887206" cy="4417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A0FCF35" w14:textId="77777777" w:rsidR="001172E5" w:rsidRPr="004625E1" w:rsidRDefault="001172E5" w:rsidP="00FA3B8D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4625E1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人的感知(五感)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0550480" name="箭號: 向右 2"/>
                              <wps:cNvSpPr/>
                              <wps:spPr>
                                <a:xfrm>
                                  <a:off x="2250308" y="114229"/>
                                  <a:ext cx="404511" cy="15296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6810474" name="矩形 1"/>
                              <wps:cNvSpPr/>
                              <wps:spPr>
                                <a:xfrm>
                                  <a:off x="2671816" y="3399"/>
                                  <a:ext cx="951792" cy="4813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B8CF9AC" w14:textId="77777777" w:rsidR="001172E5" w:rsidRPr="004625E1" w:rsidRDefault="001172E5" w:rsidP="00FA3B8D">
                                    <w:pPr>
                                      <w:spacing w:line="200" w:lineRule="exact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4625E1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主觀、經驗、習得的文化符號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312121" name="箭號: 向右 2"/>
                              <wps:cNvSpPr/>
                              <wps:spPr>
                                <a:xfrm>
                                  <a:off x="3623607" y="141423"/>
                                  <a:ext cx="404511" cy="15296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6620052" name="矩形 1"/>
                              <wps:cNvSpPr/>
                              <wps:spPr>
                                <a:xfrm>
                                  <a:off x="4092705" y="3399"/>
                                  <a:ext cx="887206" cy="4417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A531805" w14:textId="77777777" w:rsidR="001172E5" w:rsidRPr="004625E1" w:rsidRDefault="001172E5" w:rsidP="00FA3B8D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4625E1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文化地景</w:t>
                                    </w:r>
                                  </w:p>
                                  <w:p w14:paraId="70CD5E2A" w14:textId="77777777" w:rsidR="001172E5" w:rsidRPr="004625E1" w:rsidRDefault="001172E5" w:rsidP="00FA3B8D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4625E1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(地名)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99C599" id="群組 3" o:spid="_x0000_s1026" style="position:absolute;left:0;text-align:left;margin-left:-3.25pt;margin-top:7.7pt;width:325.5pt;height:51pt;z-index:251693056;mso-width-relative:margin;mso-height-relative:margin" coordsize="49799,4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Xn4fgQAAPgdAAAOAAAAZHJzL2Uyb0RvYy54bWzsWUtv4zYQvhfofxB0byxS1BNxFka2CQoE&#10;u0GzxZ5pmrIESKJK0rHTc+/bHntaoOilh/ZS9Nj+m2D7MzqkHnadtGiTPlJDMCBT4nA4/DjfDB/H&#10;zzZV6VxzqQpRT1105LkOr5lYFPVy6n7y6uyD2HWUpvWClqLmU/eGK/fZyfvvHa+blGORi3LBpQNK&#10;apWum6mba92kk4liOa+oOhINr6EyE7KiGl7lcrKQdA3aq3KCPS+crIVcNFIwrhR8fd5WuidWf5Zx&#10;pl9mmeLaKacu2KbtU9rn3DwnJ8c0XUra5AXrzKAPsKKiRQ2dDqqeU02dlSzuqKoKJoUSmT5iopqI&#10;LCsYt2OA0SBvbzTnUqwaO5Zlul42A0wA7R5OD1bLXlxfSqdYwNwFxI/CKEQwYzWtYK7e/fzNux8/&#10;d3wD0rpZpiB7Lpur5lJ2H5btmxn3JpOV+YcRORsL780AL99oh8FHgnw/DmAWGNSFJIq8Dn+WwyTd&#10;acbyD/uGSZQkCLUNSUwiLzI2TfpuJ8a6wZh1A66ktmipx6F1ldOG20lQBoEOrSCOceJFZjQdWG+/&#10;vf3pawe1YFnRASmVKgDtz8IUxxH2wm6wJPA9OwHDYGnaSKXPuagcU5i6Epzc+h69vlC6xaUXMX0q&#10;URaLs6Is7YshFj8tpXNNgRLzpTUYlO9IAZy9xbakb0pu2pb1xzwDX4GpxLZDy9KtMsoYrzVqq3K6&#10;4G0fKPDaiTa99N3b2bMKjeYMrBt0dwp6yVZJr7sdXidvmnJL8qGx90eGtY2HFrZnUeuhcVXUQt6n&#10;oIRRdT238mD+DjSmqDfzDYiY4lwsbsBNpGijjWrYWQEzdUGVvqQSwgs4DYRM/RIeWSnWU1d0JdfJ&#10;hfzsvu9GHvwYal1nDeFq6qpPV1Ry1yk/qsHDE0SIiW/2hQTgQa4jd2vmuzX1qjoVMP1AKbDOFo28&#10;LvtiJkX1GiLrzPQKVbRm0PfUZVr2L6e6DaMQmxmfzawYxLSG6ov6qmFGuQHYeOKrzWsqm85dNYSD&#10;F6JnFU33vLaVNS1rMVtpkRXWpbe4dtADw1u0/3Gq+yTywzgmQMmO6t9/98tXb1Pn9osvb9/84OC/&#10;RPme3RACEUEEW3KDG/ehziNBH+lQgJPwt5HuLvmLZa5nUoq1RXsPTBMlele1EWjHaUc+mwSS/R6f&#10;RxIfFIlRSPwEJyQIBhY/JGEjH2Pf8BPo6/tJYqi/JW/PbbO+IQRB2OiyRr866tPymLmfWOZuV8B9&#10;IB+5f1Dcxwh5QeCRGBYyf0MGxzjwfA92SSaFQwbHe1GAjCnc7LuHVfV/tiQfaXxQNEYhLMORRyIy&#10;0PghKRyHEYoRLObvTeFJgKIE9ycNyPC83fiNKXzYArebdbvweUKbb5vCh73YyP3D4n6EfIThN1D/&#10;MXtwP8R+CGeINoOPm/Auwj3BQ7WRxQfF4giHIVzaBJBfH3FoTrwERx7s4+9N4OMe3CTm4Zz9f3R6&#10;bhN4d9k0HqL/e4fo9vYMrhftlUx3FWruL3ff7SHy9sL25FcAAAD//wMAUEsDBBQABgAIAAAAIQAx&#10;mss73wAAAAkBAAAPAAAAZHJzL2Rvd25yZXYueG1sTI9BS8NAEIXvgv9hGcFbu4kmUWI2pRT1VARb&#10;Qbxts9MkNDsbstsk/feOJ3uc7z3evFesZtuJEQffOlIQLyMQSJUzLdUKvvZvi2cQPmgyunOECi7o&#10;YVXe3hQ6N26iTxx3oRYcQj7XCpoQ+lxKXzVotV+6Hom1oxusDnwOtTSDnjjcdvIhijJpdUv8odE9&#10;bhqsTruzVfA+6Wn9GL+O29Nxc/nZpx/f2xiVur+b1y8gAs7h3wx/9bk6lNzp4M5kvOgULLKUnczT&#10;BATrWZIwODCInxKQZSGvF5S/AAAA//8DAFBLAQItABQABgAIAAAAIQC2gziS/gAAAOEBAAATAAAA&#10;AAAAAAAAAAAAAAAAAABbQ29udGVudF9UeXBlc10ueG1sUEsBAi0AFAAGAAgAAAAhADj9If/WAAAA&#10;lAEAAAsAAAAAAAAAAAAAAAAALwEAAF9yZWxzLy5yZWxzUEsBAi0AFAAGAAgAAAAhAIaVefh+BAAA&#10;+B0AAA4AAAAAAAAAAAAAAAAALgIAAGRycy9lMm9Eb2MueG1sUEsBAi0AFAAGAAgAAAAhADGayzvf&#10;AAAACQEAAA8AAAAAAAAAAAAAAAAA2AYAAGRycy9kb3ducmV2LnhtbFBLBQYAAAAABAAEAPMAAADk&#10;BwAAAAA=&#10;">
                      <v:rect id="矩形 1" o:spid="_x0000_s1027" style="position:absolute;width:8872;height:44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cLtMkA&#10;AADiAAAADwAAAGRycy9kb3ducmV2LnhtbESPy27CMBBF90j9B2sqdQdOUSkhYFBF1ZZVJF4LdoM9&#10;JFHjcWS7kP59vajE8uq+dBar3rbiSj40jhU8jzIQxNqZhisFh/3HMAcRIrLB1jEp+KUAq+XDYIGF&#10;cTfe0nUXK5FGOBSooI6xK6QMuiaLYeQ64uRdnLcYk/SVNB5vady2cpxlr9Jiw+mhxo7WNenv3Y9V&#10;sD2UVp/Ox/JzTbrs379e3NlvlHp67N/mICL18R7+b2+Mgkmej2fZdJIgElLCAbn8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jcLtMkAAADiAAAADwAAAAAAAAAAAAAAAACYAgAA&#10;ZHJzL2Rvd25yZXYueG1sUEsFBgAAAAAEAAQA9QAAAI4DAAAAAA==&#10;" fillcolor="white [3212]" strokecolor="#09101d [484]" strokeweight="1pt">
                        <v:textbox>
                          <w:txbxContent>
                            <w:p w14:paraId="0B7607A4" w14:textId="77777777" w:rsidR="001172E5" w:rsidRPr="004625E1" w:rsidRDefault="001172E5" w:rsidP="00FA3B8D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625E1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地理空間</w:t>
                              </w:r>
                            </w:p>
                          </w:txbxContent>
                        </v:textbox>
                      </v:rect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箭號: 向右 2" o:spid="_x0000_s1028" type="#_x0000_t13" style="position:absolute;left:8872;top:1414;width:4045;height:15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GeTskA&#10;AADiAAAADwAAAGRycy9kb3ducmV2LnhtbESP3WrCQBSE74W+w3IE73TjXxJSVymCIFgtTX2AQ/aY&#10;BLNnQ3bV+PbdQsHLYWa+YVab3jTiTp2rLSuYTiIQxIXVNZcKzj+7cQrCeWSNjWVS8CQHm/XbYIWZ&#10;tg/+pnvuSxEg7DJUUHnfZlK6oiKDbmJb4uBdbGfQB9mVUnf4CHDTyFkUxdJgzWGhwpa2FRXX/GYU&#10;fJ6vyVIejsf6ZOnruc13t2nSKDUa9h/vIDz1/hX+b++1gvkimcdpuojh71K4A3L9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QGeTskAAADiAAAADwAAAAAAAAAAAAAAAACYAgAA&#10;ZHJzL2Rvd25yZXYueG1sUEsFBgAAAAAEAAQA9QAAAI4DAAAAAA==&#10;" adj="17516" fillcolor="#4472c4 [3204]" strokecolor="#09101d [484]" strokeweight="1pt"/>
                      <v:rect id="矩形 1" o:spid="_x0000_s1029" style="position:absolute;left:13223;top:33;width:8872;height:44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e8MkA&#10;AADjAAAADwAAAGRycy9kb3ducmV2LnhtbERPS08CMRC+m/AfmiHxJl1xIbJQiMGonDbh4YHb0I67&#10;G7fTTVth/ffWhITjfO9ZrHrbijP50DhW8DjKQBBrZxquFBz2bw/PIEJENtg6JgW/FGC1HNwtsDDu&#10;wls672IlUgiHAhXUMXaFlEHXZDGMXEecuC/nLcZ0+koaj5cUbls5zrKptNhwaqixo3VN+nv3YxVs&#10;D6XVx9Nn+b4mXfavH7k7+Y1S98P+ZQ4iUh9v4qt7Y9L8af40G8/yyQT+f0oAyO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ESe8MkAAADjAAAADwAAAAAAAAAAAAAAAACYAgAA&#10;ZHJzL2Rvd25yZXYueG1sUEsFBgAAAAAEAAQA9QAAAI4DAAAAAA==&#10;" fillcolor="white [3212]" strokecolor="#09101d [484]" strokeweight="1pt">
                        <v:textbox>
                          <w:txbxContent>
                            <w:p w14:paraId="4A0FCF35" w14:textId="77777777" w:rsidR="001172E5" w:rsidRPr="004625E1" w:rsidRDefault="001172E5" w:rsidP="00FA3B8D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625E1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人的感知(五感)</w:t>
                              </w:r>
                            </w:p>
                          </w:txbxContent>
                        </v:textbox>
                      </v:rect>
                      <v:shape id="箭號: 向右 2" o:spid="_x0000_s1030" type="#_x0000_t13" style="position:absolute;left:22503;top:1142;width:4045;height:15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Vy8gA&#10;AADjAAAADwAAAGRycy9kb3ducmV2LnhtbESP3YrCMBCF7xd8hzAL3q1Jxa5SjSKCIKi7bPUBhma2&#10;LTaT0kStb28uBC8P549vseptI27U+dqxhmSkQBAXztRcajiftl8zED4gG2wck4YHeVgtBx8LzIy7&#10;8x/d8lCKOMI+Qw1VCG0mpS8qsuhHriWO3r/rLIYou1KaDu9x3DZyrNS3tFhzfKiwpU1FxSW/Wg2H&#10;82Wayv3xWP84+n1s8u01mTZaDz/79RxEoD68w6/2zmgYJ4lKUzWZRYrIFHlAL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5BXLyAAAAOMAAAAPAAAAAAAAAAAAAAAAAJgCAABk&#10;cnMvZG93bnJldi54bWxQSwUGAAAAAAQABAD1AAAAjQMAAAAA&#10;" adj="17516" fillcolor="#4472c4 [3204]" strokecolor="#09101d [484]" strokeweight="1pt"/>
                      <v:rect id="矩形 1" o:spid="_x0000_s1031" style="position:absolute;left:26718;top:33;width:9518;height:48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+/fcgA&#10;AADjAAAADwAAAGRycy9kb3ducmV2LnhtbERPS08CMRC+m/gfmjHxJl1ks5CFQgwG5bQJDw/ehnbY&#10;3bidbtoK67+3JiYc53vPYjXYTlzIh9axgvEoA0GsnWm5VnA8bJ5mIEJENtg5JgU/FGC1vL9bYGnc&#10;lXd02cdapBAOJSpoYuxLKYNuyGIYuZ44cWfnLcZ0+loaj9cUbjv5nGWFtNhyamiwp3VD+mv/bRXs&#10;jpXVn6eP6m1Nuhpe33N38lulHh+GlzmISEO8if/dW5PmF5NiNs7yaQ5/PyUA5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P799yAAAAOMAAAAPAAAAAAAAAAAAAAAAAJgCAABk&#10;cnMvZG93bnJldi54bWxQSwUGAAAAAAQABAD1AAAAjQMAAAAA&#10;" fillcolor="white [3212]" strokecolor="#09101d [484]" strokeweight="1pt">
                        <v:textbox>
                          <w:txbxContent>
                            <w:p w14:paraId="5B8CF9AC" w14:textId="77777777" w:rsidR="001172E5" w:rsidRPr="004625E1" w:rsidRDefault="001172E5" w:rsidP="00FA3B8D">
                              <w:pPr>
                                <w:spacing w:line="200" w:lineRule="exact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625E1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主觀、經驗、習得的文化符號</w:t>
                              </w:r>
                            </w:p>
                          </w:txbxContent>
                        </v:textbox>
                      </v:rect>
                      <v:shape id="箭號: 向右 2" o:spid="_x0000_s1032" type="#_x0000_t13" style="position:absolute;left:36236;top:1414;width:4045;height:15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nycgA&#10;AADiAAAADwAAAGRycy9kb3ducmV2LnhtbESP3YrCMBCF74V9hzDC3tm0inbpGmURBGH9Ybs+wNCM&#10;bbGZlCZqfXsjCDJXH+fMmTPzZW8acaXO1ZYVJFEMgriwuuZSwfF/PfoC4TyyxsYyKbiTg+XiYzDH&#10;TNsb/9E196UIIewyVFB532ZSuqIigy6yLXHQTrYz6AN2pdQd3kK4aeQ4jmfSYM3hQoUtrSoqzvnF&#10;KNgez+lU/u529d7S4b7K15ckbZT6HPY/3yA89f5tfm1vdKifJpNkHAaeLwUGuXg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AafJyAAAAOIAAAAPAAAAAAAAAAAAAAAAAJgCAABk&#10;cnMvZG93bnJldi54bWxQSwUGAAAAAAQABAD1AAAAjQMAAAAA&#10;" adj="17516" fillcolor="#4472c4 [3204]" strokecolor="#09101d [484]" strokeweight="1pt"/>
                      <v:rect id="矩形 1" o:spid="_x0000_s1033" style="position:absolute;left:40927;top:33;width:8872;height:44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DYuskA&#10;AADiAAAADwAAAGRycy9kb3ducmV2LnhtbESPQWsCMRSE70L/Q3iF3jTbpd3KapRiqfW0oNWDt2fy&#10;urt087IkUbf/vikUPA4z8w0zXw62ExfyoXWs4HGSgSDWzrRcK9h/vo+nIEJENtg5JgU/FGC5uBvN&#10;sTTuylu67GItEoRDiQqaGPtSyqAbshgmridO3pfzFmOSvpbG4zXBbSfzLCukxZbTQoM9rRrS37uz&#10;VbDdV1YfT4dqvSJdDW8fT+7kN0o93A+vMxCRhngL/7c3RsFLXhSJ+pzD36V0B+Ti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nDYuskAAADiAAAADwAAAAAAAAAAAAAAAACYAgAA&#10;ZHJzL2Rvd25yZXYueG1sUEsFBgAAAAAEAAQA9QAAAI4DAAAAAA==&#10;" fillcolor="white [3212]" strokecolor="#09101d [484]" strokeweight="1pt">
                        <v:textbox>
                          <w:txbxContent>
                            <w:p w14:paraId="4A531805" w14:textId="77777777" w:rsidR="001172E5" w:rsidRPr="004625E1" w:rsidRDefault="001172E5" w:rsidP="00FA3B8D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625E1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文化地景</w:t>
                              </w:r>
                            </w:p>
                            <w:p w14:paraId="70CD5E2A" w14:textId="77777777" w:rsidR="001172E5" w:rsidRPr="004625E1" w:rsidRDefault="001172E5" w:rsidP="00FA3B8D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625E1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(地名)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14:paraId="23C3E281" w14:textId="11414215" w:rsidR="00CC305A" w:rsidRPr="000564CB" w:rsidRDefault="00CC305A" w:rsidP="00CC305A">
            <w:pPr>
              <w:pStyle w:val="a3"/>
              <w:autoSpaceDE w:val="0"/>
              <w:snapToGrid w:val="0"/>
              <w:spacing w:line="240" w:lineRule="atLeast"/>
              <w:ind w:left="960"/>
              <w:rPr>
                <w:rStyle w:val="oypena"/>
                <w:rFonts w:ascii="標楷體" w:eastAsia="標楷體" w:hAnsi="標楷體" w:cs="Calibri"/>
                <w:szCs w:val="24"/>
              </w:rPr>
            </w:pPr>
          </w:p>
          <w:p w14:paraId="1B62D573" w14:textId="1E85BAFB" w:rsidR="00FA3B8D" w:rsidRPr="000564CB" w:rsidRDefault="00FA3B8D" w:rsidP="00FA3B8D">
            <w:p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</w:p>
          <w:p w14:paraId="2CD53D64" w14:textId="77777777" w:rsidR="00CC305A" w:rsidRPr="000564CB" w:rsidRDefault="00CC305A" w:rsidP="00CC305A">
            <w:pPr>
              <w:pStyle w:val="a3"/>
              <w:autoSpaceDE w:val="0"/>
              <w:snapToGrid w:val="0"/>
              <w:spacing w:line="240" w:lineRule="atLeast"/>
              <w:ind w:left="960"/>
              <w:rPr>
                <w:rStyle w:val="oypena"/>
                <w:rFonts w:ascii="標楷體" w:eastAsia="標楷體" w:hAnsi="標楷體" w:cs="Calibri"/>
                <w:szCs w:val="24"/>
              </w:rPr>
            </w:pPr>
          </w:p>
          <w:p w14:paraId="48427899" w14:textId="06EAD04F" w:rsidR="00B139D3" w:rsidRPr="000564CB" w:rsidRDefault="000F2451" w:rsidP="00B139D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三、小結</w:t>
            </w:r>
          </w:p>
          <w:p w14:paraId="0A0F6907" w14:textId="77777777" w:rsidR="00517458" w:rsidRPr="000564CB" w:rsidRDefault="00517458">
            <w:pPr>
              <w:pStyle w:val="a3"/>
              <w:numPr>
                <w:ilvl w:val="0"/>
                <w:numId w:val="1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從</w:t>
            </w:r>
            <w:r w:rsidR="00086FEB" w:rsidRPr="000564CB">
              <w:rPr>
                <w:rFonts w:ascii="標楷體" w:eastAsia="標楷體" w:hAnsi="標楷體" w:cs="Calibri" w:hint="eastAsia"/>
                <w:szCs w:val="24"/>
              </w:rPr>
              <w:t>地名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的讀音、書寫文字，可看出地名的文化特性。</w:t>
            </w:r>
          </w:p>
          <w:p w14:paraId="15B1630E" w14:textId="77777777" w:rsidR="00517458" w:rsidRPr="000564CB" w:rsidRDefault="00517458">
            <w:pPr>
              <w:pStyle w:val="a3"/>
              <w:numPr>
                <w:ilvl w:val="0"/>
                <w:numId w:val="1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lastRenderedPageBreak/>
              <w:t>族群感知地方的</w:t>
            </w:r>
            <w:r w:rsidR="00960794" w:rsidRPr="000564CB">
              <w:rPr>
                <w:rFonts w:ascii="標楷體" w:eastAsia="標楷體" w:hAnsi="標楷體" w:cs="Calibri" w:hint="eastAsia"/>
                <w:szCs w:val="24"/>
              </w:rPr>
              <w:t>方式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，關注的重點，都</w:t>
            </w:r>
            <w:r w:rsidR="00960794" w:rsidRPr="000564CB">
              <w:rPr>
                <w:rFonts w:ascii="標楷體" w:eastAsia="標楷體" w:hAnsi="標楷體" w:cs="Calibri" w:hint="eastAsia"/>
                <w:szCs w:val="24"/>
              </w:rPr>
              <w:t>會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受到自身文化的影響。</w:t>
            </w:r>
          </w:p>
          <w:p w14:paraId="5A18886B" w14:textId="35B486BA" w:rsidR="00A00801" w:rsidRPr="000564CB" w:rsidRDefault="00E41A3E">
            <w:pPr>
              <w:pStyle w:val="a3"/>
              <w:numPr>
                <w:ilvl w:val="0"/>
                <w:numId w:val="1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延伸思考</w:t>
            </w:r>
            <w:r w:rsidR="00BC3684" w:rsidRPr="000564CB">
              <w:rPr>
                <w:rFonts w:ascii="標楷體" w:eastAsia="標楷體" w:hAnsi="標楷體" w:cs="Calibri" w:hint="eastAsia"/>
                <w:szCs w:val="24"/>
              </w:rPr>
              <w:t>：</w:t>
            </w:r>
            <w:r w:rsidR="00BC3684"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想想看，地名的誕生受族群自身的文化影響，也可能產生一些帶有貶意的地名？</w:t>
            </w:r>
            <w:r w:rsidR="00BC3684" w:rsidRPr="000564CB">
              <w:rPr>
                <w:rStyle w:val="oypena"/>
                <w:rFonts w:ascii="標楷體" w:eastAsia="標楷體" w:hAnsi="標楷體" w:cs="Calibri"/>
                <w:szCs w:val="24"/>
              </w:rPr>
              <w:t>(如烏鬼</w:t>
            </w:r>
            <w:r w:rsidR="006866F5"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井</w:t>
            </w:r>
            <w:r w:rsidR="00BC3684" w:rsidRPr="000564CB">
              <w:rPr>
                <w:rStyle w:val="oypena"/>
                <w:rFonts w:ascii="標楷體" w:eastAsia="標楷體" w:hAnsi="標楷體" w:cs="Calibri"/>
                <w:szCs w:val="24"/>
              </w:rPr>
              <w:t>)</w:t>
            </w:r>
            <w:r w:rsidR="006866F5"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，這些地名好聽嗎？</w:t>
            </w:r>
            <w:r w:rsidR="00BC3684"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基於尊重多元文化的概念，你</w:t>
            </w:r>
            <w:r w:rsidR="00CD6534"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支持</w:t>
            </w:r>
            <w:r w:rsidR="00BC3684" w:rsidRPr="000564CB">
              <w:rPr>
                <w:rStyle w:val="oypena"/>
                <w:rFonts w:ascii="標楷體" w:eastAsia="標楷體" w:hAnsi="標楷體" w:cs="Calibri" w:hint="eastAsia"/>
                <w:szCs w:val="24"/>
              </w:rPr>
              <w:t>「修改」這些地名嗎？</w:t>
            </w:r>
          </w:p>
        </w:tc>
        <w:tc>
          <w:tcPr>
            <w:tcW w:w="7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B4E3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DECD42C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CA8F5A7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D08884B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414847A" w14:textId="77777777" w:rsidR="009247DE" w:rsidRPr="003D1910" w:rsidRDefault="009247DE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158C757" w14:textId="2C480919" w:rsidR="001D4F6F" w:rsidRPr="003D1910" w:rsidRDefault="00833569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5</w:t>
            </w:r>
            <w:r w:rsidR="00CF0DD7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41EA0E24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516ED6F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0338B95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A3A3DB7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C79F31E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3D830E7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9293E24" w14:textId="77777777" w:rsidR="009247DE" w:rsidRPr="003D1910" w:rsidRDefault="009247DE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D2D81B2" w14:textId="7507C369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2CDA646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981453F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5D57BE8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B82C571" w14:textId="77777777" w:rsidR="00833569" w:rsidRPr="003D1910" w:rsidRDefault="00833569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A9B98E2" w14:textId="77777777" w:rsidR="00833569" w:rsidRPr="003D1910" w:rsidRDefault="00833569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D194420" w14:textId="77777777" w:rsidR="00833569" w:rsidRPr="003D1910" w:rsidRDefault="00833569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B5C5F35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B3AE8E8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66CA05C" w14:textId="77777777" w:rsidR="00BA30B2" w:rsidRPr="003D1910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A7715CA" w14:textId="3D7D6665" w:rsidR="000F2451" w:rsidRPr="003D1910" w:rsidRDefault="00E90B5A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5</w:t>
            </w:r>
            <w:r w:rsidR="000F2451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12818105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4E631A7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34B0C09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9B9D7B1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1D753A5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2AF9FB1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4A4FC3C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9150A70" w14:textId="77777777" w:rsidR="000143BC" w:rsidRPr="003D1910" w:rsidRDefault="000143B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9F5AFB8" w14:textId="28D1CA99" w:rsidR="00BA30B2" w:rsidRPr="003D1910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5分鐘</w:t>
            </w:r>
          </w:p>
          <w:p w14:paraId="0F731D2E" w14:textId="77777777" w:rsidR="00BA30B2" w:rsidRPr="003D1910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9734CC9" w14:textId="77777777" w:rsidR="00BA30B2" w:rsidRPr="003D1910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691115A" w14:textId="77777777" w:rsidR="00BA30B2" w:rsidRPr="003D1910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DF8244A" w14:textId="77777777" w:rsidR="00BA30B2" w:rsidRPr="003D1910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6A8D96F" w14:textId="1C0A0104" w:rsidR="000F2451" w:rsidRPr="003D1910" w:rsidRDefault="00AD550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15</w:t>
            </w:r>
            <w:r w:rsidR="00D77FDF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1758C1BF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51EE7BD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7E74F8B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313DB27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00275F7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11F7FB9" w14:textId="096968B9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6108366" w14:textId="77777777" w:rsidR="009247DE" w:rsidRPr="003D1910" w:rsidRDefault="009247DE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CD68EC8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61F3408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2F665DC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FA47B76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76550F99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372830F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58AAC6E9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7E53B689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67C7EE6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2BE5EE2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6E7F003D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E2F6CD0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69F89ECF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20E6B750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55681D08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79D6ABF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751F9DF8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5CB64E76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35C2997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CDF82D6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AF70590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752873E5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24B45234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F758C42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EF63D32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61EBB2C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458312D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6A006437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6D86398" w14:textId="77777777" w:rsidR="009B6824" w:rsidRPr="003D1910" w:rsidRDefault="009B682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B1A94B4" w14:textId="77777777" w:rsidR="009B6824" w:rsidRPr="003D1910" w:rsidRDefault="009B682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5618578F" w14:textId="77777777" w:rsidR="009B6824" w:rsidRPr="003D1910" w:rsidRDefault="009B682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AC4AB6D" w14:textId="77777777" w:rsidR="009B6824" w:rsidRPr="003D1910" w:rsidRDefault="009B682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7E0E846B" w14:textId="77777777" w:rsidR="009B6824" w:rsidRPr="003D1910" w:rsidRDefault="009B682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AB0EC6B" w14:textId="77777777" w:rsidR="00A00801" w:rsidRPr="003D1910" w:rsidRDefault="00A0080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5F6F81D0" w14:textId="77777777" w:rsidR="00A00801" w:rsidRPr="003D1910" w:rsidRDefault="00A0080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575BA81" w14:textId="77777777" w:rsidR="00A00801" w:rsidRPr="003D1910" w:rsidRDefault="00A0080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03512B6" w14:textId="77777777" w:rsidR="00A00801" w:rsidRPr="003D1910" w:rsidRDefault="00A0080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E47BC93" w14:textId="77777777" w:rsidR="00AD5507" w:rsidRPr="003D1910" w:rsidRDefault="00AD550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E80F7AC" w14:textId="77777777" w:rsidR="00AD5507" w:rsidRPr="003D1910" w:rsidRDefault="00AD550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133AABF" w14:textId="77777777" w:rsidR="006155DD" w:rsidRPr="003D1910" w:rsidRDefault="006155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8D72A1C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225E9A2B" w14:textId="495AF51C" w:rsidR="000F2451" w:rsidRPr="003D1910" w:rsidRDefault="00D77FDF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517458" w:rsidRPr="003D1910">
              <w:rPr>
                <w:rFonts w:ascii="標楷體" w:eastAsia="標楷體" w:hAnsi="標楷體" w:hint="eastAsia"/>
                <w:noProof/>
                <w:szCs w:val="24"/>
              </w:rPr>
              <w:t>5</w:t>
            </w: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2734D8A3" w14:textId="77777777" w:rsidR="000F2451" w:rsidRPr="003D1910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96BE700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7F9525B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5E62731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45DE6FB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F0888BC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80840A1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58D51AC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E4D9841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8F585E9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5241A4A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13707BE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601B863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36C3E7E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755F30B" w14:textId="77777777" w:rsidR="00EC7860" w:rsidRPr="003D1910" w:rsidRDefault="00EC786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24D86ED9" w14:textId="77777777" w:rsidR="00EC7860" w:rsidRPr="003D1910" w:rsidRDefault="00EC786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52D6CDC" w14:textId="77777777" w:rsidR="000D131C" w:rsidRPr="003D1910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5E54A9EE" w14:textId="77777777" w:rsidR="004A1A7B" w:rsidRPr="003D1910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660DBC9" w14:textId="662B0DDB" w:rsidR="000D131C" w:rsidRPr="003D1910" w:rsidRDefault="00BC368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5分鐘</w:t>
            </w:r>
          </w:p>
          <w:p w14:paraId="13E5E513" w14:textId="78F77FF3" w:rsidR="00D77FDF" w:rsidRPr="003D1910" w:rsidRDefault="00D77FDF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8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6602" w14:textId="77777777" w:rsidR="00CF0DD7" w:rsidRPr="000564CB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32AE4ABF" w14:textId="77777777" w:rsidR="00CF0DD7" w:rsidRPr="000564CB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63764A24" w14:textId="77777777" w:rsidR="00CF0DD7" w:rsidRPr="000564CB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4C072F3A" w14:textId="77777777" w:rsidR="00CF0DD7" w:rsidRPr="000564CB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4AABB057" w14:textId="77777777" w:rsidR="00CF0DD7" w:rsidRPr="000564CB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7FA94EEA" w14:textId="69F23456" w:rsidR="00CF0DD7" w:rsidRPr="000564CB" w:rsidRDefault="00CF0DD7" w:rsidP="0021039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1D456B09" w14:textId="77777777" w:rsidR="00CF0DD7" w:rsidRPr="000564CB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0B27EDD9" w14:textId="77777777" w:rsidR="00CF0DD7" w:rsidRPr="000564CB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109A2F57" w14:textId="77777777" w:rsidR="008B01C7" w:rsidRPr="000564CB" w:rsidRDefault="008B01C7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37C8BE4E" w14:textId="77777777" w:rsidR="00833569" w:rsidRPr="000564CB" w:rsidRDefault="00833569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7591C3F8" w14:textId="264460C5" w:rsidR="00941770" w:rsidRPr="000564CB" w:rsidRDefault="00941770" w:rsidP="00A00801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F029FB" w:rsidRPr="003D1910" w14:paraId="6FF01C2F" w14:textId="77777777" w:rsidTr="000564CB">
        <w:trPr>
          <w:trHeight w:val="353"/>
          <w:jc w:val="center"/>
        </w:trPr>
        <w:tc>
          <w:tcPr>
            <w:tcW w:w="3458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549C6" w14:textId="29369096" w:rsidR="00466034" w:rsidRPr="000564CB" w:rsidRDefault="000564CB" w:rsidP="00466034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lastRenderedPageBreak/>
              <w:t>【</w:t>
            </w:r>
            <w:r w:rsidR="00466034" w:rsidRPr="000564CB">
              <w:rPr>
                <w:rFonts w:ascii="標楷體" w:eastAsia="標楷體" w:hAnsi="標楷體" w:cs="Calibri" w:hint="eastAsia"/>
                <w:szCs w:val="24"/>
              </w:rPr>
              <w:t>第二節課</w:t>
            </w:r>
            <w:r>
              <w:rPr>
                <w:rFonts w:ascii="標楷體" w:eastAsia="標楷體" w:hAnsi="標楷體" w:cs="Calibri" w:hint="eastAsia"/>
                <w:szCs w:val="24"/>
              </w:rPr>
              <w:t>】</w:t>
            </w:r>
            <w:r w:rsidR="00E762F0" w:rsidRPr="000564CB">
              <w:rPr>
                <w:rFonts w:ascii="標楷體" w:eastAsia="標楷體" w:hAnsi="標楷體" w:cs="Calibri" w:hint="eastAsia"/>
                <w:szCs w:val="24"/>
              </w:rPr>
              <w:t>眼見不一定為憑</w:t>
            </w:r>
          </w:p>
          <w:p w14:paraId="5354F15A" w14:textId="77777777" w:rsidR="00E762F0" w:rsidRPr="000564CB" w:rsidRDefault="00E762F0" w:rsidP="00466034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34A0E461" w14:textId="663EF5FB" w:rsidR="00E762F0" w:rsidRPr="000564CB" w:rsidRDefault="00E762F0">
            <w:pPr>
              <w:pStyle w:val="a3"/>
              <w:numPr>
                <w:ilvl w:val="0"/>
                <w:numId w:val="2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引起動機</w:t>
            </w:r>
          </w:p>
          <w:p w14:paraId="54EA8D43" w14:textId="71FCEED3" w:rsidR="00F75C79" w:rsidRPr="003D1910" w:rsidRDefault="000418F5">
            <w:pPr>
              <w:pStyle w:val="a3"/>
              <w:numPr>
                <w:ilvl w:val="0"/>
                <w:numId w:val="17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</w:t>
            </w:r>
            <w:r w:rsidR="00F75C79" w:rsidRPr="003D1910">
              <w:rPr>
                <w:rFonts w:ascii="標楷體" w:eastAsia="標楷體" w:hAnsi="標楷體" w:hint="eastAsia"/>
              </w:rPr>
              <w:t>北市松山區舉辦的文化節不叫松山叫錫口文化節；錫口文化節委請搖滾樂團創作的在地歌曲不叫錫口叫</w:t>
            </w:r>
            <w:r w:rsidR="00F75C79" w:rsidRPr="003D1910">
              <w:rPr>
                <w:rFonts w:ascii="標楷體" w:eastAsia="標楷體" w:hAnsi="標楷體"/>
              </w:rPr>
              <w:t>《KIMAL》</w:t>
            </w:r>
            <w:r w:rsidR="00F75C79" w:rsidRPr="003D1910">
              <w:rPr>
                <w:rFonts w:ascii="標楷體" w:eastAsia="標楷體" w:hAnsi="標楷體" w:hint="eastAsia"/>
              </w:rPr>
              <w:t>。對此，你有頭緒嗎？</w:t>
            </w:r>
          </w:p>
          <w:p w14:paraId="17228944" w14:textId="77777777" w:rsidR="00AE0E3E" w:rsidRPr="003D1910" w:rsidRDefault="00AE0E3E">
            <w:pPr>
              <w:pStyle w:val="a3"/>
              <w:numPr>
                <w:ilvl w:val="0"/>
                <w:numId w:val="17"/>
              </w:numPr>
              <w:rPr>
                <w:rFonts w:ascii="標楷體" w:eastAsia="標楷體" w:hAnsi="標楷體"/>
              </w:rPr>
            </w:pPr>
            <w:r w:rsidRPr="003D1910">
              <w:rPr>
                <w:rFonts w:ascii="標楷體" w:eastAsia="標楷體" w:hAnsi="標楷體" w:hint="eastAsia"/>
              </w:rPr>
              <w:t>提問：</w:t>
            </w:r>
          </w:p>
          <w:p w14:paraId="3BE61433" w14:textId="77777777" w:rsidR="00AE0E3E" w:rsidRPr="003D1910" w:rsidRDefault="00AE0E3E">
            <w:pPr>
              <w:pStyle w:val="a3"/>
              <w:numPr>
                <w:ilvl w:val="0"/>
                <w:numId w:val="18"/>
              </w:numPr>
              <w:rPr>
                <w:rFonts w:ascii="標楷體" w:eastAsia="標楷體" w:hAnsi="標楷體"/>
              </w:rPr>
            </w:pPr>
            <w:r w:rsidRPr="003D1910">
              <w:rPr>
                <w:rFonts w:ascii="標楷體" w:eastAsia="標楷體" w:hAnsi="標楷體" w:hint="eastAsia"/>
              </w:rPr>
              <w:t>你家附近的地名有改過嗎？你還記得舊地名嗎？</w:t>
            </w:r>
          </w:p>
          <w:p w14:paraId="04A1ACDE" w14:textId="77777777" w:rsidR="00AE0E3E" w:rsidRPr="003D1910" w:rsidRDefault="00AE0E3E">
            <w:pPr>
              <w:pStyle w:val="a3"/>
              <w:numPr>
                <w:ilvl w:val="0"/>
                <w:numId w:val="18"/>
              </w:numPr>
              <w:rPr>
                <w:rFonts w:ascii="標楷體" w:eastAsia="標楷體" w:hAnsi="標楷體"/>
              </w:rPr>
            </w:pPr>
            <w:r w:rsidRPr="003D1910">
              <w:rPr>
                <w:rFonts w:ascii="標楷體" w:eastAsia="標楷體" w:hAnsi="標楷體" w:hint="eastAsia"/>
              </w:rPr>
              <w:t>臺灣的地名經歷過哪些變遷？</w:t>
            </w:r>
          </w:p>
          <w:p w14:paraId="50F7731F" w14:textId="77777777" w:rsidR="00AE0E3E" w:rsidRPr="000564CB" w:rsidRDefault="00AE0E3E" w:rsidP="00AE0E3E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177574D2" w14:textId="5FC2F559" w:rsidR="008B7D2D" w:rsidRPr="000564CB" w:rsidRDefault="00760234">
            <w:pPr>
              <w:pStyle w:val="a3"/>
              <w:numPr>
                <w:ilvl w:val="0"/>
                <w:numId w:val="29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發展階段</w:t>
            </w:r>
          </w:p>
          <w:p w14:paraId="3044EE0B" w14:textId="0CC47039" w:rsidR="00A6456E" w:rsidRPr="000564CB" w:rsidRDefault="00805E48">
            <w:pPr>
              <w:pStyle w:val="a3"/>
              <w:numPr>
                <w:ilvl w:val="0"/>
                <w:numId w:val="19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認識臺灣各時期地名文化特色：</w:t>
            </w:r>
            <w:r w:rsidR="00A6456E" w:rsidRPr="000564CB">
              <w:rPr>
                <w:rFonts w:ascii="標楷體" w:eastAsia="標楷體" w:hAnsi="標楷體" w:cs="Calibri" w:hint="eastAsia"/>
                <w:szCs w:val="24"/>
              </w:rPr>
              <w:t>荷西時期</w:t>
            </w:r>
          </w:p>
          <w:p w14:paraId="5F6CDF35" w14:textId="77777777" w:rsidR="00A6456E" w:rsidRPr="000564CB" w:rsidRDefault="00A6456E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</w:rPr>
            </w:pPr>
            <w:r w:rsidRPr="000564CB">
              <w:rPr>
                <w:rFonts w:ascii="標楷體" w:eastAsia="標楷體" w:hAnsi="標楷體" w:cs="Calibri" w:hint="eastAsia"/>
              </w:rPr>
              <w:t>《</w:t>
            </w:r>
            <w:bookmarkStart w:id="1" w:name="_Hlk203659736"/>
            <w:r w:rsidRPr="000564CB">
              <w:rPr>
                <w:rFonts w:ascii="標楷體" w:eastAsia="標楷體" w:hAnsi="標楷體" w:cs="Calibri" w:hint="eastAsia"/>
              </w:rPr>
              <w:t>大臺北古地圖》上地名分佈圖：原圖為</w:t>
            </w:r>
            <w:r w:rsidRPr="000564CB">
              <w:rPr>
                <w:rFonts w:ascii="標楷體" w:eastAsia="標楷體" w:hAnsi="標楷體" w:cs="Calibri"/>
              </w:rPr>
              <w:t>1654年荷蘭人繪製的「淡水及其附近村落並雞籠島之圖（Kaartje van Tamsuy en omleggende dorpen, zoo mede het eilandje Kelang）」，簡稱「大臺北古地圖」，後由中央研究院臺灣史研究所轉繪</w:t>
            </w:r>
            <w:bookmarkEnd w:id="1"/>
            <w:r w:rsidRPr="000564CB">
              <w:rPr>
                <w:rFonts w:ascii="標楷體" w:eastAsia="標楷體" w:hAnsi="標楷體" w:cs="Calibri" w:hint="eastAsia"/>
              </w:rPr>
              <w:t>。</w:t>
            </w:r>
          </w:p>
          <w:p w14:paraId="5C5AACD0" w14:textId="77777777" w:rsidR="00E762F0" w:rsidRPr="000564CB" w:rsidRDefault="00A6456E">
            <w:pPr>
              <w:pStyle w:val="a3"/>
              <w:numPr>
                <w:ilvl w:val="0"/>
                <w:numId w:val="2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</w:rPr>
            </w:pPr>
            <w:r w:rsidRPr="000564CB">
              <w:rPr>
                <w:rFonts w:ascii="標楷體" w:eastAsia="標楷體" w:hAnsi="標楷體" w:cs="Calibri" w:hint="eastAsia"/>
              </w:rPr>
              <w:t>教學重點：認識荷西時期地名特色與變遷</w:t>
            </w:r>
          </w:p>
          <w:p w14:paraId="3579A4EB" w14:textId="4D600EB3" w:rsidR="00A6456E" w:rsidRPr="000564CB" w:rsidRDefault="00A6456E">
            <w:pPr>
              <w:pStyle w:val="a3"/>
              <w:numPr>
                <w:ilvl w:val="0"/>
                <w:numId w:val="2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</w:rPr>
            </w:pPr>
            <w:bookmarkStart w:id="2" w:name="_Hlk203660992"/>
            <w:r w:rsidRPr="000564CB">
              <w:rPr>
                <w:rFonts w:ascii="標楷體" w:eastAsia="標楷體" w:hAnsi="標楷體" w:cs="Calibri" w:hint="eastAsia"/>
              </w:rPr>
              <w:t>根據教師預先圈「</w:t>
            </w:r>
            <w:r w:rsidR="008E792A" w:rsidRPr="000564CB">
              <w:rPr>
                <w:rFonts w:ascii="標楷體" w:eastAsia="標楷體" w:hAnsi="標楷體" w:cs="Calibri"/>
                <w:szCs w:val="24"/>
              </w:rPr>
              <w:t>Kimal(itsigowan)</w:t>
            </w:r>
            <w:r w:rsidRPr="000564CB">
              <w:rPr>
                <w:rFonts w:ascii="標楷體" w:eastAsia="標楷體" w:hAnsi="標楷體" w:cs="Calibri" w:hint="eastAsia"/>
              </w:rPr>
              <w:t>」、「</w:t>
            </w:r>
            <w:r w:rsidRPr="000564CB">
              <w:rPr>
                <w:rFonts w:ascii="標楷體" w:eastAsia="標楷體" w:hAnsi="標楷體" w:cs="Calibri"/>
              </w:rPr>
              <w:t>Tweede Hocek」、「Sant Duijen」三組地名，並根據地圖上標示的位置，找出現在的地名：</w:t>
            </w:r>
          </w:p>
          <w:tbl>
            <w:tblPr>
              <w:tblStyle w:val="af5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872"/>
              <w:gridCol w:w="2136"/>
              <w:gridCol w:w="1608"/>
              <w:gridCol w:w="1450"/>
            </w:tblGrid>
            <w:tr w:rsidR="00A6456E" w:rsidRPr="003D1910" w14:paraId="16348BB4" w14:textId="00A78AAF" w:rsidTr="00A6456E">
              <w:trPr>
                <w:trHeight w:val="298"/>
              </w:trPr>
              <w:tc>
                <w:tcPr>
                  <w:tcW w:w="1146" w:type="dxa"/>
                </w:tcPr>
                <w:p w14:paraId="16B89B9F" w14:textId="77777777" w:rsidR="00A6456E" w:rsidRPr="000564CB" w:rsidRDefault="00A6456E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項目</w:t>
                  </w:r>
                </w:p>
              </w:tc>
              <w:tc>
                <w:tcPr>
                  <w:tcW w:w="1817" w:type="dxa"/>
                </w:tcPr>
                <w:p w14:paraId="4336EAD8" w14:textId="44C780E1" w:rsidR="00A6456E" w:rsidRPr="000564CB" w:rsidRDefault="008E792A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Kimal(itsigowan)</w:t>
                  </w:r>
                </w:p>
              </w:tc>
              <w:tc>
                <w:tcPr>
                  <w:tcW w:w="2050" w:type="dxa"/>
                </w:tcPr>
                <w:p w14:paraId="2CDC3045" w14:textId="77777777" w:rsidR="00A6456E" w:rsidRPr="000564CB" w:rsidRDefault="00A6456E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Tweede Hocek</w:t>
                  </w:r>
                </w:p>
              </w:tc>
              <w:tc>
                <w:tcPr>
                  <w:tcW w:w="1789" w:type="dxa"/>
                </w:tcPr>
                <w:p w14:paraId="3680101A" w14:textId="69934A22" w:rsidR="00A6456E" w:rsidRPr="000564CB" w:rsidRDefault="00A6456E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</w:rPr>
                    <w:t>Sant Duijen</w:t>
                  </w:r>
                </w:p>
              </w:tc>
            </w:tr>
            <w:tr w:rsidR="00A6456E" w:rsidRPr="003D1910" w14:paraId="6B40AE6B" w14:textId="69F67595" w:rsidTr="00A6456E">
              <w:trPr>
                <w:trHeight w:val="298"/>
              </w:trPr>
              <w:tc>
                <w:tcPr>
                  <w:tcW w:w="1146" w:type="dxa"/>
                </w:tcPr>
                <w:p w14:paraId="78E03A8D" w14:textId="77777777" w:rsidR="00A6456E" w:rsidRPr="000564CB" w:rsidRDefault="00A6456E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地名原意</w:t>
                  </w:r>
                </w:p>
              </w:tc>
              <w:tc>
                <w:tcPr>
                  <w:tcW w:w="1817" w:type="dxa"/>
                </w:tcPr>
                <w:p w14:paraId="4D331BF9" w14:textId="3E9A998D" w:rsidR="00A6456E" w:rsidRPr="000564CB" w:rsidRDefault="008E792A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麻里折口、貓裏錫口</w:t>
                  </w:r>
                  <w:r w:rsidR="000B037A" w:rsidRPr="000564CB">
                    <w:rPr>
                      <w:rFonts w:ascii="標楷體" w:eastAsia="標楷體" w:hAnsi="標楷體" w:cs="Calibri"/>
                      <w:szCs w:val="24"/>
                    </w:rPr>
                    <w:t>(平埔族社名)</w:t>
                  </w:r>
                </w:p>
              </w:tc>
              <w:tc>
                <w:tcPr>
                  <w:tcW w:w="2050" w:type="dxa"/>
                </w:tcPr>
                <w:p w14:paraId="3CC4F6E6" w14:textId="77777777" w:rsidR="00A6456E" w:rsidRPr="000564CB" w:rsidRDefault="00A6456E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第二岬角</w:t>
                  </w:r>
                </w:p>
              </w:tc>
              <w:tc>
                <w:tcPr>
                  <w:tcW w:w="1789" w:type="dxa"/>
                </w:tcPr>
                <w:p w14:paraId="2F09CD04" w14:textId="3F2A9465" w:rsidR="00A6456E" w:rsidRPr="000564CB" w:rsidRDefault="00A6456E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聖安東尼奧城</w:t>
                  </w:r>
                </w:p>
              </w:tc>
            </w:tr>
            <w:tr w:rsidR="00A6456E" w:rsidRPr="003D1910" w14:paraId="65F09D3F" w14:textId="260ADDE8" w:rsidTr="00A6456E">
              <w:trPr>
                <w:trHeight w:val="298"/>
              </w:trPr>
              <w:tc>
                <w:tcPr>
                  <w:tcW w:w="1146" w:type="dxa"/>
                </w:tcPr>
                <w:p w14:paraId="2B70290C" w14:textId="77777777" w:rsidR="00A6456E" w:rsidRPr="000564CB" w:rsidRDefault="00A6456E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今地名</w:t>
                  </w:r>
                </w:p>
              </w:tc>
              <w:tc>
                <w:tcPr>
                  <w:tcW w:w="1817" w:type="dxa"/>
                </w:tcPr>
                <w:p w14:paraId="08E373AD" w14:textId="376143F0" w:rsidR="00A6456E" w:rsidRPr="000564CB" w:rsidRDefault="008E792A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松山區</w:t>
                  </w:r>
                </w:p>
              </w:tc>
              <w:tc>
                <w:tcPr>
                  <w:tcW w:w="2050" w:type="dxa"/>
                </w:tcPr>
                <w:p w14:paraId="18D95DCF" w14:textId="77777777" w:rsidR="00A6456E" w:rsidRPr="000564CB" w:rsidRDefault="00A6456E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</w:rPr>
                    <w:t>富貴角</w:t>
                  </w:r>
                </w:p>
              </w:tc>
              <w:tc>
                <w:tcPr>
                  <w:tcW w:w="1789" w:type="dxa"/>
                </w:tcPr>
                <w:p w14:paraId="09EFE3C1" w14:textId="37EC39E7" w:rsidR="00A6456E" w:rsidRPr="000564CB" w:rsidRDefault="00A6456E" w:rsidP="00A6456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</w:rPr>
                    <w:t>淡水紅毛城</w:t>
                  </w:r>
                </w:p>
              </w:tc>
            </w:tr>
          </w:tbl>
          <w:p w14:paraId="5D3B4EE3" w14:textId="77777777" w:rsidR="00E762F0" w:rsidRPr="000564CB" w:rsidRDefault="00A6456E">
            <w:pPr>
              <w:pStyle w:val="a3"/>
              <w:numPr>
                <w:ilvl w:val="0"/>
                <w:numId w:val="20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提問：</w:t>
            </w:r>
          </w:p>
          <w:p w14:paraId="3DF00744" w14:textId="77777777" w:rsidR="00E762F0" w:rsidRPr="000564CB" w:rsidRDefault="00A6456E">
            <w:pPr>
              <w:pStyle w:val="a3"/>
              <w:numPr>
                <w:ilvl w:val="0"/>
                <w:numId w:val="21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臺灣富貴角的地名由來，實際上與</w:t>
            </w:r>
            <w:r w:rsidRPr="000564CB">
              <w:rPr>
                <w:rFonts w:ascii="標楷體" w:eastAsia="標楷體" w:hAnsi="標楷體" w:cs="Calibri"/>
                <w:szCs w:val="24"/>
              </w:rPr>
              <w:t>Tweede Hocek有關，同學看得出兩者之間的關聯嗎？</w:t>
            </w:r>
          </w:p>
          <w:p w14:paraId="7FD53BCE" w14:textId="54B4FA38" w:rsidR="00A6456E" w:rsidRPr="000564CB" w:rsidRDefault="00A6456E">
            <w:pPr>
              <w:pStyle w:val="a3"/>
              <w:numPr>
                <w:ilvl w:val="0"/>
                <w:numId w:val="21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為何漢人不保留原本的荷蘭地名，更能保留兩座岬角及該城堡的歷史意義呢？</w:t>
            </w:r>
          </w:p>
          <w:p w14:paraId="32645ADA" w14:textId="5BEF14DB" w:rsidR="00A6456E" w:rsidRPr="000564CB" w:rsidRDefault="00A6456E">
            <w:pPr>
              <w:pStyle w:val="a3"/>
              <w:numPr>
                <w:ilvl w:val="0"/>
                <w:numId w:val="20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分析：</w:t>
            </w:r>
          </w:p>
          <w:p w14:paraId="7F46F248" w14:textId="5FC9B0D6" w:rsidR="00E762F0" w:rsidRPr="000564CB" w:rsidRDefault="00A6456E">
            <w:pPr>
              <w:pStyle w:val="a3"/>
              <w:numPr>
                <w:ilvl w:val="0"/>
                <w:numId w:val="22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航海地標。</w:t>
            </w:r>
          </w:p>
          <w:p w14:paraId="2E68E008" w14:textId="77777777" w:rsidR="00E762F0" w:rsidRPr="000564CB" w:rsidRDefault="00A6456E">
            <w:pPr>
              <w:pStyle w:val="a3"/>
              <w:numPr>
                <w:ilvl w:val="0"/>
                <w:numId w:val="22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富貴二字為</w:t>
            </w:r>
            <w:r w:rsidRPr="000564CB">
              <w:rPr>
                <w:rFonts w:ascii="標楷體" w:eastAsia="標楷體" w:hAnsi="標楷體" w:cs="Calibri"/>
                <w:szCs w:val="24"/>
              </w:rPr>
              <w:t>Hocek諧音。</w:t>
            </w:r>
          </w:p>
          <w:p w14:paraId="49E6875E" w14:textId="2EEBFD80" w:rsidR="00A6456E" w:rsidRPr="000564CB" w:rsidRDefault="00A6456E">
            <w:pPr>
              <w:pStyle w:val="a3"/>
              <w:numPr>
                <w:ilvl w:val="0"/>
                <w:numId w:val="22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因文化差異發音結構不同、書寫不易、意思不明白等。如同紅毛城原名安東尼堡，對於後來的清朝政權及漢人而言，「安東尼」堡不具有意義歷史或文化的意義，對他們而言，更直觀的意義是「一群紅毛人所興建的城」。</w:t>
            </w:r>
          </w:p>
          <w:bookmarkEnd w:id="2"/>
          <w:p w14:paraId="060B0B86" w14:textId="77777777" w:rsidR="00A6456E" w:rsidRPr="000564CB" w:rsidRDefault="00A6456E" w:rsidP="00A6456E">
            <w:pPr>
              <w:rPr>
                <w:rFonts w:ascii="標楷體" w:eastAsia="標楷體" w:hAnsi="標楷體" w:cs="Calibri"/>
                <w:szCs w:val="24"/>
              </w:rPr>
            </w:pPr>
          </w:p>
          <w:p w14:paraId="72DF35EF" w14:textId="67120482" w:rsidR="004B2276" w:rsidRPr="000564CB" w:rsidRDefault="00BC4015" w:rsidP="00BC4015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（二）</w:t>
            </w:r>
            <w:r w:rsidR="00805E48" w:rsidRPr="000564CB">
              <w:rPr>
                <w:rFonts w:ascii="標楷體" w:eastAsia="標楷體" w:hAnsi="標楷體" w:cs="Calibri" w:hint="eastAsia"/>
                <w:szCs w:val="24"/>
              </w:rPr>
              <w:t>認識臺灣各時期地名文化特色：</w:t>
            </w:r>
            <w:r w:rsidR="00A6456E" w:rsidRPr="000564CB">
              <w:rPr>
                <w:rFonts w:ascii="標楷體" w:eastAsia="標楷體" w:hAnsi="標楷體" w:cs="Calibri" w:hint="eastAsia"/>
                <w:szCs w:val="24"/>
              </w:rPr>
              <w:t>清領至日治時期</w:t>
            </w:r>
          </w:p>
          <w:p w14:paraId="4175879D" w14:textId="0BAD912B" w:rsidR="00582C83" w:rsidRPr="000564CB" w:rsidRDefault="00582C83">
            <w:pPr>
              <w:pStyle w:val="a3"/>
              <w:numPr>
                <w:ilvl w:val="0"/>
                <w:numId w:val="2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教學重點：</w:t>
            </w:r>
            <w:r w:rsidR="00A6456E" w:rsidRPr="000564CB">
              <w:rPr>
                <w:rFonts w:ascii="標楷體" w:eastAsia="標楷體" w:hAnsi="標楷體" w:cs="Calibri" w:hint="eastAsia"/>
                <w:szCs w:val="24"/>
              </w:rPr>
              <w:t>認識清領、日治時期個別的地名特色</w:t>
            </w:r>
          </w:p>
          <w:p w14:paraId="26C408F3" w14:textId="4DF185AF" w:rsidR="002D78FC" w:rsidRPr="000564CB" w:rsidRDefault="002D78FC">
            <w:pPr>
              <w:pStyle w:val="a3"/>
              <w:numPr>
                <w:ilvl w:val="0"/>
                <w:numId w:val="2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大正九年</w:t>
            </w:r>
            <w:r w:rsidRPr="000564CB">
              <w:rPr>
                <w:rFonts w:ascii="標楷體" w:eastAsia="標楷體" w:hAnsi="標楷體" w:cs="Calibri"/>
                <w:szCs w:val="24"/>
              </w:rPr>
              <w:t>(1920年)日本政府在臺灣推動行政區劃分制改革，廢廳置州，原來的行政單位「街」、「庄」改為「大字」或「字」，並於此時推動全臺之地名雅化，故大部分日治時期的地名更動皆於此時發生。</w:t>
            </w:r>
          </w:p>
          <w:p w14:paraId="7744D0A3" w14:textId="26CFF712" w:rsidR="00F652AD" w:rsidRPr="000564CB" w:rsidRDefault="00F37CFB">
            <w:pPr>
              <w:pStyle w:val="a3"/>
              <w:numPr>
                <w:ilvl w:val="0"/>
                <w:numId w:val="2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卡牌配對遊戲</w:t>
            </w:r>
            <w:r w:rsidR="00D70115" w:rsidRPr="000564CB">
              <w:rPr>
                <w:rFonts w:ascii="標楷體" w:eastAsia="標楷體" w:hAnsi="標楷體" w:cs="Calibri" w:hint="eastAsia"/>
                <w:szCs w:val="24"/>
              </w:rPr>
              <w:t>：三組牌卡分於三區，可先決定配一二，或二三，</w:t>
            </w:r>
          </w:p>
          <w:p w14:paraId="1138153D" w14:textId="6F6F58BC" w:rsidR="00E762F0" w:rsidRPr="003D1910" w:rsidRDefault="00D70115" w:rsidP="00E762F0">
            <w:pPr>
              <w:pStyle w:val="a3"/>
              <w:autoSpaceDE w:val="0"/>
              <w:snapToGrid w:val="0"/>
              <w:spacing w:line="240" w:lineRule="atLeast"/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完成其中一項後再配另一組。</w:t>
            </w:r>
          </w:p>
          <w:tbl>
            <w:tblPr>
              <w:tblStyle w:val="af5"/>
              <w:tblW w:w="6236" w:type="dxa"/>
              <w:tblInd w:w="309" w:type="dxa"/>
              <w:tblLook w:val="04A0" w:firstRow="1" w:lastRow="0" w:firstColumn="1" w:lastColumn="0" w:noHBand="0" w:noVBand="1"/>
            </w:tblPr>
            <w:tblGrid>
              <w:gridCol w:w="984"/>
              <w:gridCol w:w="1560"/>
              <w:gridCol w:w="1701"/>
              <w:gridCol w:w="998"/>
              <w:gridCol w:w="993"/>
            </w:tblGrid>
            <w:tr w:rsidR="007164E1" w:rsidRPr="003D1910" w14:paraId="425721FA" w14:textId="24BB6F29" w:rsidTr="000564CB">
              <w:tc>
                <w:tcPr>
                  <w:tcW w:w="789" w:type="pct"/>
                  <w:shd w:val="clear" w:color="auto" w:fill="E7E6E6" w:themeFill="background2"/>
                </w:tcPr>
                <w:p w14:paraId="4089EAA1" w14:textId="568FD7D4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牌卡一</w:t>
                  </w:r>
                </w:p>
              </w:tc>
              <w:tc>
                <w:tcPr>
                  <w:tcW w:w="1251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05FB0BFE" w14:textId="77777777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364" w:type="pct"/>
                  <w:shd w:val="clear" w:color="auto" w:fill="E7E6E6" w:themeFill="background2"/>
                </w:tcPr>
                <w:p w14:paraId="0B07B929" w14:textId="3035942B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牌卡二</w:t>
                  </w:r>
                </w:p>
              </w:tc>
              <w:tc>
                <w:tcPr>
                  <w:tcW w:w="800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  <w:shd w:val="clear" w:color="auto" w:fill="FFFFFF" w:themeFill="background1"/>
                </w:tcPr>
                <w:p w14:paraId="3A909703" w14:textId="472782E2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796" w:type="pct"/>
                  <w:shd w:val="clear" w:color="auto" w:fill="E7E6E6" w:themeFill="background2"/>
                </w:tcPr>
                <w:p w14:paraId="45A44944" w14:textId="5232568F" w:rsidR="00F37CFB" w:rsidRPr="000564CB" w:rsidRDefault="000564C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>
                    <w:rPr>
                      <w:rFonts w:ascii="標楷體" w:eastAsia="標楷體" w:hAnsi="標楷體" w:cs="Calibri"/>
                      <w:szCs w:val="24"/>
                    </w:rPr>
                    <w:t>牌卡</w:t>
                  </w:r>
                  <w:r w:rsidR="00E6281A" w:rsidRPr="000564CB">
                    <w:rPr>
                      <w:rFonts w:ascii="標楷體" w:eastAsia="標楷體" w:hAnsi="標楷體" w:cs="Calibri" w:hint="eastAsia"/>
                      <w:szCs w:val="24"/>
                    </w:rPr>
                    <w:t>三</w:t>
                  </w:r>
                </w:p>
              </w:tc>
            </w:tr>
            <w:tr w:rsidR="00F029FB" w:rsidRPr="003D1910" w14:paraId="31EECCCE" w14:textId="4A9B9995" w:rsidTr="000564CB">
              <w:tc>
                <w:tcPr>
                  <w:tcW w:w="789" w:type="pct"/>
                </w:tcPr>
                <w:p w14:paraId="23BF439F" w14:textId="78EF88B6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萬華區</w:t>
                  </w:r>
                </w:p>
              </w:tc>
              <w:tc>
                <w:tcPr>
                  <w:tcW w:w="1251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7B91EF65" w14:textId="5954D044" w:rsidR="00F37CFB" w:rsidRPr="000564CB" w:rsidRDefault="008E6A8E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3FB50A65" wp14:editId="3F5A9AC0">
                            <wp:simplePos x="0" y="0"/>
                            <wp:positionH relativeFrom="column">
                              <wp:posOffset>96520</wp:posOffset>
                            </wp:positionH>
                            <wp:positionV relativeFrom="paragraph">
                              <wp:posOffset>104140</wp:posOffset>
                            </wp:positionV>
                            <wp:extent cx="659130" cy="361950"/>
                            <wp:effectExtent l="0" t="0" r="26670" b="19050"/>
                            <wp:wrapNone/>
                            <wp:docPr id="53423145" name="直線接點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59130" cy="36195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4776E67E" id="直線接點 8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.6pt,8.2pt" to="59.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kI3QEAANkDAAAOAAAAZHJzL2Uyb0RvYy54bWysU01u1DAU3iNxB8t7JslMZ2ijyXTRCjYI&#10;RkAP4DrPE0v+k20mmUtwAJDYcQMkFtyHilvw7EzTqiAhEBvH9nvf977v+WV9PmhF9uCDtKah1ayk&#10;BAy3rTS7hl69ffbklJIQmWmZsgYaeoBAzzePH617V8Pcdla14AmSmFD3rqFdjK4uisA70CzMrAOD&#10;QWG9ZhGPfle0nvXIrlUxL8tV0VvfOm85hIC3l2OQbjK/EMDjKyECRKIaitpiXn1er9NabNas3nnm&#10;OsmPMtg/qNBMGiw6UV2yyMg7L3+h0pJ7G6yIM251YYWQHLIHdFOVD9y86ZiD7AWbE9zUpvD/aPnL&#10;/dYT2TZ0uTiZL6qTJSWGaXypm49fbr5++P7+849vn8hpalTvQo35F2brj6fgtj65HoTX6Yt+yJCb&#10;e5iaC0MkHC9Xy7NqgU/AMbRYVWfL3PziDux8iM/BapI2DVXSJO+sZvsXIWJBTL1NSdfKkB4nbv60&#10;HImSulFP3sWDgjHtNQg0iAqqTJdHCy6UJ3uGQ8E4BxOr5A8LKIPZCSakUhOw/DPwmJ+gkMfub8AT&#10;Ile2Jk5gLY31v6seh1vJYsxH+fd8p+21bQ/5pXIA5yc7PM56GtD75wy/+yM3PwEAAP//AwBQSwME&#10;FAAGAAgAAAAhANKBC8zfAAAACAEAAA8AAABkcnMvZG93bnJldi54bWxMj91OwkAQhe9NfIfNmHgn&#10;WxBBareEEH+CYFT0AYbu0G3o7jbdpdS3d7jSq8nJOTnznWze21p01IbKOwXDQQKCXOF15UoF319P&#10;N/cgQkSnsfaOFPxQgHl+eZFhqv3JfVK3jaXgEhdSVGBibFIpQ2HIYhj4hhx7e99ajCzbUuoWT1xu&#10;azlKkom0WDn+YLChpaHisD1aBcvF4/Pbil7wsMbZx/rVdOV+867U9VW/eAARqY9/YTjjMzrkzLTz&#10;R6eDqFnfjTjJdzIGcfaHM962UzC9HYPMM/l/QP4LAAD//wMAUEsBAi0AFAAGAAgAAAAhALaDOJL+&#10;AAAA4QEAABMAAAAAAAAAAAAAAAAAAAAAAFtDb250ZW50X1R5cGVzXS54bWxQSwECLQAUAAYACAAA&#10;ACEAOP0h/9YAAACUAQAACwAAAAAAAAAAAAAAAAAvAQAAX3JlbHMvLnJlbHNQSwECLQAUAAYACAAA&#10;ACEAQEPJCN0BAADZAwAADgAAAAAAAAAAAAAAAAAuAgAAZHJzL2Uyb0RvYy54bWxQSwECLQAUAAYA&#10;CAAAACEA0oELzN8AAAAIAQAADwAAAAAAAAAAAAAAAAA3BAAAZHJzL2Rvd25yZXYueG1sUEsFBgAA&#10;AAAEAAQA8wAAAEMFAAAAAA==&#10;" strokecolor="#4472c4 [3204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0564CB">
                    <w:rPr>
                      <w:rFonts w:ascii="標楷體" w:eastAsia="標楷體" w:hAnsi="標楷體" w:cs="Calibri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2EBDE7BA" wp14:editId="0AE9AE3F">
                            <wp:simplePos x="0" y="0"/>
                            <wp:positionH relativeFrom="column">
                              <wp:posOffset>96520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622300" cy="381000"/>
                            <wp:effectExtent l="0" t="0" r="25400" b="19050"/>
                            <wp:wrapNone/>
                            <wp:docPr id="110045135" name="直線接點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622300" cy="38100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341E233E" id="直線接點 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6pt,6.7pt" to="56.6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zGd4gEAAOQDAAAOAAAAZHJzL2Uyb0RvYy54bWysU0tuFDEQ3SNxB8t7pj9Dwqg1PVkkgg2C&#10;EZ/sHXd5xpJ/ss10zyU4AEjsuAESi9yHiFuk7O40ESAkEBvLn3qv3qsqr88GrcgBfJDWtLRalJSA&#10;4baTZtfSt2+ePlpREiIzHVPWQEuPEOjZ5uGDde8aqO3eqg48QRITmt61dB+ja4oi8D1oFhbWgcFH&#10;Yb1mEY9+V3Se9ciuVVGX5WnRW985bzmEgLcX4yPdZH4hgMeXQgSIRLUUtcW8+rxepbXYrFmz88zt&#10;JZ9ksH9QoZk0mHSmumCRkXde/kKlJfc2WBEX3OrCCiE5ZA/opip/cvN6zxxkL1ic4OYyhf9Hy18c&#10;tp7IDntXleXjk2p5QolhGlt18/HLzdcP395//n79iaxSpXoXGgScm62fTsFtfbI9CK+JUNJdIlEu&#10;BFojQ67zca4zDJFwvDyt62WJ3eD4tFxh3tyHYqRJdM6H+AysJmnTUiVNKgNr2OF5iJgaQ+9C0rUy&#10;pMe89ZOJKOkcleVdPCoYw16BQK+oYNSYpwzOlScHhvPBOAcTq+QUEyiD0QkmpFIzsMw6/gic4hMU&#10;8gT+DXhG5MzWxBmspbH+d9njcCdZjPEo/57vtL2y3TH3LD/gKGWH09inWb1/zvAfn3NzCwAA//8D&#10;AFBLAwQUAAYACAAAACEAZjPgn90AAAAIAQAADwAAAGRycy9kb3ducmV2LnhtbExPy07DMBC8I/EP&#10;1iJxo04boCXEqUoQQhVIqC0cuDnxkkTE68h22/D3bE9wWs1DszP5crS9OKAPnSMF00kCAql2pqNG&#10;wfvu6WoBIkRNRveOUMEPBlgW52e5zow70gYP29gIDqGQaQVtjEMmZahbtDpM3IDE2pfzVkeGvpHG&#10;6yOH217OkuRWWt0Rf2j1gGWL9fd2bxU8fr68VeX6dZX63d3DpnzuPkZfKnV5Ma7uQUQc458ZTvW5&#10;OhTcqXJ7MkH0jG9m7OSbXoM46dOUiUrBnAlZ5PL/gOIXAAD//wMAUEsBAi0AFAAGAAgAAAAhALaD&#10;OJL+AAAA4QEAABMAAAAAAAAAAAAAAAAAAAAAAFtDb250ZW50X1R5cGVzXS54bWxQSwECLQAUAAYA&#10;CAAAACEAOP0h/9YAAACUAQAACwAAAAAAAAAAAAAAAAAvAQAAX3JlbHMvLnJlbHNQSwECLQAUAAYA&#10;CAAAACEAr3cxneIBAADkAwAADgAAAAAAAAAAAAAAAAAuAgAAZHJzL2Uyb0RvYy54bWxQSwECLQAU&#10;AAYACAAAACEAZjPgn90AAAAIAQAADwAAAAAAAAAAAAAAAAA8BAAAZHJzL2Rvd25yZXYueG1sUEsF&#10;BgAAAAAEAAQA8wAAAEYFAAAAAA==&#10;" strokecolor="#4472c4 [3204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="00F37CFB" w:rsidRPr="000564CB">
                    <w:rPr>
                      <w:rFonts w:ascii="標楷體" w:eastAsia="標楷體" w:hAnsi="標楷體" w:cs="Calibri" w:hint="eastAsia"/>
                      <w:szCs w:val="24"/>
                    </w:rPr>
                    <w:t>˙</w:t>
                  </w:r>
                  <w:r w:rsidR="00F37CFB" w:rsidRPr="000564CB">
                    <w:rPr>
                      <w:rFonts w:ascii="標楷體" w:eastAsia="標楷體" w:hAnsi="標楷體" w:cs="Calibri"/>
                      <w:szCs w:val="24"/>
                    </w:rPr>
                    <w:t xml:space="preserve">       ˙</w:t>
                  </w:r>
                </w:p>
              </w:tc>
              <w:tc>
                <w:tcPr>
                  <w:tcW w:w="1364" w:type="pct"/>
                </w:tcPr>
                <w:p w14:paraId="2899DE38" w14:textId="5F177C94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水返腳</w:t>
                  </w:r>
                  <w:r w:rsidRPr="000564CB">
                    <w:rPr>
                      <w:rFonts w:ascii="標楷體" w:eastAsia="標楷體" w:hAnsi="標楷體" w:cs="Calibri"/>
                      <w:sz w:val="20"/>
                      <w:szCs w:val="20"/>
                    </w:rPr>
                    <w:t>(Tsuí-t</w:t>
                  </w:r>
                  <w:r w:rsidRPr="000564CB">
                    <w:rPr>
                      <w:rFonts w:ascii="Cambria" w:eastAsia="標楷體" w:hAnsi="Cambria" w:cs="Cambria"/>
                      <w:sz w:val="20"/>
                      <w:szCs w:val="20"/>
                    </w:rPr>
                    <w:t>ń</w:t>
                  </w:r>
                  <w:r w:rsidRPr="000564CB">
                    <w:rPr>
                      <w:rFonts w:ascii="標楷體" w:eastAsia="標楷體" w:hAnsi="標楷體" w:cs="Calibri"/>
                      <w:sz w:val="20"/>
                      <w:szCs w:val="20"/>
                    </w:rPr>
                    <w:t>g-kha)</w:t>
                  </w:r>
                </w:p>
              </w:tc>
              <w:tc>
                <w:tcPr>
                  <w:tcW w:w="800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4943AA2E" w14:textId="13462DAE" w:rsidR="00F37CFB" w:rsidRPr="000564CB" w:rsidRDefault="00D34699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30CF48F3" wp14:editId="0D66EA2D">
                            <wp:simplePos x="0" y="0"/>
                            <wp:positionH relativeFrom="column">
                              <wp:posOffset>81915</wp:posOffset>
                            </wp:positionH>
                            <wp:positionV relativeFrom="paragraph">
                              <wp:posOffset>92346</wp:posOffset>
                            </wp:positionV>
                            <wp:extent cx="302895" cy="0"/>
                            <wp:effectExtent l="0" t="0" r="0" b="0"/>
                            <wp:wrapNone/>
                            <wp:docPr id="1613897862" name="直線接點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0289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7839F9CB" id="直線接點 8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45pt,7.25pt" to="30.3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XhrQEAAK4DAAAOAAAAZHJzL2Uyb0RvYy54bWysU8Fu1DAQvSPxD5bvrLOLgDbabA+t2guC&#10;ClrurjPeWLI9lm022b9n7OymFSAkEBfL8cx7897MZHs1OcsOEJNB3/H1quEMvMLe+H3HHx9u31xw&#10;lrL0vbTooeNHSPxq9/rVdgwtbHBA20NkROJTO4aODzmHVoikBnAyrTCAp6DG6GSmz7gXfZQjsTsr&#10;Nk3zXowY+xBRQUr0ejMH+a7yaw0qf9Y6QWa246Qt1zPW86mcYreV7T7KMBh1kiH/QYWTxlPRhepG&#10;Zsm+R/MLlTMqYkKdVwqdQK2NguqB3Kybn9x8HWSA6oWak8LSpvT/aNWnw7W/j9SGMaQ2hftYXEw6&#10;OqatCd9optUXKWVTbdtxaRtMmSl6fNtsLi7fcabOITEzFKYQU74DdKxcOm6NL4ZkKw8fU6aqlHpO&#10;Kc/Ws5FKbj40dTTiWVS95aOFOe0LaGZ6Kj7Lq/sC1zayg6RJS6XA53WZLhWwnrILTBtrF2BTdfwR&#10;eMovUKi79DfgBVEro88L2BmP8XfV83SWrOd8kv/Cd7k+YX+s46oBWorq8LTAZeteflf482+2+wEA&#10;AP//AwBQSwMEFAAGAAgAAAAhABbVk1ncAAAABwEAAA8AAABkcnMvZG93bnJldi54bWxMjkFLw0AQ&#10;he9C/8MyBW92Y9VgYzaljYiIgrTVg7dNdkxCs7Nhd9vGf++IBz0NH+/x5suXo+3FEX3oHCm4nCUg&#10;kGpnOmoUvO0eLm5BhKjJ6N4RKvjCAMticpbrzLgTbfC4jY3gEQqZVtDGOGRShrpFq8PMDUicfTpv&#10;dWT0jTRen3jc9nKeJKm0uiP+0OoByxbr/fZgFdx/PL9W5dPL6srvFutN+di9j75U6nw6ru5ARBzj&#10;Xxl+9FkdCnaq3IFMED3zfMFNvtc3IDhPkxRE9cuyyOV//+IbAAD//wMAUEsBAi0AFAAGAAgAAAAh&#10;ALaDOJL+AAAA4QEAABMAAAAAAAAAAAAAAAAAAAAAAFtDb250ZW50X1R5cGVzXS54bWxQSwECLQAU&#10;AAYACAAAACEAOP0h/9YAAACUAQAACwAAAAAAAAAAAAAAAAAvAQAAX3JlbHMvLnJlbHNQSwECLQAU&#10;AAYACAAAACEAi/tF4a0BAACuAwAADgAAAAAAAAAAAAAAAAAuAgAAZHJzL2Uyb0RvYy54bWxQSwEC&#10;LQAUAAYACAAAACEAFtWTWdwAAAAHAQAADwAAAAAAAAAAAAAAAAAHBAAAZHJzL2Rvd25yZXYueG1s&#10;UEsFBgAAAAAEAAQA8wAAABAFAAAAAA==&#10;" strokecolor="#4472c4 [3204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="00F37CFB" w:rsidRPr="000564CB">
                    <w:rPr>
                      <w:rFonts w:ascii="標楷體" w:eastAsia="標楷體" w:hAnsi="標楷體" w:cs="Calibri" w:hint="eastAsia"/>
                      <w:szCs w:val="24"/>
                    </w:rPr>
                    <w:t>˙</w:t>
                  </w:r>
                  <w:r w:rsidR="00F37CFB" w:rsidRPr="000564CB">
                    <w:rPr>
                      <w:rFonts w:ascii="標楷體" w:eastAsia="標楷體" w:hAnsi="標楷體" w:cs="Calibri"/>
                      <w:szCs w:val="24"/>
                    </w:rPr>
                    <w:t xml:space="preserve">  ˙</w:t>
                  </w:r>
                </w:p>
              </w:tc>
              <w:tc>
                <w:tcPr>
                  <w:tcW w:w="796" w:type="pct"/>
                </w:tcPr>
                <w:p w14:paraId="4E5FC7D6" w14:textId="78534CF9" w:rsidR="00F37CFB" w:rsidRPr="000564CB" w:rsidRDefault="00E6281A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(1)</w:t>
                  </w:r>
                </w:p>
              </w:tc>
            </w:tr>
            <w:tr w:rsidR="00F029FB" w:rsidRPr="003D1910" w14:paraId="738506F0" w14:textId="4B824D5C" w:rsidTr="000564CB">
              <w:tc>
                <w:tcPr>
                  <w:tcW w:w="789" w:type="pct"/>
                </w:tcPr>
                <w:p w14:paraId="3133D919" w14:textId="6D2351F5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汐止區</w:t>
                  </w:r>
                </w:p>
              </w:tc>
              <w:tc>
                <w:tcPr>
                  <w:tcW w:w="1251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2D1C5AE4" w14:textId="0DDAD0D0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˙</w:t>
                  </w: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 xml:space="preserve">       ˙</w:t>
                  </w:r>
                </w:p>
              </w:tc>
              <w:tc>
                <w:tcPr>
                  <w:tcW w:w="1364" w:type="pct"/>
                </w:tcPr>
                <w:p w14:paraId="33D7A942" w14:textId="4CCB2CB6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艋舺</w:t>
                  </w:r>
                  <w:r w:rsidRPr="000564CB">
                    <w:rPr>
                      <w:rFonts w:ascii="標楷體" w:eastAsia="標楷體" w:hAnsi="標楷體" w:cs="Calibri" w:hint="eastAsia"/>
                      <w:sz w:val="22"/>
                    </w:rPr>
                    <w:t>（</w:t>
                  </w:r>
                  <w:r w:rsidRPr="000564CB">
                    <w:rPr>
                      <w:rFonts w:ascii="標楷體" w:eastAsia="標楷體" w:hAnsi="標楷體" w:cs="Calibri"/>
                      <w:sz w:val="22"/>
                    </w:rPr>
                    <w:t>Báng-kah）</w:t>
                  </w:r>
                </w:p>
              </w:tc>
              <w:tc>
                <w:tcPr>
                  <w:tcW w:w="800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30B70C4D" w14:textId="6AF0032E" w:rsidR="00F37CFB" w:rsidRPr="000564CB" w:rsidRDefault="00E6281A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6DF271C8" wp14:editId="290013B4">
                            <wp:simplePos x="0" y="0"/>
                            <wp:positionH relativeFrom="column">
                              <wp:posOffset>83185</wp:posOffset>
                            </wp:positionH>
                            <wp:positionV relativeFrom="paragraph">
                              <wp:posOffset>95884</wp:posOffset>
                            </wp:positionV>
                            <wp:extent cx="297815" cy="978535"/>
                            <wp:effectExtent l="0" t="0" r="26035" b="31115"/>
                            <wp:wrapNone/>
                            <wp:docPr id="1546731330" name="直線接點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97815" cy="978535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7911CB22" id="直線接點 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55pt,7.55pt" to="30pt,8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/ox3AEAANsDAAAOAAAAZHJzL2Uyb0RvYy54bWysU0uOEzEQ3SNxB8t70t0JmYRWOrOYEWwQ&#10;RHwO4HGX05b8k23SySU4AEjsuAESi7kPI25B2d3TMwIkBGLjtl31nt+rqt6cH7UiB/BBWtPQalZS&#10;AobbVpp9Q9++efpoTUmIzLRMWQMNPUGg59uHDza9q2FuO6ta8ARJTKh719AuRlcXReAdaBZm1oHB&#10;oLBes4hHvy9az3pk16qYl+VZ0VvfOm85hIC3l0OQbjO/EMDjSyECRKIaitpiXn1er9JabDes3nvm&#10;OslHGewfVGgmDT46UV2yyMg7L3+h0pJ7G6yIM251YYWQHLIHdFOVP7l53TEH2QsWJ7ipTOH/0fIX&#10;h50nssXeLR+frRbVYoFlMkxjr24+frn5+uHb+8/frz+RdSpV70KNiAuz8+MpuJ1Pvo/C6/RFR+SY&#10;y3uaygvHSDhezp+s1tWSEo4h3C4Xy8RZ3IGdD/EZWE3SpqFKmuSe1ezwPMQh9TYlXStDetQ9X5W5&#10;j0VSN+jJu3hSMKS9AoEWUUGV6fJwwYXy5MBwLBjnYGI1alEGsxNMSKUmYPln4JifoJAH72/AEyK/&#10;bE2cwFoa63/3ejzeShZDPpbynu+0vbLtKXcqB3CCcrXHaU8jev+c4Xf/5PYHAAAA//8DAFBLAwQU&#10;AAYACAAAACEA/pW6VdsAAAAIAQAADwAAAGRycy9kb3ducmV2LnhtbExPy07DMBC8I/EP1iJxo06L&#10;iGiIU1UVD0FBQOEDtvE2iRqvo9hNw993OcFpNJrRPPLF6Fo1UB8azwamkwQUceltw5WB76+Hq1tQ&#10;ISJbbD2TgR8KsCjOz3LMrD/yJw2bWCkJ4ZChgTrGLtM6lDU5DBPfEYu2873DKLSvtO3xKOGu1bMk&#10;SbXDhqWhxo5WNZX7zcEZWC3vH9+e6Qn3a5x/rF/qodq9vhtzeTEu70BFGuOfGX7ny3QoZNPWH9gG&#10;1Qq/nopT8EZQ9DSRa1vh6XwGusj1/wPFCQAA//8DAFBLAQItABQABgAIAAAAIQC2gziS/gAAAOEB&#10;AAATAAAAAAAAAAAAAAAAAAAAAABbQ29udGVudF9UeXBlc10ueG1sUEsBAi0AFAAGAAgAAAAhADj9&#10;If/WAAAAlAEAAAsAAAAAAAAAAAAAAAAALwEAAF9yZWxzLy5yZWxzUEsBAi0AFAAGAAgAAAAhAJtz&#10;+jHcAQAA2wMAAA4AAAAAAAAAAAAAAAAALgIAAGRycy9lMm9Eb2MueG1sUEsBAi0AFAAGAAgAAAAh&#10;AP6VulXbAAAACAEAAA8AAAAAAAAAAAAAAAAANgQAAGRycy9kb3ducmV2LnhtbFBLBQYAAAAABAAE&#10;APMAAAA+BQAAAAA=&#10;" strokecolor="#4472c4 [3204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="00F37CFB" w:rsidRPr="000564CB">
                    <w:rPr>
                      <w:rFonts w:ascii="標楷體" w:eastAsia="標楷體" w:hAnsi="標楷體" w:cs="Calibri" w:hint="eastAsia"/>
                      <w:szCs w:val="24"/>
                    </w:rPr>
                    <w:t>˙</w:t>
                  </w:r>
                  <w:r w:rsidR="00F37CFB" w:rsidRPr="000564CB">
                    <w:rPr>
                      <w:rFonts w:ascii="標楷體" w:eastAsia="標楷體" w:hAnsi="標楷體" w:cs="Calibri"/>
                      <w:szCs w:val="24"/>
                    </w:rPr>
                    <w:t xml:space="preserve">  ˙</w:t>
                  </w:r>
                </w:p>
              </w:tc>
              <w:tc>
                <w:tcPr>
                  <w:tcW w:w="796" w:type="pct"/>
                </w:tcPr>
                <w:p w14:paraId="60DE9C7C" w14:textId="7B7145E8" w:rsidR="00F37CFB" w:rsidRPr="000564CB" w:rsidRDefault="00E6281A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(3)</w:t>
                  </w:r>
                </w:p>
              </w:tc>
            </w:tr>
            <w:tr w:rsidR="00F029FB" w:rsidRPr="003D1910" w14:paraId="167BB0D8" w14:textId="5726279F" w:rsidTr="000564CB">
              <w:tc>
                <w:tcPr>
                  <w:tcW w:w="789" w:type="pct"/>
                </w:tcPr>
                <w:p w14:paraId="51682DB5" w14:textId="7C6D9E0A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淡水區</w:t>
                  </w:r>
                </w:p>
              </w:tc>
              <w:tc>
                <w:tcPr>
                  <w:tcW w:w="1251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24AE50CC" w14:textId="752A7E30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7A37FD42" wp14:editId="3DCCBA53">
                            <wp:simplePos x="0" y="0"/>
                            <wp:positionH relativeFrom="column">
                              <wp:posOffset>93345</wp:posOffset>
                            </wp:positionH>
                            <wp:positionV relativeFrom="paragraph">
                              <wp:posOffset>100837</wp:posOffset>
                            </wp:positionV>
                            <wp:extent cx="659635" cy="0"/>
                            <wp:effectExtent l="0" t="0" r="0" b="0"/>
                            <wp:wrapNone/>
                            <wp:docPr id="1981819541" name="直線接點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65963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2F883EC3" id="直線接點 8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35pt,7.95pt" to="59.3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ZX7rQEAAK4DAAAOAAAAZHJzL2Uyb0RvYy54bWysU02P0zAQvSPxHyzfqdOiLRA13cOu4IJg&#10;xdfd64wbS/6SbZr03zOetNkVICRWe7Ecz7w3781MdteTs+wIKZvgO75eNZyBV6E3/tDx79/ev3rL&#10;WS7S99IGDx0/QebX+5cvdmNsYROGYHtIDEl8bsfY8aGU2AqR1QBO5lWI4DGoQ3Ky4Gc6iD7JEdmd&#10;FZum2YoxpD6moCBnfL2dg3xP/FqDKp+1zlCY7ThqK3QmOu/rKfY72R6SjINRZxnyCSqcNB6LLlS3&#10;skj2M5k/qJxRKeSgy0oFJ4LWRgF5QDfr5jc3XwcZgbxgc3Jc2pSfj1Z9Ot74u4RtGGNuc7xL1cWk&#10;k2PamvgDZ0q+UCmbqG2npW0wFabwcXv1bvv6ijN1CYmZoTLFlMsHCI7VS8et8dWQbOXxYy5YFVMv&#10;KfXZejZiyc2bhkYjHkTRrZwszGlfQDPTY/FZHu0L3NjEjhInLZUCX9Z1uljAesyuMG2sXYAN6fgn&#10;8JxfoUC79D/gBUGVgy8L2Bkf0t+ql+kiWc/5KP+R73q9D/2JxkUBXApyeF7gunWPvwn+8JvtfwEA&#10;AP//AwBQSwMEFAAGAAgAAAAhAIoNufzfAAAACAEAAA8AAABkcnMvZG93bnJldi54bWxMj0tPwzAQ&#10;hO9I/AdrkbhRpzz6CHGqEoRQBRLqgwM3J16SiHgd2W4b/j1bcYDTanZGs99mi8F24oA+tI4UjEcJ&#10;CKTKmZZqBbvt09UMRIiajO4coYJvDLDIz88ynRp3pDUeNrEWXEIh1QqaGPtUylA1aHUYuR6JvU/n&#10;rY4sfS2N10cut528TpKJtLolvtDoHosGq6/N3ip4/Hh5K4vV6/LGb+cP6+K5fR98odTlxbC8BxFx&#10;iH9hOOEzOuTMVLo9mSA61rdTTvK8m4M4+ePZBET5u5B5Jv8/kP8AAAD//wMAUEsBAi0AFAAGAAgA&#10;AAAhALaDOJL+AAAA4QEAABMAAAAAAAAAAAAAAAAAAAAAAFtDb250ZW50X1R5cGVzXS54bWxQSwEC&#10;LQAUAAYACAAAACEAOP0h/9YAAACUAQAACwAAAAAAAAAAAAAAAAAvAQAAX3JlbHMvLnJlbHNQSwEC&#10;LQAUAAYACAAAACEAz82V+60BAACuAwAADgAAAAAAAAAAAAAAAAAuAgAAZHJzL2Uyb0RvYy54bWxQ&#10;SwECLQAUAAYACAAAACEAig25/N8AAAAIAQAADwAAAAAAAAAAAAAAAAAHBAAAZHJzL2Rvd25yZXYu&#10;eG1sUEsFBgAAAAAEAAQA8wAAABMFAAAAAA==&#10;" strokecolor="#4472c4 [3204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˙</w:t>
                  </w: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 xml:space="preserve">       ˙</w:t>
                  </w:r>
                </w:p>
              </w:tc>
              <w:tc>
                <w:tcPr>
                  <w:tcW w:w="1364" w:type="pct"/>
                </w:tcPr>
                <w:p w14:paraId="4E5E65FE" w14:textId="55A94E00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滬尾</w:t>
                  </w:r>
                  <w:r w:rsidRPr="000564CB">
                    <w:rPr>
                      <w:rFonts w:ascii="標楷體" w:eastAsia="標楷體" w:hAnsi="標楷體" w:cs="Calibri"/>
                      <w:sz w:val="22"/>
                    </w:rPr>
                    <w:t>(H</w:t>
                  </w:r>
                  <w:r w:rsidRPr="000564CB">
                    <w:rPr>
                      <w:rFonts w:ascii="Cambria" w:eastAsia="標楷體" w:hAnsi="Cambria" w:cs="Cambria"/>
                      <w:sz w:val="22"/>
                    </w:rPr>
                    <w:t>ō</w:t>
                  </w:r>
                  <w:r w:rsidRPr="000564CB">
                    <w:rPr>
                      <w:rFonts w:ascii="標楷體" w:eastAsia="標楷體" w:hAnsi="標楷體" w:cs="Calibri"/>
                      <w:sz w:val="22"/>
                    </w:rPr>
                    <w:t>o-bué)</w:t>
                  </w:r>
                </w:p>
              </w:tc>
              <w:tc>
                <w:tcPr>
                  <w:tcW w:w="800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667CE0B1" w14:textId="5877AF4E" w:rsidR="00F37CFB" w:rsidRPr="000564CB" w:rsidRDefault="00D70115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193D6604" wp14:editId="16298A2A">
                            <wp:simplePos x="0" y="0"/>
                            <wp:positionH relativeFrom="column">
                              <wp:posOffset>83184</wp:posOffset>
                            </wp:positionH>
                            <wp:positionV relativeFrom="paragraph">
                              <wp:posOffset>-290195</wp:posOffset>
                            </wp:positionV>
                            <wp:extent cx="302895" cy="393700"/>
                            <wp:effectExtent l="0" t="0" r="20955" b="25400"/>
                            <wp:wrapNone/>
                            <wp:docPr id="515247172" name="直線接點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02895" cy="39370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16F9FC81" id="直線接點 8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55pt,-22.85pt" to="30.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v6v5AEAAOQDAAAOAAAAZHJzL2Uyb0RvYy54bWysU0uOEzEQ3SNxB8t70p8QkmmlM4sZwQZB&#10;BMzsPe5yYsk/2SadXIIDgMSOGyDNgvsw4haU3UkzAoQEYmPZrnqv3iuXl+d7rcgOfJDWtLSalJSA&#10;4baTZtPSqzdPHy0oCZGZjilroKUHCPR89fDBsncN1HZrVQeeIIkJTe9auo3RNUUR+BY0CxPrwGBQ&#10;WK9ZxKPfFJ1nPbJrVdRl+aTore+ctxxCwNvLIUhXmV8I4PGlEAEiUS1FbTGvPq83aS1WS9ZsPHNb&#10;yY8y2D+o0EwaLDpSXbLIyFsvf6HSknsbrIgTbnVhhZAcsgd0U5U/uXm9ZQ6yF2xOcGObwv+j5S92&#10;a09k19JZNasfz6t5TYlhGp/q7sPnu9v3X999+vblI1mkTvUuNAi4MGt/PAW39sn2XnhNhJLuGocg&#10;NwKtkX3u82HsM+wj4Xg5LevF2YwSjqHp2XRe5ncoBppE53yIz8BqkjYtVdKkNrCG7Z6HiKUx9ZSS&#10;rpUhPdatT0RJ56As7+JBwZD2CgR6RQWDxjxlcKE82TGcD8Y5mFglp1hAGcxOMCGVGoFl1vFH4DE/&#10;QSFP4N+AR0SubE0cwVoa639XPe5PksWQj/Lv+U7bG9sd8pvlAI5Sdngc+zSr988Z/uNzrr4DAAD/&#10;/wMAUEsDBBQABgAIAAAAIQCTKMGR3wAAAAgBAAAPAAAAZHJzL2Rvd25yZXYueG1sTI/BTsMwEETv&#10;SPyDtUjcWqcEAoQ4VQlCqAIJtYUDNydekoh4HdluG/6e5QTH0Yxm3hTLyQ7igD70jhQs5gkIpMaZ&#10;nloFb7vH2Q2IEDUZPThCBd8YYFmenhQ6N+5IGzxsYyu4hEKuFXQxjrmUoenQ6jB3IxJ7n85bHVn6&#10;Vhqvj1xuB3mRJJm0uide6PSIVYfN13ZvFTx8PL/W1fpllfrd7f2meurfJ18pdX42re5ARJziXxh+&#10;8RkdSmaq3Z5MEAPrdMFJBbPLq2sQHMgSvlKzkaUgy0L+P1D+AAAA//8DAFBLAQItABQABgAIAAAA&#10;IQC2gziS/gAAAOEBAAATAAAAAAAAAAAAAAAAAAAAAABbQ29udGVudF9UeXBlc10ueG1sUEsBAi0A&#10;FAAGAAgAAAAhADj9If/WAAAAlAEAAAsAAAAAAAAAAAAAAAAALwEAAF9yZWxzLy5yZWxzUEsBAi0A&#10;FAAGAAgAAAAhAD0+/q/kAQAA5AMAAA4AAAAAAAAAAAAAAAAALgIAAGRycy9lMm9Eb2MueG1sUEsB&#10;Ai0AFAAGAAgAAAAhAJMowZHfAAAACAEAAA8AAAAAAAAAAAAAAAAAPgQAAGRycy9kb3ducmV2Lnht&#10;bFBLBQYAAAAABAAEAPMAAABKBQAAAAA=&#10;" strokecolor="#4472c4 [3204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="00F37CFB" w:rsidRPr="000564CB">
                    <w:rPr>
                      <w:rFonts w:ascii="標楷體" w:eastAsia="標楷體" w:hAnsi="標楷體" w:cs="Calibri" w:hint="eastAsia"/>
                      <w:szCs w:val="24"/>
                    </w:rPr>
                    <w:t>˙</w:t>
                  </w:r>
                  <w:r w:rsidR="00F37CFB" w:rsidRPr="000564CB">
                    <w:rPr>
                      <w:rFonts w:ascii="標楷體" w:eastAsia="標楷體" w:hAnsi="標楷體" w:cs="Calibri"/>
                      <w:szCs w:val="24"/>
                    </w:rPr>
                    <w:t xml:space="preserve">  ˙</w:t>
                  </w:r>
                </w:p>
              </w:tc>
              <w:tc>
                <w:tcPr>
                  <w:tcW w:w="796" w:type="pct"/>
                </w:tcPr>
                <w:p w14:paraId="6DCAF226" w14:textId="39B94368" w:rsidR="00F37CFB" w:rsidRPr="000564CB" w:rsidRDefault="00E6281A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(4)</w:t>
                  </w:r>
                </w:p>
              </w:tc>
            </w:tr>
            <w:tr w:rsidR="00F029FB" w:rsidRPr="003D1910" w14:paraId="104545F3" w14:textId="1DB89185" w:rsidTr="000564CB">
              <w:tc>
                <w:tcPr>
                  <w:tcW w:w="789" w:type="pct"/>
                </w:tcPr>
                <w:p w14:paraId="03416C1C" w14:textId="02476228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三峽區</w:t>
                  </w:r>
                </w:p>
              </w:tc>
              <w:tc>
                <w:tcPr>
                  <w:tcW w:w="1251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7FDD1FC5" w14:textId="2C9F4F67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76B60000" wp14:editId="6B4D869A">
                            <wp:simplePos x="0" y="0"/>
                            <wp:positionH relativeFrom="column">
                              <wp:posOffset>67945</wp:posOffset>
                            </wp:positionH>
                            <wp:positionV relativeFrom="paragraph">
                              <wp:posOffset>95885</wp:posOffset>
                            </wp:positionV>
                            <wp:extent cx="695539" cy="387350"/>
                            <wp:effectExtent l="0" t="0" r="28575" b="31750"/>
                            <wp:wrapNone/>
                            <wp:docPr id="630110313" name="直線接點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95539" cy="38735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24A2BC0B" id="直線接點 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5pt,7.55pt" to="60.1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5QF3QEAANoDAAAOAAAAZHJzL2Uyb0RvYy54bWysU0uOEzEQ3SNxB8t70t1pJZNppTOLGcEG&#10;QcTnAB53ObHkn2yT7lyCA4DEjhsgseA+M+IWlN2ZnhEgIRAbt+2q9+q9cvX6YtCKHMAHaU1Lq1lJ&#10;CRhuO2l2LX375umTFSUhMtMxZQ209AiBXmweP1r3roG53VvVgSdIYkLTu5buY3RNUQS+B83CzDow&#10;GBTWaxbx6HdF51mP7FoV87JcFr31nfOWQwh4ezUG6SbzCwE8vhQiQCSqpagt5tXn9TqtxWbNmp1n&#10;bi/5SQb7BxWaSYNFJ6orFhl55+UvVFpyb4MVccatLqwQkkP2gG6q8ic3r/fMQfaCzQlualP4f7T8&#10;xWHriexauqzLqirrqqbEMI1Pdfvxy+3XDzfvP3//9omsUqd6FxoEXJqtP52C2/pkexBepy8aIkPu&#10;7nHqLgyRcLxcni8W9TklHEP16qxe5O4X92DnQ3wGVpO0aamSJplnDTs8DxELYupdSrpWhvQ4cvOz&#10;ciRK6kY9eRePCsa0VyDQISqoMl2eLbhUnhwYTgXjHEyskj8soAxmJ5iQSk3A8s/AU36CQp67vwFP&#10;iFzZmjiBtTTW/656HO4kizEf5T/wnbbXtjvml8oBHKDs8DTsaUIfnjP8/pfc/AAAAP//AwBQSwME&#10;FAAGAAgAAAAhAFt9lZjfAAAACAEAAA8AAABkcnMvZG93bnJldi54bWxMj81OwzAQhO9IvIO1SNyo&#10;nUi0EOJUVcWPoCDawgNs420SNbaj2E3D27M9wWk1mtHsN/l8tK0YqA+NdxqSiQJBrvSmcZWG76+n&#10;mzsQIaIz2HpHGn4owLy4vMgxM/7kNjRsYyW4xIUMNdQxdpmUoazJYpj4jhx7e99bjCz7SpoeT1xu&#10;W5kqNZUWG8cfauxoWVN52B6thuXi8fnjlV7wsML79eqtHqr9+6fW11fj4gFEpDH+heGMz+hQMNPO&#10;H50JomWtZpzke5uAOPupSkHsNMymCcgil/8HFL8AAAD//wMAUEsBAi0AFAAGAAgAAAAhALaDOJL+&#10;AAAA4QEAABMAAAAAAAAAAAAAAAAAAAAAAFtDb250ZW50X1R5cGVzXS54bWxQSwECLQAUAAYACAAA&#10;ACEAOP0h/9YAAACUAQAACwAAAAAAAAAAAAAAAAAvAQAAX3JlbHMvLnJlbHNQSwECLQAUAAYACAAA&#10;ACEAKw+UBd0BAADaAwAADgAAAAAAAAAAAAAAAAAuAgAAZHJzL2Uyb0RvYy54bWxQSwECLQAUAAYA&#10;CAAAACEAW32VmN8AAAAIAQAADwAAAAAAAAAAAAAAAAA3BAAAZHJzL2Rvd25yZXYueG1sUEsFBgAA&#10;AAAEAAQA8wAAAEMFAAAAAA==&#10;" strokecolor="#4472c4 [3204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˙</w:t>
                  </w: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 xml:space="preserve">       ˙</w:t>
                  </w:r>
                </w:p>
              </w:tc>
              <w:tc>
                <w:tcPr>
                  <w:tcW w:w="1364" w:type="pct"/>
                </w:tcPr>
                <w:p w14:paraId="6118D236" w14:textId="7AE5680B" w:rsidR="00F37CFB" w:rsidRPr="000564CB" w:rsidRDefault="002375B7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錫口</w:t>
                  </w:r>
                  <w:r w:rsidRPr="000564CB">
                    <w:rPr>
                      <w:rFonts w:ascii="標楷體" w:eastAsia="標楷體" w:hAnsi="標楷體" w:cs="Calibri"/>
                      <w:sz w:val="22"/>
                    </w:rPr>
                    <w:t>(Sik-kháu)</w:t>
                  </w:r>
                </w:p>
              </w:tc>
              <w:tc>
                <w:tcPr>
                  <w:tcW w:w="800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1F86B7A4" w14:textId="56E9BF9B" w:rsidR="00F37CFB" w:rsidRPr="000564CB" w:rsidRDefault="00D70115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31059220" wp14:editId="24FA2419">
                            <wp:simplePos x="0" y="0"/>
                            <wp:positionH relativeFrom="column">
                              <wp:posOffset>81889</wp:posOffset>
                            </wp:positionH>
                            <wp:positionV relativeFrom="paragraph">
                              <wp:posOffset>-115108</wp:posOffset>
                            </wp:positionV>
                            <wp:extent cx="316865" cy="211016"/>
                            <wp:effectExtent l="0" t="0" r="26035" b="17780"/>
                            <wp:wrapNone/>
                            <wp:docPr id="1791155189" name="直線接點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16865" cy="211016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5AC24B26" id="直線接點 8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45pt,-9.05pt" to="31.4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NJXsAEAALMDAAAOAAAAZHJzL2Uyb0RvYy54bWysU01v1DAQvSPxHyzfWSeLWKposz20gguC&#10;Cih31xlvLPlLY7PJ/nvGzjatACGBuFiOZ+bNe28m++vZWXYCTCb4nrebhjPwKgzGH3t+//XdqyvO&#10;UpZ+kDZ46PkZEr8+vHyxn2IH2zAGOwAyAvGpm2LPx5xjJ0RSIziZNiGCp6AO6GSmTzyKAeVE6M6K&#10;bdPsxBRwiBgUpESvt0uQHyq+1qDyJ60TZGZ7TtxyPbGeD+UUh73sjijjaNSFhvwHFk4aT01XqFuZ&#10;JfuO5hcoZxSGFHTeqOBE0NooqBpITdv8pObLKCNULWROiqtN6f/Bqo+nG3+HZMMUU5fiHRYVs0bH&#10;tDXxG8206iKmbK62nVfbYM5M0ePrdne1e8OZotC2bZt2V2wVC0yBi5jyewiOlUvPrfFFlezk6UPK&#10;S+pjSnm2nk3Ud/u2qfMRT8zqLZ8tLGmfQTMzEIOFY10auLHITpLGLZUCn9sLF+spu5RpY+1a2FQe&#10;fyy85JdSqAv1N8VrRe0cfF6LnfEBf9c9z4+U9ZJPVj7TXa4PYTjXmdUAbUZ1+7LFZfWef9fyp3/t&#10;8AMAAP//AwBQSwMEFAAGAAgAAAAhAHBy5Z/fAAAACAEAAA8AAABkcnMvZG93bnJldi54bWxMj0FL&#10;w0AUhO+C/2F5grd2k4iljdmUGhERC9JWD9422WcSzL4Nu9s2/nufJz0OM8x8U6wnO4gT+tA7UpDO&#10;ExBIjTM9tQreDo+zJYgQNRk9OEIF3xhgXV5eFDo37kw7PO1jK7iEQq4VdDGOuZSh6dDqMHcjEnuf&#10;zlsdWfpWGq/PXG4HmSXJQlrdEy90esSqw+Zrf7QKHj5eXuvqebu58YfV/a566t8nXyl1fTVt7kBE&#10;nOJfGH7xGR1KZqrdkUwQA+tsxUkFs3SZguDAIuMrNRu3KciykP8PlD8AAAD//wMAUEsBAi0AFAAG&#10;AAgAAAAhALaDOJL+AAAA4QEAABMAAAAAAAAAAAAAAAAAAAAAAFtDb250ZW50X1R5cGVzXS54bWxQ&#10;SwECLQAUAAYACAAAACEAOP0h/9YAAACUAQAACwAAAAAAAAAAAAAAAAAvAQAAX3JlbHMvLnJlbHNQ&#10;SwECLQAUAAYACAAAACEA0NjSV7ABAACzAwAADgAAAAAAAAAAAAAAAAAuAgAAZHJzL2Uyb0RvYy54&#10;bWxQSwECLQAUAAYACAAAACEAcHLln98AAAAIAQAADwAAAAAAAAAAAAAAAAAKBAAAZHJzL2Rvd25y&#10;ZXYueG1sUEsFBgAAAAAEAAQA8wAAABYFAAAAAA==&#10;" strokecolor="#4472c4 [3204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="00F37CFB" w:rsidRPr="000564CB">
                    <w:rPr>
                      <w:rFonts w:ascii="標楷體" w:eastAsia="標楷體" w:hAnsi="標楷體" w:cs="Calibri" w:hint="eastAsia"/>
                      <w:szCs w:val="24"/>
                    </w:rPr>
                    <w:t>˙</w:t>
                  </w:r>
                  <w:r w:rsidR="00F37CFB" w:rsidRPr="000564CB">
                    <w:rPr>
                      <w:rFonts w:ascii="標楷體" w:eastAsia="標楷體" w:hAnsi="標楷體" w:cs="Calibri"/>
                      <w:szCs w:val="24"/>
                    </w:rPr>
                    <w:t xml:space="preserve">  ˙</w:t>
                  </w:r>
                </w:p>
              </w:tc>
              <w:tc>
                <w:tcPr>
                  <w:tcW w:w="796" w:type="pct"/>
                </w:tcPr>
                <w:p w14:paraId="4CB35C94" w14:textId="70B2EA2E" w:rsidR="00F37CFB" w:rsidRPr="000564CB" w:rsidRDefault="00E6281A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(5)</w:t>
                  </w:r>
                </w:p>
              </w:tc>
            </w:tr>
            <w:tr w:rsidR="00F029FB" w:rsidRPr="003D1910" w14:paraId="0AA3D802" w14:textId="17F37BA0" w:rsidTr="000564CB">
              <w:tc>
                <w:tcPr>
                  <w:tcW w:w="789" w:type="pct"/>
                </w:tcPr>
                <w:p w14:paraId="5AE02689" w14:textId="1D519C2B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松山區</w:t>
                  </w:r>
                </w:p>
              </w:tc>
              <w:tc>
                <w:tcPr>
                  <w:tcW w:w="1251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64333813" w14:textId="220DD0CB" w:rsidR="00F37CFB" w:rsidRPr="000564CB" w:rsidRDefault="00F37CFB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2E0D49F0" wp14:editId="66C3EF57">
                            <wp:simplePos x="0" y="0"/>
                            <wp:positionH relativeFrom="column">
                              <wp:posOffset>67945</wp:posOffset>
                            </wp:positionH>
                            <wp:positionV relativeFrom="paragraph">
                              <wp:posOffset>-269240</wp:posOffset>
                            </wp:positionV>
                            <wp:extent cx="687705" cy="368300"/>
                            <wp:effectExtent l="0" t="0" r="36195" b="31750"/>
                            <wp:wrapNone/>
                            <wp:docPr id="1990883403" name="直線接點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687705" cy="36830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351B748E" id="直線接點 8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5pt,-21.2pt" to="59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aEe5QEAAOUDAAAOAAAAZHJzL2Uyb0RvYy54bWysU0uOEzEQ3SNxB8t70p0Ekp5WOrOYEWwQ&#10;RPz2Hnc5bck/2SadXIIDgMSOGyDNgvsw4haU3T3NCBASiI1lu+q9eq9c3pwftSIH8EFa09D5rKQE&#10;DLetNPuGvn71+EFFSYjMtExZAw09QaDn2/v3Nr2rYWE7q1rwBElMqHvX0C5GVxdF4B1oFmbWgcGg&#10;sF6ziEe/L1rPemTXqliU5arorW+dtxxCwNvLIUi3mV8I4PG5EAEiUQ1FbTGvPq9XaS22G1bvPXOd&#10;5KMM9g8qNJMGi05Ulywy8tbLX6i05N4GK+KMW11YISSH7AHdzMuf3LzsmIPsBZsT3NSm8P9o+bPD&#10;zhPZ4tudnZVVtXxYLikxTONb3Xz4fHP9/uu7T9++fCRValXvQo2IC7Pz4ym4nU++j8JrIpR0b5Ap&#10;dwK9kWNu9GlqNBwj4Xi5qtbr8hElHEPLVbUs80MUA02icz7EJ2A1SZuGKmlSH1jNDk9DxNKYepuS&#10;rpUhPdZdrEeipHNQlnfxpGBIewECzaKCQWMeM7hQnhwYDgjjHEycJ6dYQBnMTjAhlZqAZdbxR+CY&#10;n6CQR/BvwBMiV7YmTmAtjfW/qx6Pt5LFkI/y7/hO2yvbnvKb5QDOUnY4zn0a1rvnDP/xO7ffAQAA&#10;//8DAFBLAwQUAAYACAAAACEA7XBsmeAAAAAJAQAADwAAAGRycy9kb3ducmV2LnhtbEyPy07DMBBF&#10;90j8gzVI7FqnpfQR4lQlCCEEEmoLC3ZOPCQR8Tiy3Tb8PdMV7OZqju4jWw+2E0f0oXWkYDJOQCBV&#10;zrRUK3jfP46WIELUZHTnCBX8YIB1fnmR6dS4E23xuIu1YBMKqVbQxNinUoaqQavD2PVI/Pty3urI&#10;0tfSeH1ic9vJaZLMpdUtcUKjeywarL53B6vg4fPlrSyeXzc3fr+63xZP7cfgC6Wur4bNHYiIQ/yD&#10;4Vyfq0POnUp3IBNExzpZMKlgNJvOQJyByYrHlXzczkHmmfy/IP8FAAD//wMAUEsBAi0AFAAGAAgA&#10;AAAhALaDOJL+AAAA4QEAABMAAAAAAAAAAAAAAAAAAAAAAFtDb250ZW50X1R5cGVzXS54bWxQSwEC&#10;LQAUAAYACAAAACEAOP0h/9YAAACUAQAACwAAAAAAAAAAAAAAAAAvAQAAX3JlbHMvLnJlbHNQSwEC&#10;LQAUAAYACAAAACEA5zWhHuUBAADlAwAADgAAAAAAAAAAAAAAAAAuAgAAZHJzL2Uyb0RvYy54bWxQ&#10;SwECLQAUAAYACAAAACEA7XBsmeAAAAAJAQAADwAAAAAAAAAAAAAAAAA/BAAAZHJzL2Rvd25yZXYu&#10;eG1sUEsFBgAAAAAEAAQA8wAAAEwFAAAAAA==&#10;" strokecolor="#4472c4 [3204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˙</w:t>
                  </w: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 xml:space="preserve">       ˙</w:t>
                  </w:r>
                </w:p>
              </w:tc>
              <w:tc>
                <w:tcPr>
                  <w:tcW w:w="1364" w:type="pct"/>
                </w:tcPr>
                <w:p w14:paraId="1BFB16BB" w14:textId="0F779D97" w:rsidR="00F37CFB" w:rsidRPr="000564CB" w:rsidRDefault="002375B7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三角湧</w:t>
                  </w:r>
                  <w:r w:rsidRPr="000564CB">
                    <w:rPr>
                      <w:rFonts w:ascii="標楷體" w:eastAsia="標楷體" w:hAnsi="標楷體" w:cs="Calibri"/>
                      <w:sz w:val="22"/>
                    </w:rPr>
                    <w:t>(Sann-kak-íng)</w:t>
                  </w:r>
                </w:p>
              </w:tc>
              <w:tc>
                <w:tcPr>
                  <w:tcW w:w="800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4245FF41" w14:textId="1FB4E2FD" w:rsidR="00F37CFB" w:rsidRPr="000564CB" w:rsidRDefault="00D70115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5ECAF8BA" wp14:editId="4820D0E0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-290830</wp:posOffset>
                            </wp:positionV>
                            <wp:extent cx="321945" cy="387985"/>
                            <wp:effectExtent l="0" t="0" r="20955" b="31115"/>
                            <wp:wrapNone/>
                            <wp:docPr id="743252851" name="直線接點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21945" cy="387985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45CD97EF" id="直線接點 8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-22.9pt" to="30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1Bf5QEAAOQDAAAOAAAAZHJzL2Uyb0RvYy54bWysU0uOEzEQ3SNxB8t70p9MSKaVzixmBBsE&#10;Eb+9x11OW/JPtkknl+AAILHjBkgsuA8jbkHZnWlGgJBAbCzbVe/Vq+fy+uKgFdmDD9KallazkhIw&#10;3HbS7Fr66uWjBytKQmSmY8oaaOkRAr3Y3L+3HlwDte2t6sATJDGhGVxL+xhdUxSB96BZmFkHBoPC&#10;es0iHv2u6DwbkF2roi7Lh8Vgfee85RAC3l6NQbrJ/EIAj8+ECBCJailqi3n1eb1Oa7FZs2bnmesl&#10;P8lg/6BCM2mw6ER1xSIjb7z8hUpL7m2wIs641YUVQnLIPWA3VflTNy965iD3guYEN9kU/h8tf7rf&#10;eiK7li7P5vWiXi0qSgzT+FQ37z/dfH739e3Hb18+kFVyanChQcCl2frTKbitT20fhNdEKOle4xBk&#10;I7A1csg+Hyef4RAJx8t5XZ2fLSjhGJqvluerRWIvRppE53yIj8FqkjYtVdIkG1jD9k9CHFNvU9K1&#10;MmTAuvWyzA9aJJ2jsryLRwVj2nMQ2CsqGDXmKYNL5cme4XwwzsHE6qRFGcxOMCGVmoBl1vFH4Ck/&#10;QSFP4N+AJ0SubE2cwFoa639XPR5uJYsxH62803faXtvumN8sB3CUstunsU+zevec4T8+5+Y7AAAA&#10;//8DAFBLAwQUAAYACAAAACEActevyN8AAAAIAQAADwAAAGRycy9kb3ducmV2LnhtbEyPwU7DMBBE&#10;70j8g7VI3Fq7lFYQ4lQlCCFUJNQWDtyceEki4nVku234e5YTnFajeZqdyVej68URQ+w8aZhNFQik&#10;2tuOGg1v+8fJDYiYDFnTe0IN3xhhVZyf5Saz/kRbPO5SIziEYmY0tCkNmZSxbtGZOPUDEnufPjiT&#10;WIZG2mBOHO56eaXUUjrTEX9ozYBli/XX7uA0PHxsXqvy+WU9D/vb+2351L2PodT68mJc34FIOKY/&#10;GH7rc3UouFPlD2Sj6FmrGZMaJtcLnsDAUvGt2FjMQRa5/D+g+AEAAP//AwBQSwECLQAUAAYACAAA&#10;ACEAtoM4kv4AAADhAQAAEwAAAAAAAAAAAAAAAAAAAAAAW0NvbnRlbnRfVHlwZXNdLnhtbFBLAQIt&#10;ABQABgAIAAAAIQA4/SH/1gAAAJQBAAALAAAAAAAAAAAAAAAAAC8BAABfcmVscy8ucmVsc1BLAQIt&#10;ABQABgAIAAAAIQAiR1Bf5QEAAOQDAAAOAAAAAAAAAAAAAAAAAC4CAABkcnMvZTJvRG9jLnhtbFBL&#10;AQItABQABgAIAAAAIQBy16/I3wAAAAgBAAAPAAAAAAAAAAAAAAAAAD8EAABkcnMvZG93bnJldi54&#10;bWxQSwUGAAAAAAQABADzAAAASwUAAAAA&#10;" strokecolor="#4472c4 [3204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="00F37CFB" w:rsidRPr="000564CB">
                    <w:rPr>
                      <w:rFonts w:ascii="標楷體" w:eastAsia="標楷體" w:hAnsi="標楷體" w:cs="Calibri" w:hint="eastAsia"/>
                      <w:szCs w:val="24"/>
                    </w:rPr>
                    <w:t>˙</w:t>
                  </w:r>
                  <w:r w:rsidR="00F37CFB" w:rsidRPr="000564CB">
                    <w:rPr>
                      <w:rFonts w:ascii="標楷體" w:eastAsia="標楷體" w:hAnsi="標楷體" w:cs="Calibri"/>
                      <w:szCs w:val="24"/>
                    </w:rPr>
                    <w:t xml:space="preserve">  ˙</w:t>
                  </w:r>
                </w:p>
              </w:tc>
              <w:tc>
                <w:tcPr>
                  <w:tcW w:w="796" w:type="pct"/>
                </w:tcPr>
                <w:p w14:paraId="72DA6524" w14:textId="3E32B144" w:rsidR="00F37CFB" w:rsidRPr="000564CB" w:rsidRDefault="00E6281A" w:rsidP="006866F5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(2)</w:t>
                  </w:r>
                </w:p>
              </w:tc>
            </w:tr>
          </w:tbl>
          <w:p w14:paraId="14CFC1F8" w14:textId="0C8734D9" w:rsidR="00E762F0" w:rsidRPr="000564CB" w:rsidRDefault="00E762F0" w:rsidP="000564CB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11BB956E" w14:textId="77777777" w:rsidR="00E762F0" w:rsidRPr="000564CB" w:rsidRDefault="00E762F0" w:rsidP="00E762F0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完成其中一項後再配另一組。</w:t>
            </w:r>
          </w:p>
          <w:p w14:paraId="53E677DE" w14:textId="236D5D37" w:rsidR="00E762F0" w:rsidRPr="000564CB" w:rsidRDefault="00BB179F">
            <w:pPr>
              <w:pStyle w:val="a3"/>
              <w:numPr>
                <w:ilvl w:val="0"/>
                <w:numId w:val="2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受</w:t>
            </w:r>
            <w:r w:rsidRPr="000564CB">
              <w:rPr>
                <w:rFonts w:ascii="標楷體" w:eastAsia="標楷體" w:hAnsi="標楷體" w:cs="Calibri"/>
                <w:szCs w:val="24"/>
              </w:rPr>
              <w:t>基隆河潮水漲退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影響，</w:t>
            </w:r>
            <w:r w:rsidRPr="000564CB">
              <w:rPr>
                <w:rFonts w:ascii="標楷體" w:eastAsia="標楷體" w:hAnsi="標楷體" w:cs="Calibri"/>
                <w:szCs w:val="24"/>
              </w:rPr>
              <w:t>潮水上漲時，會到達水返腳附近就停止，然後退回，因此得名。</w:t>
            </w:r>
          </w:p>
          <w:p w14:paraId="0D096FFE" w14:textId="77777777" w:rsidR="00E762F0" w:rsidRPr="000564CB" w:rsidRDefault="00BB179F">
            <w:pPr>
              <w:pStyle w:val="a3"/>
              <w:numPr>
                <w:ilvl w:val="0"/>
                <w:numId w:val="2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平埔族凱達格蘭族人以獨木舟（</w:t>
            </w:r>
            <w:r w:rsidRPr="000564CB">
              <w:rPr>
                <w:rFonts w:ascii="標楷體" w:eastAsia="標楷體" w:hAnsi="標楷體" w:cs="Calibri"/>
                <w:szCs w:val="24"/>
              </w:rPr>
              <w:t>Mankah）作為來往淡水河的交通工具</w:t>
            </w:r>
            <w:r w:rsidR="00D34699" w:rsidRPr="000564CB">
              <w:rPr>
                <w:rFonts w:ascii="標楷體" w:eastAsia="標楷體" w:hAnsi="標楷體" w:cs="Calibri" w:hint="eastAsia"/>
                <w:szCs w:val="24"/>
              </w:rPr>
              <w:t>，後因漢人在此停靠舟楫，便以此代稱該泊港。</w:t>
            </w:r>
          </w:p>
          <w:p w14:paraId="70682D16" w14:textId="290DAF43" w:rsidR="00BB179F" w:rsidRPr="000564CB" w:rsidRDefault="00D70115">
            <w:pPr>
              <w:pStyle w:val="a3"/>
              <w:numPr>
                <w:ilvl w:val="0"/>
                <w:numId w:val="2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「</w:t>
            </w:r>
            <w:r w:rsidR="00BB179F" w:rsidRPr="000564CB">
              <w:rPr>
                <w:rFonts w:ascii="標楷體" w:eastAsia="標楷體" w:hAnsi="標楷體" w:cs="Calibri"/>
                <w:szCs w:val="24"/>
              </w:rPr>
              <w:t>Hobe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Pr="000564CB">
              <w:rPr>
                <w:rFonts w:ascii="標楷體" w:eastAsia="標楷體" w:hAnsi="標楷體" w:cs="Calibri"/>
                <w:szCs w:val="24"/>
              </w:rPr>
              <w:t>(拼音)</w:t>
            </w:r>
            <w:r w:rsidR="00BB179F" w:rsidRPr="000564CB">
              <w:rPr>
                <w:rFonts w:ascii="標楷體" w:eastAsia="標楷體" w:hAnsi="標楷體" w:cs="Calibri" w:hint="eastAsia"/>
                <w:szCs w:val="24"/>
              </w:rPr>
              <w:t>：平埔族的聚落</w:t>
            </w:r>
          </w:p>
          <w:p w14:paraId="13389DB2" w14:textId="26904BFA" w:rsidR="00BB179F" w:rsidRPr="000564CB" w:rsidRDefault="00D70115" w:rsidP="00BB179F">
            <w:pPr>
              <w:pStyle w:val="a3"/>
              <w:autoSpaceDE w:val="0"/>
              <w:snapToGrid w:val="0"/>
              <w:spacing w:line="240" w:lineRule="atLeast"/>
              <w:ind w:left="960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「</w:t>
            </w:r>
            <w:r w:rsidR="00BB179F" w:rsidRPr="000564CB">
              <w:rPr>
                <w:rFonts w:ascii="標楷體" w:eastAsia="標楷體" w:hAnsi="標楷體" w:cs="Calibri" w:hint="eastAsia"/>
                <w:szCs w:val="24"/>
              </w:rPr>
              <w:t>雨尾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Pr="000564CB">
              <w:rPr>
                <w:rFonts w:ascii="標楷體" w:eastAsia="標楷體" w:hAnsi="標楷體" w:cs="Calibri"/>
                <w:szCs w:val="24"/>
              </w:rPr>
              <w:t>(閩南語)</w:t>
            </w:r>
            <w:r w:rsidR="00BB179F" w:rsidRPr="000564CB">
              <w:rPr>
                <w:rFonts w:ascii="標楷體" w:eastAsia="標楷體" w:hAnsi="標楷體" w:cs="Calibri" w:hint="eastAsia"/>
                <w:szCs w:val="24"/>
              </w:rPr>
              <w:t>：不論東北風或西南風，均為降雨末端</w:t>
            </w:r>
          </w:p>
          <w:p w14:paraId="5253A631" w14:textId="77777777" w:rsidR="00E762F0" w:rsidRPr="000564CB" w:rsidRDefault="00D70115" w:rsidP="00E762F0">
            <w:pPr>
              <w:pStyle w:val="a3"/>
              <w:autoSpaceDE w:val="0"/>
              <w:snapToGrid w:val="0"/>
              <w:spacing w:line="240" w:lineRule="atLeast"/>
              <w:ind w:left="960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「</w:t>
            </w:r>
            <w:r w:rsidR="00BB179F" w:rsidRPr="000564CB">
              <w:rPr>
                <w:rFonts w:ascii="標楷體" w:eastAsia="標楷體" w:hAnsi="標楷體" w:cs="Calibri" w:hint="eastAsia"/>
                <w:szCs w:val="24"/>
              </w:rPr>
              <w:t>石滬的尾端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="00BB179F" w:rsidRPr="000564CB">
              <w:rPr>
                <w:rFonts w:ascii="標楷體" w:eastAsia="標楷體" w:hAnsi="標楷體" w:cs="Calibri" w:hint="eastAsia"/>
                <w:szCs w:val="24"/>
              </w:rPr>
              <w:t>：漁民的捕魚設施，該石滬尾端就在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該地名處</w:t>
            </w:r>
            <w:r w:rsidR="00BB179F" w:rsidRPr="000564CB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53E63703" w14:textId="77777777" w:rsidR="00E762F0" w:rsidRPr="000564CB" w:rsidRDefault="00AB1B8A">
            <w:pPr>
              <w:pStyle w:val="a3"/>
              <w:numPr>
                <w:ilvl w:val="0"/>
                <w:numId w:val="2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大漢溪、三峽河、橫溪三條河流匯流於此，形成一個三角形的沖積平原，且三面環水，故有「三角」與「躅」（駐足之意）的含義</w:t>
            </w:r>
            <w:r w:rsidR="00BB179F" w:rsidRPr="000564CB">
              <w:rPr>
                <w:rFonts w:ascii="標楷體" w:eastAsia="標楷體" w:hAnsi="標楷體" w:cs="Calibri"/>
                <w:szCs w:val="24"/>
              </w:rPr>
              <w:t>。</w:t>
            </w:r>
          </w:p>
          <w:p w14:paraId="29E6D18F" w14:textId="039706A2" w:rsidR="00EC7860" w:rsidRPr="000564CB" w:rsidRDefault="00D70115">
            <w:pPr>
              <w:pStyle w:val="a3"/>
              <w:numPr>
                <w:ilvl w:val="0"/>
                <w:numId w:val="2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為平埔族麻里錫口社居住地，錫口乃</w:t>
            </w:r>
            <w:r w:rsidR="00526F03" w:rsidRPr="000564CB">
              <w:rPr>
                <w:rFonts w:ascii="標楷體" w:eastAsia="標楷體" w:hAnsi="標楷體" w:cs="Calibri" w:hint="eastAsia"/>
                <w:szCs w:val="24"/>
              </w:rPr>
              <w:t>「河流彎曲處」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之意</w:t>
            </w:r>
            <w:r w:rsidR="00526F03" w:rsidRPr="000564CB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5E01795E" w14:textId="77777777" w:rsidR="00FA3B8D" w:rsidRPr="000564CB" w:rsidRDefault="00FA3B8D" w:rsidP="00FA3B8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1512C656" w14:textId="1B25971A" w:rsidR="00F37CFB" w:rsidRPr="000564CB" w:rsidRDefault="00D70115">
            <w:pPr>
              <w:pStyle w:val="a3"/>
              <w:numPr>
                <w:ilvl w:val="0"/>
                <w:numId w:val="2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提問：</w:t>
            </w:r>
          </w:p>
          <w:p w14:paraId="7041D8C9" w14:textId="29267A14" w:rsidR="00E762F0" w:rsidRPr="000564CB" w:rsidRDefault="00CF0390">
            <w:pPr>
              <w:pStyle w:val="a3"/>
              <w:numPr>
                <w:ilvl w:val="0"/>
                <w:numId w:val="2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在活動過程中，牌卡一二比較容易配對，還是牌卡二三？</w:t>
            </w:r>
            <w:r w:rsidR="00B964BE" w:rsidRPr="000564CB">
              <w:rPr>
                <w:rFonts w:ascii="標楷體" w:eastAsia="標楷體" w:hAnsi="標楷體" w:cs="Calibri" w:hint="eastAsia"/>
                <w:szCs w:val="24"/>
              </w:rPr>
              <w:t>想想看為什麼？</w:t>
            </w:r>
          </w:p>
          <w:p w14:paraId="13A0DE57" w14:textId="3283402D" w:rsidR="00B964BE" w:rsidRPr="000564CB" w:rsidRDefault="007164E1">
            <w:pPr>
              <w:pStyle w:val="a3"/>
              <w:numPr>
                <w:ilvl w:val="0"/>
                <w:numId w:val="2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下表為牌卡一</w:t>
            </w:r>
            <w:r w:rsidR="00CF0390" w:rsidRPr="000564CB">
              <w:rPr>
                <w:rFonts w:ascii="標楷體" w:eastAsia="標楷體" w:hAnsi="標楷體" w:cs="Calibri" w:hint="eastAsia"/>
                <w:szCs w:val="24"/>
              </w:rPr>
              <w:t>地名命名的緣由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。</w:t>
            </w:r>
            <w:r w:rsidR="00CF0390" w:rsidRPr="000564CB">
              <w:rPr>
                <w:rFonts w:ascii="標楷體" w:eastAsia="標楷體" w:hAnsi="標楷體" w:cs="Calibri" w:hint="eastAsia"/>
                <w:szCs w:val="24"/>
              </w:rPr>
              <w:t>觀察日治時期的地名及命名原則，說出日治時期更改後的地名特色？</w:t>
            </w:r>
          </w:p>
          <w:tbl>
            <w:tblPr>
              <w:tblStyle w:val="af5"/>
              <w:tblW w:w="0" w:type="auto"/>
              <w:tblInd w:w="840" w:type="dxa"/>
              <w:tblLook w:val="04A0" w:firstRow="1" w:lastRow="0" w:firstColumn="1" w:lastColumn="0" w:noHBand="0" w:noVBand="1"/>
            </w:tblPr>
            <w:tblGrid>
              <w:gridCol w:w="1475"/>
              <w:gridCol w:w="4231"/>
            </w:tblGrid>
            <w:tr w:rsidR="007164E1" w:rsidRPr="003D1910" w14:paraId="0BF5212A" w14:textId="77777777" w:rsidTr="00707EA9">
              <w:tc>
                <w:tcPr>
                  <w:tcW w:w="1595" w:type="dxa"/>
                </w:tcPr>
                <w:p w14:paraId="4AAD06D8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地名</w:t>
                  </w:r>
                </w:p>
              </w:tc>
              <w:tc>
                <w:tcPr>
                  <w:tcW w:w="4678" w:type="dxa"/>
                </w:tcPr>
                <w:p w14:paraId="6AEC7298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日本政府雅化方式</w:t>
                  </w:r>
                </w:p>
              </w:tc>
            </w:tr>
            <w:tr w:rsidR="007164E1" w:rsidRPr="003D1910" w14:paraId="7D746A7D" w14:textId="77777777" w:rsidTr="00707EA9">
              <w:tc>
                <w:tcPr>
                  <w:tcW w:w="1595" w:type="dxa"/>
                </w:tcPr>
                <w:p w14:paraId="56060A1E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萬華區</w:t>
                  </w:r>
                </w:p>
              </w:tc>
              <w:tc>
                <w:tcPr>
                  <w:tcW w:w="4678" w:type="dxa"/>
                </w:tcPr>
                <w:p w14:paraId="40BF1423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艋舺閩南語發音近似日文的萬華發音</w:t>
                  </w:r>
                </w:p>
              </w:tc>
            </w:tr>
            <w:tr w:rsidR="007164E1" w:rsidRPr="003D1910" w14:paraId="083E402B" w14:textId="77777777" w:rsidTr="00707EA9">
              <w:tc>
                <w:tcPr>
                  <w:tcW w:w="1595" w:type="dxa"/>
                </w:tcPr>
                <w:p w14:paraId="76262D33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汐止區</w:t>
                  </w:r>
                </w:p>
              </w:tc>
              <w:tc>
                <w:tcPr>
                  <w:tcW w:w="4678" w:type="dxa"/>
                </w:tcPr>
                <w:p w14:paraId="31A0FE08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將原地名意譯成中文</w:t>
                  </w:r>
                </w:p>
              </w:tc>
            </w:tr>
            <w:tr w:rsidR="007164E1" w:rsidRPr="003D1910" w14:paraId="25895F0C" w14:textId="77777777" w:rsidTr="00707EA9">
              <w:tc>
                <w:tcPr>
                  <w:tcW w:w="1595" w:type="dxa"/>
                </w:tcPr>
                <w:p w14:paraId="57305B21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淡水區</w:t>
                  </w:r>
                </w:p>
              </w:tc>
              <w:tc>
                <w:tcPr>
                  <w:tcW w:w="4678" w:type="dxa"/>
                </w:tcPr>
                <w:p w14:paraId="7524F2F4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取自淡水河</w:t>
                  </w:r>
                </w:p>
              </w:tc>
            </w:tr>
            <w:tr w:rsidR="007164E1" w:rsidRPr="003D1910" w14:paraId="12452698" w14:textId="77777777" w:rsidTr="00707EA9">
              <w:tc>
                <w:tcPr>
                  <w:tcW w:w="1595" w:type="dxa"/>
                </w:tcPr>
                <w:p w14:paraId="2210121F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lastRenderedPageBreak/>
                    <w:t>三峽區</w:t>
                  </w:r>
                </w:p>
              </w:tc>
              <w:tc>
                <w:tcPr>
                  <w:tcW w:w="4678" w:type="dxa"/>
                </w:tcPr>
                <w:p w14:paraId="5D940308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三角湧的閩南語讀音近似日語三峽</w:t>
                  </w:r>
                </w:p>
              </w:tc>
            </w:tr>
            <w:tr w:rsidR="007164E1" w:rsidRPr="003D1910" w14:paraId="1D350E0A" w14:textId="77777777" w:rsidTr="00707EA9">
              <w:tc>
                <w:tcPr>
                  <w:tcW w:w="1595" w:type="dxa"/>
                </w:tcPr>
                <w:p w14:paraId="01E66326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松山區</w:t>
                  </w:r>
                </w:p>
              </w:tc>
              <w:tc>
                <w:tcPr>
                  <w:tcW w:w="4678" w:type="dxa"/>
                </w:tcPr>
                <w:p w14:paraId="7E7658AE" w14:textId="77777777" w:rsidR="007164E1" w:rsidRPr="000564CB" w:rsidRDefault="007164E1" w:rsidP="007164E1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採用日本地名取代</w:t>
                  </w:r>
                </w:p>
              </w:tc>
            </w:tr>
          </w:tbl>
          <w:p w14:paraId="5E29364C" w14:textId="1811C8C4" w:rsidR="00D70115" w:rsidRPr="000564CB" w:rsidRDefault="00D70115">
            <w:pPr>
              <w:pStyle w:val="a3"/>
              <w:numPr>
                <w:ilvl w:val="0"/>
                <w:numId w:val="2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分析：</w:t>
            </w:r>
          </w:p>
          <w:p w14:paraId="73EEA0D5" w14:textId="77777777" w:rsidR="00E762F0" w:rsidRPr="000564CB" w:rsidRDefault="00D70115">
            <w:pPr>
              <w:pStyle w:val="a3"/>
              <w:numPr>
                <w:ilvl w:val="0"/>
                <w:numId w:val="2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一般而言，牌卡二三較好配對，因</w:t>
            </w:r>
            <w:r w:rsidR="00B964BE" w:rsidRPr="000564CB">
              <w:rPr>
                <w:rFonts w:ascii="標楷體" w:eastAsia="標楷體" w:hAnsi="標楷體" w:cs="Calibri" w:hint="eastAsia"/>
                <w:szCs w:val="24"/>
              </w:rPr>
              <w:t>為漢人當時的傳統地名主要擷取自生活經驗，包含自然環境、人為設施、不同族群的人的生活空間等</w:t>
            </w:r>
            <w:r w:rsidR="00BC4015" w:rsidRPr="000564CB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37B21005" w14:textId="16062093" w:rsidR="00CF0390" w:rsidRPr="000564CB" w:rsidRDefault="00CF0390">
            <w:pPr>
              <w:pStyle w:val="a3"/>
              <w:numPr>
                <w:ilvl w:val="0"/>
                <w:numId w:val="2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日本地名</w:t>
            </w:r>
            <w:r w:rsidR="00845B9C" w:rsidRPr="000564CB">
              <w:rPr>
                <w:rFonts w:ascii="標楷體" w:eastAsia="標楷體" w:hAnsi="標楷體" w:cs="Calibri" w:hint="eastAsia"/>
                <w:szCs w:val="24"/>
              </w:rPr>
              <w:t>更動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，基本上三個字以上的地名會盡量改成兩個漢字，以達簡化與「文雅」的目的。地名的意思表達上，主要以日文既有的地名或漢字為主，即使沿用漢人地名概念，也會轉化成日文的表達方式。</w:t>
            </w:r>
          </w:p>
          <w:p w14:paraId="6FF94A0C" w14:textId="77777777" w:rsidR="00711E01" w:rsidRPr="000564CB" w:rsidRDefault="00711E01" w:rsidP="002D78FC">
            <w:pPr>
              <w:pStyle w:val="a3"/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szCs w:val="24"/>
              </w:rPr>
            </w:pPr>
          </w:p>
          <w:p w14:paraId="567890C0" w14:textId="3943EC35" w:rsidR="00095E01" w:rsidRPr="000564CB" w:rsidRDefault="00D525B9" w:rsidP="000564CB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（</w:t>
            </w:r>
            <w:r w:rsidR="00023DED" w:rsidRPr="000564CB">
              <w:rPr>
                <w:rFonts w:ascii="標楷體" w:eastAsia="標楷體" w:hAnsi="標楷體" w:cs="Calibri" w:hint="eastAsia"/>
                <w:szCs w:val="24"/>
              </w:rPr>
              <w:t>三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）</w:t>
            </w:r>
            <w:r w:rsidR="00805E48" w:rsidRPr="000564CB">
              <w:rPr>
                <w:rFonts w:ascii="標楷體" w:eastAsia="標楷體" w:hAnsi="標楷體" w:cs="Calibri" w:hint="eastAsia"/>
                <w:szCs w:val="24"/>
              </w:rPr>
              <w:t>認識臺灣各時期地名文化特色：國民政府時期</w:t>
            </w:r>
          </w:p>
          <w:p w14:paraId="3A2210BA" w14:textId="786B7351" w:rsidR="007164E1" w:rsidRPr="000564CB" w:rsidRDefault="007164E1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資料一：臺北市政府，〈臺北市松山區戶政事務所行政區域</w:t>
            </w:r>
            <w:r w:rsidRPr="000564CB">
              <w:rPr>
                <w:rFonts w:ascii="標楷體" w:eastAsia="標楷體" w:hAnsi="標楷體" w:cs="Calibri"/>
                <w:szCs w:val="24"/>
              </w:rPr>
              <w:t>(里)衍生圖〉</w:t>
            </w:r>
            <w:r w:rsidR="00231570" w:rsidRPr="000564CB">
              <w:rPr>
                <w:rFonts w:ascii="標楷體" w:eastAsia="標楷體" w:hAnsi="標楷體" w:cs="Calibri" w:hint="eastAsia"/>
                <w:szCs w:val="24"/>
              </w:rPr>
              <w:t>。</w:t>
            </w:r>
            <w:r w:rsidR="00CF0390" w:rsidRPr="000564CB">
              <w:rPr>
                <w:rFonts w:ascii="標楷體" w:eastAsia="標楷體" w:hAnsi="標楷體" w:cs="Calibri" w:hint="eastAsia"/>
                <w:szCs w:val="24"/>
              </w:rPr>
              <w:t>（僅擷取</w:t>
            </w:r>
            <w:r w:rsidR="00CF0390" w:rsidRPr="000564CB">
              <w:rPr>
                <w:rFonts w:ascii="標楷體" w:eastAsia="標楷體" w:hAnsi="標楷體" w:cs="Calibri"/>
                <w:szCs w:val="24"/>
              </w:rPr>
              <w:t>1887年至1946年期間）</w:t>
            </w:r>
          </w:p>
          <w:tbl>
            <w:tblPr>
              <w:tblStyle w:val="af5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1510"/>
              <w:gridCol w:w="1510"/>
              <w:gridCol w:w="1513"/>
              <w:gridCol w:w="1513"/>
            </w:tblGrid>
            <w:tr w:rsidR="00CA3026" w:rsidRPr="003D1910" w14:paraId="69B0ED8E" w14:textId="77777777" w:rsidTr="00B13C3E">
              <w:trPr>
                <w:trHeight w:val="296"/>
              </w:trPr>
              <w:tc>
                <w:tcPr>
                  <w:tcW w:w="1618" w:type="dxa"/>
                  <w:tcBorders>
                    <w:top w:val="single" w:sz="12" w:space="0" w:color="auto"/>
                    <w:left w:val="single" w:sz="12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14:paraId="325BB2A7" w14:textId="3DC482CD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bookmarkStart w:id="3" w:name="_Hlk203660520"/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1887年</w:t>
                  </w:r>
                </w:p>
              </w:tc>
              <w:tc>
                <w:tcPr>
                  <w:tcW w:w="1618" w:type="dxa"/>
                  <w:tcBorders>
                    <w:top w:val="single" w:sz="12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14:paraId="02E16D10" w14:textId="4EAB0043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1920年</w:t>
                  </w: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14:paraId="1D21C1BA" w14:textId="3DDA790D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1938年</w:t>
                  </w: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14:paraId="3311B7EB" w14:textId="37A6B400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1946年</w:t>
                  </w:r>
                </w:p>
              </w:tc>
            </w:tr>
            <w:tr w:rsidR="00CA3026" w:rsidRPr="003D1910" w14:paraId="4C11EB8F" w14:textId="77777777" w:rsidTr="00B13C3E">
              <w:trPr>
                <w:trHeight w:val="585"/>
              </w:trPr>
              <w:tc>
                <w:tcPr>
                  <w:tcW w:w="1618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14:paraId="4396607D" w14:textId="46218944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both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光緒十三年</w:t>
                  </w:r>
                </w:p>
              </w:tc>
              <w:tc>
                <w:tcPr>
                  <w:tcW w:w="1618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14:paraId="7B007792" w14:textId="745FB498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both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大正九年</w:t>
                  </w:r>
                </w:p>
              </w:tc>
              <w:tc>
                <w:tcPr>
                  <w:tcW w:w="1621" w:type="dxa"/>
                  <w:tcBorders>
                    <w:top w:val="dashSmallGap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14:paraId="5BF805E9" w14:textId="78A50868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both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昭和十三年</w:t>
                  </w:r>
                </w:p>
              </w:tc>
              <w:tc>
                <w:tcPr>
                  <w:tcW w:w="1621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14:paraId="5507AECF" w14:textId="094312AA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both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民國三十五年</w:t>
                  </w:r>
                </w:p>
              </w:tc>
            </w:tr>
            <w:tr w:rsidR="00CA3026" w:rsidRPr="003D1910" w14:paraId="170FD2C6" w14:textId="77777777" w:rsidTr="00B13C3E">
              <w:trPr>
                <w:trHeight w:val="296"/>
              </w:trPr>
              <w:tc>
                <w:tcPr>
                  <w:tcW w:w="1618" w:type="dxa"/>
                  <w:vMerge w:val="restart"/>
                  <w:tcBorders>
                    <w:top w:val="dashSmallGap" w:sz="4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68697A7" w14:textId="74DBD21F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錫口庄</w:t>
                  </w:r>
                </w:p>
              </w:tc>
              <w:tc>
                <w:tcPr>
                  <w:tcW w:w="1618" w:type="dxa"/>
                  <w:vMerge w:val="restart"/>
                  <w:tcBorders>
                    <w:top w:val="dashSmallGap" w:sz="4" w:space="0" w:color="auto"/>
                    <w:left w:val="single" w:sz="12" w:space="0" w:color="auto"/>
                  </w:tcBorders>
                  <w:vAlign w:val="center"/>
                </w:tcPr>
                <w:p w14:paraId="5474BF2D" w14:textId="54E49C99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松山</w:t>
                  </w:r>
                </w:p>
              </w:tc>
              <w:tc>
                <w:tcPr>
                  <w:tcW w:w="1621" w:type="dxa"/>
                  <w:vMerge w:val="restart"/>
                  <w:tcBorders>
                    <w:top w:val="dashSmallGap" w:sz="4" w:space="0" w:color="auto"/>
                    <w:right w:val="single" w:sz="12" w:space="0" w:color="auto"/>
                  </w:tcBorders>
                  <w:vAlign w:val="center"/>
                </w:tcPr>
                <w:p w14:paraId="1DD71590" w14:textId="34F90A97" w:rsidR="00CA3026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上松山區</w:t>
                  </w:r>
                </w:p>
              </w:tc>
              <w:tc>
                <w:tcPr>
                  <w:tcW w:w="1621" w:type="dxa"/>
                  <w:tcBorders>
                    <w:top w:val="dashSmallGap" w:sz="4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F630496" w14:textId="5A7A40B6" w:rsidR="00CA3026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頂錫里</w:t>
                  </w:r>
                </w:p>
              </w:tc>
            </w:tr>
            <w:tr w:rsidR="008A2668" w:rsidRPr="003D1910" w14:paraId="5E62FABF" w14:textId="77777777" w:rsidTr="00B13C3E">
              <w:trPr>
                <w:trHeight w:val="296"/>
              </w:trPr>
              <w:tc>
                <w:tcPr>
                  <w:tcW w:w="1618" w:type="dxa"/>
                  <w:vMerge/>
                  <w:tcBorders>
                    <w:top w:val="dashSmallGap" w:sz="4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3CC41AA" w14:textId="77777777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18" w:type="dxa"/>
                  <w:vMerge/>
                  <w:tcBorders>
                    <w:top w:val="dashSmallGap" w:sz="4" w:space="0" w:color="auto"/>
                    <w:left w:val="single" w:sz="12" w:space="0" w:color="auto"/>
                  </w:tcBorders>
                  <w:vAlign w:val="center"/>
                </w:tcPr>
                <w:p w14:paraId="7E00062C" w14:textId="77777777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21" w:type="dxa"/>
                  <w:vMerge/>
                  <w:tcBorders>
                    <w:top w:val="dashSmallGap" w:sz="4" w:space="0" w:color="auto"/>
                    <w:right w:val="single" w:sz="12" w:space="0" w:color="auto"/>
                  </w:tcBorders>
                  <w:vAlign w:val="center"/>
                </w:tcPr>
                <w:p w14:paraId="61F9CA15" w14:textId="77777777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21" w:type="dxa"/>
                  <w:tcBorders>
                    <w:top w:val="dashSmallGap" w:sz="4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46CA6A76" w14:textId="3DC6966B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頂松里</w:t>
                  </w:r>
                </w:p>
              </w:tc>
            </w:tr>
            <w:tr w:rsidR="008A2668" w:rsidRPr="003D1910" w14:paraId="5345C883" w14:textId="77777777" w:rsidTr="00B13C3E">
              <w:trPr>
                <w:trHeight w:val="296"/>
              </w:trPr>
              <w:tc>
                <w:tcPr>
                  <w:tcW w:w="1618" w:type="dxa"/>
                  <w:vMerge/>
                  <w:tcBorders>
                    <w:top w:val="dashSmallGap" w:sz="4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5F73B68" w14:textId="77777777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18" w:type="dxa"/>
                  <w:vMerge/>
                  <w:tcBorders>
                    <w:top w:val="dashSmallGap" w:sz="4" w:space="0" w:color="auto"/>
                    <w:left w:val="single" w:sz="12" w:space="0" w:color="auto"/>
                  </w:tcBorders>
                  <w:vAlign w:val="center"/>
                </w:tcPr>
                <w:p w14:paraId="28AEFCE5" w14:textId="77777777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21" w:type="dxa"/>
                  <w:vMerge/>
                  <w:tcBorders>
                    <w:top w:val="dashSmallGap" w:sz="4" w:space="0" w:color="auto"/>
                    <w:right w:val="single" w:sz="12" w:space="0" w:color="auto"/>
                  </w:tcBorders>
                  <w:vAlign w:val="center"/>
                </w:tcPr>
                <w:p w14:paraId="5C289742" w14:textId="77777777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21" w:type="dxa"/>
                  <w:tcBorders>
                    <w:top w:val="dashSmallGap" w:sz="4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C3FB66A" w14:textId="38EBF4E0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有福里</w:t>
                  </w:r>
                </w:p>
              </w:tc>
            </w:tr>
            <w:tr w:rsidR="00CA3026" w:rsidRPr="003D1910" w14:paraId="7152CF56" w14:textId="77777777" w:rsidTr="00B13C3E">
              <w:trPr>
                <w:trHeight w:val="135"/>
              </w:trPr>
              <w:tc>
                <w:tcPr>
                  <w:tcW w:w="1618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55A6EB39" w14:textId="77777777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18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14:paraId="7F9ABD8C" w14:textId="77777777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21" w:type="dxa"/>
                  <w:vMerge w:val="restart"/>
                  <w:tcBorders>
                    <w:right w:val="single" w:sz="12" w:space="0" w:color="auto"/>
                  </w:tcBorders>
                  <w:vAlign w:val="center"/>
                </w:tcPr>
                <w:p w14:paraId="6E66ADE0" w14:textId="2DCBADDF" w:rsidR="00CA3026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下松山區</w:t>
                  </w:r>
                </w:p>
              </w:tc>
              <w:tc>
                <w:tcPr>
                  <w:tcW w:w="162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4295AB1" w14:textId="38154B03" w:rsidR="00CA3026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富全里</w:t>
                  </w:r>
                </w:p>
              </w:tc>
            </w:tr>
            <w:tr w:rsidR="008A2668" w:rsidRPr="003D1910" w14:paraId="2FA3787B" w14:textId="77777777" w:rsidTr="00B13C3E">
              <w:trPr>
                <w:trHeight w:val="135"/>
              </w:trPr>
              <w:tc>
                <w:tcPr>
                  <w:tcW w:w="1618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05C405C" w14:textId="77777777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18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14:paraId="5E1DC763" w14:textId="77777777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21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14:paraId="3777031F" w14:textId="77777777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BBF9426" w14:textId="153E3783" w:rsidR="008A2668" w:rsidRPr="000564CB" w:rsidRDefault="008A2668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豐祿里</w:t>
                  </w:r>
                </w:p>
              </w:tc>
            </w:tr>
            <w:tr w:rsidR="00CA3026" w:rsidRPr="003D1910" w14:paraId="055D246B" w14:textId="77777777" w:rsidTr="00B13C3E">
              <w:trPr>
                <w:trHeight w:val="135"/>
              </w:trPr>
              <w:tc>
                <w:tcPr>
                  <w:tcW w:w="1618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839934F" w14:textId="77777777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18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14:paraId="13D51BBD" w14:textId="77777777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21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14:paraId="7195D38F" w14:textId="77777777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BE2141B" w14:textId="342710BE" w:rsidR="00CA3026" w:rsidRPr="000564CB" w:rsidRDefault="0074141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上壽里</w:t>
                  </w:r>
                </w:p>
              </w:tc>
            </w:tr>
            <w:tr w:rsidR="00CA3026" w:rsidRPr="003D1910" w14:paraId="61DAEC94" w14:textId="77777777" w:rsidTr="00B13C3E">
              <w:trPr>
                <w:trHeight w:val="135"/>
              </w:trPr>
              <w:tc>
                <w:tcPr>
                  <w:tcW w:w="1618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96EACB2" w14:textId="77777777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18" w:type="dxa"/>
                  <w:vMerge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45E3DA57" w14:textId="77777777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21" w:type="dxa"/>
                  <w:vMerge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13C25DA" w14:textId="77777777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B850BC4" w14:textId="00C2B8CE" w:rsidR="00CA3026" w:rsidRPr="000564CB" w:rsidRDefault="00CA3026" w:rsidP="00B13C3E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jc w:val="center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貴全里</w:t>
                  </w:r>
                </w:p>
              </w:tc>
            </w:tr>
          </w:tbl>
          <w:bookmarkEnd w:id="3"/>
          <w:p w14:paraId="7AD40F0F" w14:textId="63A5EF73" w:rsidR="00006AC3" w:rsidRPr="000564CB" w:rsidRDefault="00006AC3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資料二：國民政府來</w:t>
            </w:r>
            <w:r w:rsidR="000418F5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前期多次更動臺灣既有地名，舉例如下</w:t>
            </w:r>
            <w:r w:rsidRPr="000564CB">
              <w:rPr>
                <w:rFonts w:ascii="標楷體" w:eastAsia="標楷體" w:hAnsi="標楷體" w:cs="Calibri"/>
                <w:szCs w:val="24"/>
              </w:rPr>
              <w:t>:</w:t>
            </w:r>
          </w:p>
          <w:tbl>
            <w:tblPr>
              <w:tblStyle w:val="af5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1309"/>
              <w:gridCol w:w="1725"/>
              <w:gridCol w:w="1299"/>
              <w:gridCol w:w="1713"/>
            </w:tblGrid>
            <w:tr w:rsidR="00006AC3" w:rsidRPr="003D1910" w14:paraId="67783C39" w14:textId="77777777" w:rsidTr="00B962DB">
              <w:tc>
                <w:tcPr>
                  <w:tcW w:w="1378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8D2DDA6" w14:textId="2804D7E3" w:rsidR="00006AC3" w:rsidRPr="000564CB" w:rsidRDefault="00B962DB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日治時期</w:t>
                  </w:r>
                </w:p>
              </w:tc>
              <w:tc>
                <w:tcPr>
                  <w:tcW w:w="186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0C8E0086" w14:textId="29428C91" w:rsidR="00006AC3" w:rsidRPr="000564CB" w:rsidRDefault="00B962DB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國民政府時期</w:t>
                  </w:r>
                </w:p>
              </w:tc>
              <w:tc>
                <w:tcPr>
                  <w:tcW w:w="1393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EB6D8A4" w14:textId="45F0EC6A" w:rsidR="00006AC3" w:rsidRPr="000564CB" w:rsidRDefault="00B962DB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日治時期</w:t>
                  </w:r>
                </w:p>
              </w:tc>
              <w:tc>
                <w:tcPr>
                  <w:tcW w:w="1853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07A1DBC1" w14:textId="41992E15" w:rsidR="00006AC3" w:rsidRPr="000564CB" w:rsidRDefault="00B962DB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國民政府時期</w:t>
                  </w:r>
                </w:p>
              </w:tc>
            </w:tr>
            <w:tr w:rsidR="00006AC3" w:rsidRPr="003D1910" w14:paraId="642B8BC5" w14:textId="77777777" w:rsidTr="00B962DB">
              <w:tc>
                <w:tcPr>
                  <w:tcW w:w="1378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439D836" w14:textId="48C79D2E" w:rsidR="00220362" w:rsidRPr="000564CB" w:rsidRDefault="00006AC3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高雄</w:t>
                  </w:r>
                </w:p>
                <w:p w14:paraId="0AAB50FE" w14:textId="48FFB119" w:rsidR="00006AC3" w:rsidRPr="000564CB" w:rsidRDefault="00006AC3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瑪雅竣社、蚊仔只社</w:t>
                  </w:r>
                </w:p>
              </w:tc>
              <w:tc>
                <w:tcPr>
                  <w:tcW w:w="186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05A103D9" w14:textId="77777777" w:rsidR="00220362" w:rsidRPr="000564CB" w:rsidRDefault="00006AC3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高雄</w:t>
                  </w:r>
                </w:p>
                <w:p w14:paraId="694EE488" w14:textId="2CE5C41B" w:rsidR="00006AC3" w:rsidRPr="000564CB" w:rsidRDefault="00006AC3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三民鄉</w:t>
                  </w:r>
                </w:p>
              </w:tc>
              <w:tc>
                <w:tcPr>
                  <w:tcW w:w="1393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7A6F40D6" w14:textId="7E334CD0" w:rsidR="00220362" w:rsidRPr="000564CB" w:rsidRDefault="000418F5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szCs w:val="24"/>
                    </w:rPr>
                    <w:t>臺</w:t>
                  </w:r>
                  <w:r w:rsidR="00220362" w:rsidRPr="000564CB">
                    <w:rPr>
                      <w:rFonts w:ascii="標楷體" w:eastAsia="標楷體" w:hAnsi="標楷體" w:cs="Calibri" w:hint="eastAsia"/>
                      <w:szCs w:val="24"/>
                    </w:rPr>
                    <w:t>北</w:t>
                  </w:r>
                </w:p>
                <w:p w14:paraId="12A22175" w14:textId="3810E007" w:rsidR="00006AC3" w:rsidRPr="000564CB" w:rsidRDefault="00220362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大和町</w:t>
                  </w:r>
                </w:p>
              </w:tc>
              <w:tc>
                <w:tcPr>
                  <w:tcW w:w="1853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500CFC82" w14:textId="3308AFCB" w:rsidR="00006AC3" w:rsidRPr="000564CB" w:rsidRDefault="000418F5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szCs w:val="24"/>
                    </w:rPr>
                    <w:t>臺</w:t>
                  </w:r>
                  <w:r w:rsidR="00220362" w:rsidRPr="000564CB">
                    <w:rPr>
                      <w:rFonts w:ascii="標楷體" w:eastAsia="標楷體" w:hAnsi="標楷體" w:cs="Calibri" w:hint="eastAsia"/>
                      <w:szCs w:val="24"/>
                    </w:rPr>
                    <w:t>北</w:t>
                  </w:r>
                </w:p>
                <w:p w14:paraId="70EA3621" w14:textId="1D3FF167" w:rsidR="00220362" w:rsidRPr="000564CB" w:rsidRDefault="00220362" w:rsidP="00006AC3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光復里</w:t>
                  </w:r>
                </w:p>
              </w:tc>
            </w:tr>
          </w:tbl>
          <w:p w14:paraId="7F458A40" w14:textId="61B5142E" w:rsidR="00A53AC7" w:rsidRPr="000564CB" w:rsidRDefault="00231570">
            <w:pPr>
              <w:pStyle w:val="a3"/>
              <w:numPr>
                <w:ilvl w:val="0"/>
                <w:numId w:val="2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教學重點：</w:t>
            </w:r>
            <w:r w:rsidR="00CF0390" w:rsidRPr="000564CB">
              <w:rPr>
                <w:rFonts w:ascii="標楷體" w:eastAsia="標楷體" w:hAnsi="標楷體" w:cs="Calibri" w:hint="eastAsia"/>
                <w:szCs w:val="24"/>
              </w:rPr>
              <w:t>認識國民政府時期更動的地名特色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3E2975B7" w14:textId="77777777" w:rsidR="0020121E" w:rsidRPr="000564CB" w:rsidRDefault="00CF0390">
            <w:pPr>
              <w:pStyle w:val="a3"/>
              <w:numPr>
                <w:ilvl w:val="0"/>
                <w:numId w:val="2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提問：</w:t>
            </w:r>
          </w:p>
          <w:p w14:paraId="32031E8A" w14:textId="77777777" w:rsidR="00581D07" w:rsidRPr="000564CB" w:rsidRDefault="00581D07">
            <w:pPr>
              <w:pStyle w:val="a3"/>
              <w:numPr>
                <w:ilvl w:val="0"/>
                <w:numId w:val="3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根據</w:t>
            </w:r>
            <w:r w:rsidR="007C701E" w:rsidRPr="000564CB">
              <w:rPr>
                <w:rFonts w:ascii="標楷體" w:eastAsia="標楷體" w:hAnsi="標楷體" w:cs="Calibri"/>
                <w:szCs w:val="24"/>
              </w:rPr>
              <w:t>資料一中的</w:t>
            </w:r>
            <w:r w:rsidR="0020121E" w:rsidRPr="000564CB">
              <w:rPr>
                <w:rFonts w:ascii="標楷體" w:eastAsia="標楷體" w:hAnsi="標楷體" w:cs="Calibri" w:hint="eastAsia"/>
                <w:szCs w:val="24"/>
              </w:rPr>
              <w:t>「有</w:t>
            </w:r>
            <w:r w:rsidR="0020121E" w:rsidRPr="003D1910">
              <w:rPr>
                <w:rFonts w:ascii="標楷體" w:eastAsia="標楷體" w:hAnsi="標楷體" w:cs="Calibri" w:hint="eastAsia"/>
                <w:szCs w:val="24"/>
              </w:rPr>
              <w:t>福里」、「豐祿里」、「上壽里」、「貴全里」</w:t>
            </w:r>
            <w:r w:rsidR="002A0C07" w:rsidRPr="003D1910">
              <w:rPr>
                <w:rFonts w:ascii="標楷體" w:eastAsia="標楷體" w:hAnsi="標楷體" w:cs="Calibri" w:hint="eastAsia"/>
                <w:szCs w:val="24"/>
              </w:rPr>
              <w:t>你有看出隱藏其中的四個祝福語嗎</w:t>
            </w:r>
            <w:r w:rsidRPr="003D1910">
              <w:rPr>
                <w:rFonts w:ascii="標楷體" w:eastAsia="標楷體" w:hAnsi="標楷體" w:cs="Calibri" w:hint="eastAsia"/>
                <w:szCs w:val="24"/>
              </w:rPr>
              <w:t>？</w:t>
            </w:r>
          </w:p>
          <w:p w14:paraId="7E48F378" w14:textId="2B0F1955" w:rsidR="00581D07" w:rsidRPr="000564CB" w:rsidRDefault="00720A65" w:rsidP="00720A65">
            <w:pPr>
              <w:pStyle w:val="a3"/>
              <w:numPr>
                <w:ilvl w:val="0"/>
                <w:numId w:val="3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720A65">
              <w:rPr>
                <w:rFonts w:ascii="標楷體" w:eastAsia="標楷體" w:hAnsi="標楷體" w:cs="Calibri" w:hint="eastAsia"/>
                <w:szCs w:val="24"/>
              </w:rPr>
              <w:t>同樣是中文地名</w:t>
            </w:r>
            <w:r>
              <w:rPr>
                <w:rFonts w:ascii="標楷體" w:eastAsia="標楷體" w:hAnsi="標楷體" w:cs="Calibri" w:hint="eastAsia"/>
                <w:szCs w:val="24"/>
              </w:rPr>
              <w:t>，</w:t>
            </w:r>
            <w:r w:rsidRPr="00720A65">
              <w:rPr>
                <w:rFonts w:ascii="標楷體" w:eastAsia="標楷體" w:hAnsi="標楷體" w:cs="Calibri" w:hint="eastAsia"/>
                <w:szCs w:val="24"/>
              </w:rPr>
              <w:t>清領時期跟國民政府時期</w:t>
            </w:r>
            <w:r>
              <w:rPr>
                <w:rFonts w:ascii="標楷體" w:eastAsia="標楷體" w:hAnsi="標楷體" w:cs="Calibri" w:hint="eastAsia"/>
                <w:szCs w:val="24"/>
              </w:rPr>
              <w:t>有何</w:t>
            </w:r>
            <w:r w:rsidRPr="00720A65">
              <w:rPr>
                <w:rFonts w:ascii="標楷體" w:eastAsia="標楷體" w:hAnsi="標楷體" w:cs="Calibri" w:hint="eastAsia"/>
                <w:szCs w:val="24"/>
              </w:rPr>
              <w:t>不同</w:t>
            </w:r>
            <w:r>
              <w:rPr>
                <w:rFonts w:ascii="標楷體" w:eastAsia="標楷體" w:hAnsi="標楷體" w:cs="Calibri" w:hint="eastAsia"/>
                <w:szCs w:val="24"/>
              </w:rPr>
              <w:t>？</w:t>
            </w:r>
          </w:p>
          <w:p w14:paraId="3015A1FB" w14:textId="77FBA12C" w:rsidR="00581D07" w:rsidRPr="000564CB" w:rsidRDefault="00581D07">
            <w:pPr>
              <w:pStyle w:val="a3"/>
              <w:numPr>
                <w:ilvl w:val="0"/>
                <w:numId w:val="2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分析：</w:t>
            </w:r>
          </w:p>
          <w:p w14:paraId="718FD702" w14:textId="7DC514E4" w:rsidR="00581D07" w:rsidRPr="000564CB" w:rsidRDefault="00581D07">
            <w:pPr>
              <w:pStyle w:val="a3"/>
              <w:numPr>
                <w:ilvl w:val="1"/>
                <w:numId w:val="2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 xml:space="preserve"> 福祿壽全</w:t>
            </w:r>
          </w:p>
          <w:p w14:paraId="4001D3A2" w14:textId="5B556ABA" w:rsidR="00581D07" w:rsidRPr="000564CB" w:rsidRDefault="00581D07" w:rsidP="00D525B9">
            <w:pPr>
              <w:pStyle w:val="a3"/>
              <w:numPr>
                <w:ilvl w:val="1"/>
                <w:numId w:val="2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 xml:space="preserve"> </w:t>
            </w:r>
            <w:r w:rsidR="00720A65">
              <w:rPr>
                <w:rFonts w:ascii="標楷體" w:eastAsia="標楷體" w:hAnsi="標楷體" w:cs="Calibri" w:hint="eastAsia"/>
                <w:szCs w:val="24"/>
              </w:rPr>
              <w:t>清領時期的地名與當地族群、自然環境或產業關聯</w:t>
            </w:r>
            <w:r w:rsidR="00720A65" w:rsidRPr="000564C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性較高；國民政府時期則常見</w:t>
            </w:r>
            <w:r w:rsidR="002D31F3" w:rsidRPr="006763EE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寄託</w:t>
            </w:r>
            <w:r w:rsidRPr="006763EE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復國、民族情感。</w:t>
            </w:r>
          </w:p>
          <w:p w14:paraId="4482789C" w14:textId="77777777" w:rsidR="00AE0E3E" w:rsidRPr="006763EE" w:rsidRDefault="00AE0E3E" w:rsidP="000E67A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45E7B4FC" w14:textId="55F79761" w:rsidR="000E67A0" w:rsidRPr="006763EE" w:rsidRDefault="00AE0E3E" w:rsidP="000E67A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763EE">
              <w:rPr>
                <w:rFonts w:ascii="標楷體" w:eastAsia="標楷體" w:hAnsi="標楷體" w:cs="Calibri"/>
                <w:color w:val="000000" w:themeColor="text1"/>
                <w:szCs w:val="24"/>
              </w:rPr>
              <w:t>(四)</w:t>
            </w:r>
            <w:r w:rsidR="006763EE" w:rsidRPr="000564CB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="001172E5">
              <w:rPr>
                <w:rFonts w:ascii="標楷體" w:eastAsia="標楷體" w:hAnsi="標楷體" w:hint="eastAsia"/>
                <w:color w:val="000000" w:themeColor="text1"/>
              </w:rPr>
              <w:t>認識文化變遷與地名變遷的關係</w:t>
            </w:r>
          </w:p>
          <w:p w14:paraId="191DB96A" w14:textId="6AB931BE" w:rsidR="00E50972" w:rsidRPr="003D1910" w:rsidRDefault="00E50972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資料</w:t>
            </w:r>
            <w:r w:rsidR="00006AC3" w:rsidRPr="000564CB">
              <w:rPr>
                <w:rFonts w:ascii="標楷體" w:eastAsia="標楷體" w:hAnsi="標楷體" w:cs="Calibri" w:hint="eastAsia"/>
                <w:szCs w:val="24"/>
              </w:rPr>
              <w:t>一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：國家文化</w:t>
            </w:r>
            <w:r w:rsidRPr="003D1910">
              <w:rPr>
                <w:rFonts w:ascii="標楷體" w:eastAsia="標楷體" w:hAnsi="標楷體" w:cs="Calibri" w:hint="eastAsia"/>
                <w:szCs w:val="24"/>
              </w:rPr>
              <w:t>記憶庫˙〈麻里錫口社〉</w:t>
            </w:r>
          </w:p>
          <w:p w14:paraId="245EE031" w14:textId="16773C6F" w:rsidR="00E50972" w:rsidRPr="003D1910" w:rsidRDefault="00E50972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3D1910">
              <w:rPr>
                <w:rFonts w:ascii="標楷體" w:eastAsia="標楷體" w:hAnsi="標楷體" w:cs="Calibri" w:hint="eastAsia"/>
                <w:szCs w:val="24"/>
              </w:rPr>
              <w:t>資料</w:t>
            </w:r>
            <w:r w:rsidR="00006AC3" w:rsidRPr="003D1910">
              <w:rPr>
                <w:rFonts w:ascii="標楷體" w:eastAsia="標楷體" w:hAnsi="標楷體" w:cs="Calibri" w:hint="eastAsia"/>
                <w:szCs w:val="24"/>
              </w:rPr>
              <w:t>二</w:t>
            </w:r>
            <w:r w:rsidRPr="003D1910">
              <w:rPr>
                <w:rFonts w:ascii="標楷體" w:eastAsia="標楷體" w:hAnsi="標楷體" w:cs="Calibri" w:hint="eastAsia"/>
                <w:szCs w:val="24"/>
              </w:rPr>
              <w:t>：國家文化記憶庫˙〈</w:t>
            </w:r>
            <w:r w:rsidRPr="003D1910">
              <w:rPr>
                <w:rFonts w:ascii="標楷體" w:eastAsia="標楷體" w:hAnsi="標楷體" w:cs="Calibri" w:hint="eastAsia"/>
              </w:rPr>
              <w:t>清朝前期發展〉</w:t>
            </w:r>
          </w:p>
          <w:p w14:paraId="66CB729E" w14:textId="060B415B" w:rsidR="00E50972" w:rsidRPr="003D1910" w:rsidRDefault="00E50972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3D1910">
              <w:rPr>
                <w:rFonts w:ascii="標楷體" w:eastAsia="標楷體" w:hAnsi="標楷體" w:cs="Calibri" w:hint="eastAsia"/>
                <w:szCs w:val="24"/>
              </w:rPr>
              <w:t>資料</w:t>
            </w:r>
            <w:r w:rsidR="00006AC3" w:rsidRPr="003D1910">
              <w:rPr>
                <w:rFonts w:ascii="標楷體" w:eastAsia="標楷體" w:hAnsi="標楷體" w:cs="Calibri" w:hint="eastAsia"/>
                <w:szCs w:val="24"/>
              </w:rPr>
              <w:t>三</w:t>
            </w:r>
            <w:r w:rsidRPr="003D1910">
              <w:rPr>
                <w:rFonts w:ascii="標楷體" w:eastAsia="標楷體" w:hAnsi="標楷體" w:cs="Calibri" w:hint="eastAsia"/>
                <w:szCs w:val="24"/>
              </w:rPr>
              <w:t>：國家文化記憶庫˙〈</w:t>
            </w:r>
            <w:r w:rsidRPr="003D1910">
              <w:rPr>
                <w:rFonts w:ascii="標楷體" w:eastAsia="標楷體" w:hAnsi="標楷體" w:cs="Calibri" w:hint="eastAsia"/>
              </w:rPr>
              <w:t>松山驛〉</w:t>
            </w:r>
          </w:p>
          <w:p w14:paraId="25F907CB" w14:textId="232054A9" w:rsidR="00E50972" w:rsidRPr="003D1910" w:rsidRDefault="00E50972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3D1910">
              <w:rPr>
                <w:rFonts w:ascii="標楷體" w:eastAsia="標楷體" w:hAnsi="標楷體" w:cs="Calibri" w:hint="eastAsia"/>
                <w:szCs w:val="24"/>
              </w:rPr>
              <w:lastRenderedPageBreak/>
              <w:t>資料</w:t>
            </w:r>
            <w:r w:rsidR="00006AC3" w:rsidRPr="003D1910">
              <w:rPr>
                <w:rFonts w:ascii="標楷體" w:eastAsia="標楷體" w:hAnsi="標楷體" w:cs="Calibri" w:hint="eastAsia"/>
                <w:szCs w:val="24"/>
              </w:rPr>
              <w:t>四</w:t>
            </w:r>
            <w:r w:rsidRPr="003D1910">
              <w:rPr>
                <w:rFonts w:ascii="標楷體" w:eastAsia="標楷體" w:hAnsi="標楷體" w:cs="Calibri" w:hint="eastAsia"/>
                <w:szCs w:val="24"/>
              </w:rPr>
              <w:t>：國家文化記憶庫˙〈</w:t>
            </w:r>
            <w:r w:rsidR="00006AC3" w:rsidRPr="003D1910">
              <w:rPr>
                <w:rFonts w:ascii="標楷體" w:eastAsia="標楷體" w:hAnsi="標楷體" w:cs="Calibri" w:hint="eastAsia"/>
              </w:rPr>
              <w:t>松山新城-松山華城</w:t>
            </w:r>
            <w:r w:rsidRPr="003D1910">
              <w:rPr>
                <w:rFonts w:ascii="標楷體" w:eastAsia="標楷體" w:hAnsi="標楷體" w:cs="Calibri" w:hint="eastAsia"/>
              </w:rPr>
              <w:t>〉</w:t>
            </w:r>
          </w:p>
          <w:p w14:paraId="77487792" w14:textId="0C58E49D" w:rsidR="005313D5" w:rsidRPr="000564CB" w:rsidRDefault="00E50972">
            <w:pPr>
              <w:pStyle w:val="a3"/>
              <w:numPr>
                <w:ilvl w:val="0"/>
                <w:numId w:val="3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教學重點：以松山地名變遷，回顧臺灣的地名變遷與多元文化</w:t>
            </w:r>
            <w:bookmarkStart w:id="4" w:name="_Hlk203659597"/>
          </w:p>
          <w:p w14:paraId="200662B3" w14:textId="06414E23" w:rsidR="002D0CB2" w:rsidRPr="000564CB" w:rsidRDefault="002D0CB2">
            <w:pPr>
              <w:pStyle w:val="a3"/>
              <w:numPr>
                <w:ilvl w:val="0"/>
                <w:numId w:val="3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學習單</w:t>
            </w:r>
            <w:r w:rsidR="00123C2A" w:rsidRPr="000564CB">
              <w:rPr>
                <w:rFonts w:ascii="標楷體" w:eastAsia="標楷體" w:hAnsi="標楷體" w:cs="Calibri" w:hint="eastAsia"/>
                <w:szCs w:val="24"/>
              </w:rPr>
              <w:t>二</w:t>
            </w:r>
          </w:p>
          <w:bookmarkEnd w:id="4"/>
          <w:p w14:paraId="06293A1D" w14:textId="77777777" w:rsidR="000E67A0" w:rsidRPr="000564CB" w:rsidRDefault="000E67A0" w:rsidP="000E67A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757C43AE" w14:textId="5F108DD8" w:rsidR="00D2364D" w:rsidRPr="000564CB" w:rsidRDefault="002D0CB2">
            <w:pPr>
              <w:pStyle w:val="a3"/>
              <w:numPr>
                <w:ilvl w:val="0"/>
                <w:numId w:val="2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小結</w:t>
            </w:r>
          </w:p>
          <w:p w14:paraId="7E9E0BA7" w14:textId="76D2C5CE" w:rsidR="00851549" w:rsidRPr="000564CB" w:rsidRDefault="002D0CB2">
            <w:pPr>
              <w:pStyle w:val="a3"/>
              <w:numPr>
                <w:ilvl w:val="0"/>
                <w:numId w:val="3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隨著時代變遷，臺灣的地名各有特色</w:t>
            </w:r>
            <w:r w:rsidR="005658B0" w:rsidRPr="000564CB">
              <w:rPr>
                <w:rFonts w:ascii="標楷體" w:eastAsia="標楷體" w:hAnsi="標楷體" w:cs="Calibri" w:hint="eastAsia"/>
                <w:szCs w:val="24"/>
              </w:rPr>
              <w:t>，造就今日臺灣地名的多元化。</w:t>
            </w:r>
          </w:p>
          <w:p w14:paraId="189B7E32" w14:textId="2B45F2E0" w:rsidR="0015247A" w:rsidRPr="000564CB" w:rsidRDefault="00765A58">
            <w:pPr>
              <w:pStyle w:val="a3"/>
              <w:numPr>
                <w:ilvl w:val="0"/>
                <w:numId w:val="3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延伸思考：</w:t>
            </w:r>
            <w:r w:rsidR="008C7468" w:rsidRPr="000564CB">
              <w:rPr>
                <w:rFonts w:ascii="標楷體" w:eastAsia="標楷體" w:hAnsi="標楷體" w:cs="Calibri" w:hint="eastAsia"/>
                <w:szCs w:val="24"/>
              </w:rPr>
              <w:t>隨著命名者的想法改變，地名可能不斷發生變遷。</w:t>
            </w:r>
            <w:r w:rsidR="004365DA" w:rsidRPr="000564CB">
              <w:rPr>
                <w:rFonts w:ascii="標楷體" w:eastAsia="標楷體" w:hAnsi="標楷體" w:cs="Calibri" w:hint="eastAsia"/>
                <w:szCs w:val="24"/>
              </w:rPr>
              <w:t>隨著時間推移，也會發生「松山區既沒有松也沒有山」的現象。地名的變遷，還有可能產生什麼影響呢？</w:t>
            </w:r>
          </w:p>
        </w:tc>
        <w:tc>
          <w:tcPr>
            <w:tcW w:w="7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E9B4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6EC71C5" w14:textId="77777777" w:rsidR="00760234" w:rsidRPr="003D1910" w:rsidRDefault="0076023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0072BAC" w14:textId="7F293AE6" w:rsidR="0015247A" w:rsidRPr="003D1910" w:rsidRDefault="0021770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="009D07AE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133C6A26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6028C00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60D77F8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606E84B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51AAA2A" w14:textId="77777777" w:rsidR="003A2E90" w:rsidRPr="003D1910" w:rsidRDefault="003A2E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CA1A208" w14:textId="77777777" w:rsidR="003A2E90" w:rsidRPr="003D1910" w:rsidRDefault="003A2E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7118B11" w14:textId="77777777" w:rsidR="003A2E90" w:rsidRPr="003D1910" w:rsidRDefault="003A2E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BB7DD00" w14:textId="77777777" w:rsidR="00E00E75" w:rsidRPr="003D1910" w:rsidRDefault="00E00E7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4560E8E" w14:textId="4CDE3F81" w:rsidR="00091382" w:rsidRPr="003D1910" w:rsidRDefault="008B7D2D" w:rsidP="002311F3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10</w:t>
            </w:r>
            <w:r w:rsidR="00091382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5E88C622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84D2705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11DD86A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2F57597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2A211EB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619A110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90318F5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EC7F4B4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B323F75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3F50B3A" w14:textId="7C8A3A88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DB18672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2392759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A29004E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73D4B6D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B61F0B1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DCF9118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9661C14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77DEDE4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54E7C68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5E60797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9466B54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24A1E5C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2D40D0B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FBB5767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FC4D560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9C682BC" w14:textId="77777777" w:rsidR="00F75C79" w:rsidRPr="003D1910" w:rsidRDefault="00F75C79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D4E3E10" w14:textId="77777777" w:rsidR="00CF0390" w:rsidRPr="003D1910" w:rsidRDefault="00CF039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B3B59B9" w14:textId="77777777" w:rsidR="00D525B9" w:rsidRPr="003D1910" w:rsidRDefault="00D525B9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62EEB77" w14:textId="77777777" w:rsidR="00D525B9" w:rsidRPr="003D1910" w:rsidRDefault="00D525B9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AF75D3C" w14:textId="51DA551B" w:rsidR="002D78FC" w:rsidRPr="003D1910" w:rsidRDefault="00CF0390" w:rsidP="002D78F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15</w:t>
            </w:r>
            <w:r w:rsidR="002D78FC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64FFA06E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8E3A181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0CD91E6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073B7AA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9CD9B77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121C2DB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00A0925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CA4AA64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A637F6F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FC5C5F3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F0F0BCE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DDF1035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F45A4E7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E773952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842F1FA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B39B488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D2DEDD6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4FAA8C1" w14:textId="77777777" w:rsidR="002375B7" w:rsidRPr="003D1910" w:rsidRDefault="002375B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949F425" w14:textId="77777777" w:rsidR="002375B7" w:rsidRPr="003D1910" w:rsidRDefault="002375B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9BFBA70" w14:textId="77777777" w:rsidR="002375B7" w:rsidRPr="003D1910" w:rsidRDefault="002375B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087A1DB" w14:textId="77777777" w:rsidR="002375B7" w:rsidRPr="003D1910" w:rsidRDefault="002375B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215AD42" w14:textId="77777777" w:rsidR="002375B7" w:rsidRPr="003D1910" w:rsidRDefault="002375B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D3CD36D" w14:textId="77777777" w:rsidR="002375B7" w:rsidRPr="003D1910" w:rsidRDefault="002375B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6E92E03" w14:textId="77777777" w:rsidR="002375B7" w:rsidRPr="003D1910" w:rsidRDefault="002375B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3B91830" w14:textId="77777777" w:rsidR="002375B7" w:rsidRPr="003D1910" w:rsidRDefault="002375B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35E4B60" w14:textId="77777777" w:rsidR="002375B7" w:rsidRPr="003D1910" w:rsidRDefault="002375B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46BA387" w14:textId="77777777" w:rsidR="002375B7" w:rsidRPr="003D1910" w:rsidRDefault="002375B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BB19F2F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EC61A3D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7A01051" w14:textId="77777777" w:rsidR="005935E4" w:rsidRPr="003D1910" w:rsidRDefault="005935E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C55F380" w14:textId="77777777" w:rsidR="005935E4" w:rsidRPr="003D1910" w:rsidRDefault="005935E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B5065ED" w14:textId="77777777" w:rsidR="005935E4" w:rsidRPr="003D1910" w:rsidRDefault="005935E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3F87FA3" w14:textId="77777777" w:rsidR="005935E4" w:rsidRPr="003D1910" w:rsidRDefault="005935E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6024140" w14:textId="77777777" w:rsidR="005935E4" w:rsidRPr="003D1910" w:rsidRDefault="005935E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4751FEC" w14:textId="77777777" w:rsidR="005935E4" w:rsidRPr="003D1910" w:rsidRDefault="005935E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6418E8C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263DE2B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8C1D441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6802438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8A52D70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3117E9A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AD85E65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730F59B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D5929F2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B4AB347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32E198C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53469F0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290934A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11E5E6F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7976F6C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E1B062D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CD4E7A7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053EB36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68F268D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305ABAB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6B112C3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A75C6BC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992AEA3" w14:textId="77777777" w:rsidR="005935E4" w:rsidRPr="003D1910" w:rsidRDefault="005935E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4623148" w14:textId="475A121F" w:rsidR="00091382" w:rsidRPr="003D1910" w:rsidRDefault="00B964BE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5</w:t>
            </w:r>
            <w:r w:rsidR="004A1A7B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1EF3C9D8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BA4AAEB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E68BBEA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210D43B" w14:textId="77777777" w:rsidR="00F44802" w:rsidRPr="003D1910" w:rsidRDefault="00F4480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3E1BA1E" w14:textId="77777777" w:rsidR="00F44802" w:rsidRPr="003D1910" w:rsidRDefault="00F4480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CA16DC7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72FFF1A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6FCBCB2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9430296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EF6E1A7" w14:textId="77777777" w:rsidR="00091382" w:rsidRPr="003D1910" w:rsidRDefault="0009138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D24E6D4" w14:textId="77777777" w:rsidR="00D2364D" w:rsidRPr="003D1910" w:rsidRDefault="00D2364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175B80F" w14:textId="77777777" w:rsidR="00D2364D" w:rsidRPr="003D1910" w:rsidRDefault="00D2364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71BCCB0" w14:textId="77777777" w:rsidR="00D2364D" w:rsidRPr="003D1910" w:rsidRDefault="00D2364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4BAFAB4" w14:textId="77777777" w:rsidR="00CA551B" w:rsidRPr="003D1910" w:rsidRDefault="00CA551B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6DCE09A" w14:textId="77777777" w:rsidR="00E54FD7" w:rsidRPr="003D1910" w:rsidRDefault="00E54FD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2F53563" w14:textId="77777777" w:rsidR="00E54FD7" w:rsidRPr="003D1910" w:rsidRDefault="00E54FD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4588B5D" w14:textId="77777777" w:rsidR="00E54FD7" w:rsidRPr="003D1910" w:rsidRDefault="00E54FD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9406404" w14:textId="77777777" w:rsidR="005313D5" w:rsidRPr="003D1910" w:rsidRDefault="005313D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7BA168F" w14:textId="77777777" w:rsidR="005313D5" w:rsidRPr="003D1910" w:rsidRDefault="005313D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56CEA82" w14:textId="77777777" w:rsidR="002D0CB2" w:rsidRPr="003D1910" w:rsidRDefault="002D0CB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0F80A55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A17AF2A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BE0EF86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1EABEE1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BFBDA85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52B3821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6E41575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204A90E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88FC792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7C87997" w14:textId="77777777" w:rsidR="00504527" w:rsidRPr="003D1910" w:rsidRDefault="00504527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5357FE5" w14:textId="2709E0D3" w:rsidR="00091382" w:rsidRPr="003D1910" w:rsidRDefault="00E5097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10</w:t>
            </w:r>
            <w:r w:rsidR="00091382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7E9925A4" w14:textId="77777777" w:rsidR="00CA551B" w:rsidRPr="003D1910" w:rsidRDefault="00CA551B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41F33EF" w14:textId="77777777" w:rsidR="002D0CB2" w:rsidRPr="003D1910" w:rsidRDefault="002D0CB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6AC1EA3" w14:textId="77777777" w:rsidR="002D0CB2" w:rsidRPr="003D1910" w:rsidRDefault="002D0CB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241FA31" w14:textId="77777777" w:rsidR="002D0CB2" w:rsidRPr="003D1910" w:rsidRDefault="002D0CB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C9A3BE1" w14:textId="77777777" w:rsidR="002D0CB2" w:rsidRPr="003D1910" w:rsidRDefault="002D0CB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EC1C258" w14:textId="77777777" w:rsidR="002D0CB2" w:rsidRPr="003D1910" w:rsidRDefault="002D0CB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7FDF9AC" w14:textId="77777777" w:rsidR="00765A58" w:rsidRPr="003D1910" w:rsidRDefault="00765A58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7A088BB" w14:textId="77777777" w:rsidR="00023DED" w:rsidRPr="003D1910" w:rsidRDefault="00023DE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BD0AE3D" w14:textId="2A8A3BFC" w:rsidR="00CA551B" w:rsidRPr="003D1910" w:rsidRDefault="002D0CB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/>
                <w:noProof/>
                <w:szCs w:val="24"/>
              </w:rPr>
              <w:t>2分鐘</w:t>
            </w:r>
          </w:p>
          <w:p w14:paraId="2045135E" w14:textId="2356D688" w:rsidR="004A1A7B" w:rsidRPr="003D1910" w:rsidRDefault="004A1A7B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8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4B067" w14:textId="13496FE1" w:rsidR="0015247A" w:rsidRPr="000564CB" w:rsidRDefault="0015247A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F029FB" w:rsidRPr="003D1910" w14:paraId="5F442CC4" w14:textId="77777777" w:rsidTr="000564CB">
        <w:trPr>
          <w:trHeight w:val="353"/>
          <w:jc w:val="center"/>
        </w:trPr>
        <w:tc>
          <w:tcPr>
            <w:tcW w:w="3458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AB6D7" w14:textId="68185E2F" w:rsidR="00DE156C" w:rsidRPr="000564CB" w:rsidRDefault="00DE156C" w:rsidP="00DE156C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lastRenderedPageBreak/>
              <w:t xml:space="preserve">第三課　</w:t>
            </w:r>
            <w:r w:rsidR="00123C2A" w:rsidRPr="000564CB">
              <w:rPr>
                <w:rFonts w:ascii="標楷體" w:eastAsia="標楷體" w:hAnsi="標楷體" w:cs="Calibri" w:hint="eastAsia"/>
                <w:szCs w:val="24"/>
              </w:rPr>
              <w:t>以誰之名</w:t>
            </w:r>
          </w:p>
          <w:p w14:paraId="7AD24234" w14:textId="77777777" w:rsidR="007E7C7D" w:rsidRPr="000564CB" w:rsidRDefault="007E7C7D" w:rsidP="00DE156C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38C33344" w14:textId="4FF02CFF" w:rsidR="001A0521" w:rsidRPr="000564CB" w:rsidRDefault="007E7C7D" w:rsidP="00DE156C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一、引起動機</w:t>
            </w:r>
          </w:p>
          <w:p w14:paraId="0744B0D2" w14:textId="72881F60" w:rsidR="000B7635" w:rsidRPr="000564CB" w:rsidRDefault="000B7635">
            <w:pPr>
              <w:pStyle w:val="a3"/>
              <w:numPr>
                <w:ilvl w:val="0"/>
                <w:numId w:val="3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網路上搜尋</w:t>
            </w:r>
            <w:r w:rsidR="00820160" w:rsidRPr="000564CB">
              <w:rPr>
                <w:rFonts w:ascii="標楷體" w:eastAsia="標楷體" w:hAnsi="標楷體" w:cs="Calibri" w:hint="eastAsia"/>
                <w:szCs w:val="24"/>
              </w:rPr>
              <w:t>臺灣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十大爆笑地名、全</w:t>
            </w:r>
            <w:r w:rsidR="000418F5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最</w:t>
            </w:r>
            <w:r w:rsidRPr="000564CB">
              <w:rPr>
                <w:rFonts w:ascii="標楷體" w:eastAsia="標楷體" w:hAnsi="標楷體" w:cs="Calibri"/>
                <w:szCs w:val="24"/>
              </w:rPr>
              <w:t>KUSO地名調查，經常榜上有名的有火燒厝(彰化</w:t>
            </w:r>
            <w:r w:rsidR="00C9705A" w:rsidRPr="000564CB">
              <w:rPr>
                <w:rFonts w:ascii="標楷體" w:eastAsia="標楷體" w:hAnsi="標楷體" w:cs="Calibri" w:hint="eastAsia"/>
                <w:szCs w:val="24"/>
              </w:rPr>
              <w:t>縣二林鎮</w:t>
            </w:r>
            <w:r w:rsidRPr="000564CB">
              <w:rPr>
                <w:rFonts w:ascii="標楷體" w:eastAsia="標楷體" w:hAnsi="標楷體" w:cs="Calibri"/>
                <w:szCs w:val="24"/>
              </w:rPr>
              <w:t>)、番婆村(彰化</w:t>
            </w:r>
            <w:r w:rsidR="00BD5DD1" w:rsidRPr="000564CB">
              <w:rPr>
                <w:rFonts w:ascii="標楷體" w:eastAsia="標楷體" w:hAnsi="標楷體" w:cs="Calibri" w:hint="eastAsia"/>
                <w:szCs w:val="24"/>
              </w:rPr>
              <w:t>縣福興鄉</w:t>
            </w:r>
            <w:r w:rsidRPr="000564CB">
              <w:rPr>
                <w:rFonts w:ascii="標楷體" w:eastAsia="標楷體" w:hAnsi="標楷體" w:cs="Calibri"/>
                <w:szCs w:val="24"/>
              </w:rPr>
              <w:t>)、林北路(高雄)</w:t>
            </w:r>
            <w:r w:rsidR="000E0D2F" w:rsidRPr="000564CB">
              <w:rPr>
                <w:rFonts w:ascii="標楷體" w:eastAsia="標楷體" w:hAnsi="標楷體" w:cs="Calibri" w:hint="eastAsia"/>
                <w:szCs w:val="24"/>
              </w:rPr>
              <w:t>、跌死馬橋</w:t>
            </w:r>
            <w:r w:rsidR="000E0D2F" w:rsidRPr="000564CB">
              <w:rPr>
                <w:rFonts w:ascii="標楷體" w:eastAsia="標楷體" w:hAnsi="標楷體" w:cs="Calibri"/>
                <w:szCs w:val="24"/>
              </w:rPr>
              <w:t>(新北貢寮草嶺古道)等。這些地名可能都其來有自，但在現在的人看來，卻顯得相當</w:t>
            </w:r>
            <w:r w:rsidR="003B7F33" w:rsidRPr="000564CB">
              <w:rPr>
                <w:rFonts w:ascii="標楷體" w:eastAsia="標楷體" w:hAnsi="標楷體" w:cs="Calibri" w:hint="eastAsia"/>
                <w:szCs w:val="24"/>
              </w:rPr>
              <w:t>古怪</w:t>
            </w:r>
            <w:r w:rsidR="000E0D2F" w:rsidRPr="000564CB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4D63C962" w14:textId="2099DABB" w:rsidR="000E0D2F" w:rsidRPr="000564CB" w:rsidRDefault="000E0D2F">
            <w:pPr>
              <w:pStyle w:val="a3"/>
              <w:numPr>
                <w:ilvl w:val="0"/>
                <w:numId w:val="3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提問：</w:t>
            </w:r>
          </w:p>
          <w:p w14:paraId="5ABDBC60" w14:textId="3BF0869E" w:rsidR="00F3253F" w:rsidRPr="000564CB" w:rsidRDefault="003D1910" w:rsidP="000564CB">
            <w:pPr>
              <w:pStyle w:val="3"/>
              <w:numPr>
                <w:ilvl w:val="0"/>
                <w:numId w:val="48"/>
              </w:numPr>
              <w:spacing w:line="240" w:lineRule="auto"/>
              <w:rPr>
                <w:rFonts w:ascii="標楷體" w:eastAsia="標楷體" w:hAnsi="標楷體" w:cs="Calibri"/>
                <w:b w:val="0"/>
                <w:bCs w:val="0"/>
                <w:sz w:val="24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b w:val="0"/>
                <w:bCs w:val="0"/>
                <w:sz w:val="24"/>
                <w:szCs w:val="24"/>
              </w:rPr>
              <w:t>你覺得這些地名「</w:t>
            </w:r>
            <w:r w:rsidR="00F3253F" w:rsidRPr="000564CB">
              <w:rPr>
                <w:rFonts w:ascii="標楷體" w:eastAsia="標楷體" w:hAnsi="標楷體" w:cs="Calibri" w:hint="eastAsia"/>
                <w:b w:val="0"/>
                <w:bCs w:val="0"/>
                <w:sz w:val="24"/>
                <w:szCs w:val="24"/>
              </w:rPr>
              <w:t>好聽」嗎？</w:t>
            </w:r>
          </w:p>
          <w:p w14:paraId="1986231B" w14:textId="366BC778" w:rsidR="000E0D2F" w:rsidRPr="000564CB" w:rsidRDefault="00C9705A" w:rsidP="000564CB">
            <w:pPr>
              <w:pStyle w:val="3"/>
              <w:numPr>
                <w:ilvl w:val="0"/>
                <w:numId w:val="48"/>
              </w:numPr>
              <w:spacing w:line="240" w:lineRule="auto"/>
              <w:rPr>
                <w:rFonts w:ascii="標楷體" w:eastAsia="標楷體" w:hAnsi="標楷體" w:cs="Calibri"/>
                <w:sz w:val="24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b w:val="0"/>
                <w:bCs w:val="0"/>
                <w:sz w:val="24"/>
                <w:szCs w:val="24"/>
              </w:rPr>
              <w:t>如果你是住在這些地名的居民，會想要改地名嗎？</w:t>
            </w:r>
            <w:r w:rsidR="00F3253F" w:rsidRPr="000564CB">
              <w:rPr>
                <w:rFonts w:ascii="標楷體" w:eastAsia="標楷體" w:hAnsi="標楷體" w:cs="Calibri" w:hint="eastAsia"/>
                <w:b w:val="0"/>
                <w:bCs w:val="0"/>
                <w:sz w:val="24"/>
                <w:szCs w:val="24"/>
              </w:rPr>
              <w:t>為什麼？</w:t>
            </w:r>
          </w:p>
          <w:p w14:paraId="31515996" w14:textId="4BFDD597" w:rsidR="000E0D2F" w:rsidRPr="000564CB" w:rsidRDefault="000E0D2F" w:rsidP="000E0D2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4D0E878B" w14:textId="0CC8415B" w:rsidR="000E0D2F" w:rsidRPr="000564CB" w:rsidRDefault="000E0D2F" w:rsidP="000E0D2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二、發展階段</w:t>
            </w:r>
          </w:p>
          <w:p w14:paraId="212A9399" w14:textId="0FA21FC4" w:rsidR="00C9705A" w:rsidRPr="000564CB" w:rsidRDefault="000E0D2F" w:rsidP="000E0D2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（一）</w:t>
            </w:r>
            <w:r w:rsidR="00BD5DD1" w:rsidRPr="000564CB">
              <w:rPr>
                <w:rFonts w:ascii="標楷體" w:eastAsia="標楷體" w:hAnsi="標楷體" w:cs="Calibri" w:hint="eastAsia"/>
                <w:szCs w:val="24"/>
              </w:rPr>
              <w:t>消失的地名</w:t>
            </w:r>
          </w:p>
          <w:p w14:paraId="7AA46411" w14:textId="56BA6D53" w:rsidR="00E16A93" w:rsidRPr="000564CB" w:rsidRDefault="00E16A93">
            <w:pPr>
              <w:pStyle w:val="a3"/>
              <w:numPr>
                <w:ilvl w:val="0"/>
                <w:numId w:val="4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教學重點：</w:t>
            </w:r>
            <w:r w:rsidR="00BD5DD1" w:rsidRPr="000564CB">
              <w:rPr>
                <w:rFonts w:ascii="標楷體" w:eastAsia="標楷體" w:hAnsi="標楷體" w:cs="Calibri" w:hint="eastAsia"/>
                <w:szCs w:val="24"/>
              </w:rPr>
              <w:t>認識臺灣地名因「不雅」而遭改變的案例。</w:t>
            </w:r>
          </w:p>
          <w:p w14:paraId="277E01FB" w14:textId="38377654" w:rsidR="00BD5DD1" w:rsidRPr="000564CB" w:rsidRDefault="00BD5DD1">
            <w:pPr>
              <w:pStyle w:val="a3"/>
              <w:numPr>
                <w:ilvl w:val="0"/>
                <w:numId w:val="4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舉例：彰化縣二林鎮火燒厝更名為廣興里，彰化縣福興鄉番婆村更名為橋頭村。</w:t>
            </w:r>
          </w:p>
          <w:p w14:paraId="09CE299D" w14:textId="1912DAB6" w:rsidR="00E16A93" w:rsidRPr="000564CB" w:rsidRDefault="00BD5DD1">
            <w:pPr>
              <w:pStyle w:val="a3"/>
              <w:numPr>
                <w:ilvl w:val="0"/>
                <w:numId w:val="4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臺灣的地名更替的原因有很多，不過有些地名消失，卻是因為當地人覺得「不雅」。究竟不雅的定義為何？</w:t>
            </w:r>
          </w:p>
          <w:p w14:paraId="0823F74F" w14:textId="77777777" w:rsidR="000B47D4" w:rsidRPr="000564CB" w:rsidRDefault="000B47D4" w:rsidP="00E0196D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1C786D03" w14:textId="68C8047B" w:rsidR="000E0D2F" w:rsidRPr="000564CB" w:rsidRDefault="00E16A93" w:rsidP="000E0D2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（二）</w:t>
            </w:r>
            <w:r w:rsidR="000E0D2F" w:rsidRPr="000564CB">
              <w:rPr>
                <w:rFonts w:ascii="標楷體" w:eastAsia="標楷體" w:hAnsi="標楷體" w:cs="Calibri" w:hint="eastAsia"/>
                <w:szCs w:val="24"/>
              </w:rPr>
              <w:t>認識地名雅化：以澎湖馬公市光明里為例</w:t>
            </w:r>
          </w:p>
          <w:p w14:paraId="52FAD6DE" w14:textId="6CAD42B4" w:rsidR="000E0D2F" w:rsidRPr="000564CB" w:rsidRDefault="000E0D2F">
            <w:pPr>
              <w:pStyle w:val="a3"/>
              <w:numPr>
                <w:ilvl w:val="0"/>
                <w:numId w:val="3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資料一：國家文化記憶庫</w:t>
            </w:r>
            <w:r w:rsidRPr="000564CB">
              <w:rPr>
                <w:rFonts w:ascii="標楷體" w:eastAsia="標楷體" w:hAnsi="標楷體" w:cs="Calibri"/>
                <w:szCs w:val="24"/>
              </w:rPr>
              <w:t>2.0˙〈改易地名鄙視在地文化〉</w:t>
            </w:r>
          </w:p>
          <w:p w14:paraId="62AB356E" w14:textId="765A1219" w:rsidR="000E0D2F" w:rsidRPr="000564CB" w:rsidRDefault="000E0D2F">
            <w:pPr>
              <w:pStyle w:val="a3"/>
              <w:numPr>
                <w:ilvl w:val="0"/>
                <w:numId w:val="3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教學重點：</w:t>
            </w:r>
            <w:r w:rsidR="00715A05" w:rsidRPr="000564CB">
              <w:rPr>
                <w:rFonts w:ascii="標楷體" w:eastAsia="標楷體" w:hAnsi="標楷體" w:cs="Calibri" w:hint="eastAsia"/>
                <w:szCs w:val="24"/>
              </w:rPr>
              <w:t>地名雅化一般指用字粗鄙、寓意不吉、或諧音不雅之地名，改為較「文雅」之地名。此處舉例為在地人發起之地名雅化。</w:t>
            </w:r>
          </w:p>
          <w:p w14:paraId="0EDC9F2F" w14:textId="10A346E4" w:rsidR="000E0D2F" w:rsidRPr="000564CB" w:rsidRDefault="000E0D2F">
            <w:pPr>
              <w:pStyle w:val="a3"/>
              <w:numPr>
                <w:ilvl w:val="0"/>
                <w:numId w:val="3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學習單</w:t>
            </w:r>
            <w:r w:rsidR="00123C2A" w:rsidRPr="000564CB">
              <w:rPr>
                <w:rFonts w:ascii="標楷體" w:eastAsia="標楷體" w:hAnsi="標楷體" w:cs="Calibri" w:hint="eastAsia"/>
                <w:szCs w:val="24"/>
              </w:rPr>
              <w:t>三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：認識地名雅化：以澎湖地名雅化報導為例</w:t>
            </w:r>
          </w:p>
          <w:p w14:paraId="0CF4B07F" w14:textId="636E05AD" w:rsidR="000E0D2F" w:rsidRPr="000564CB" w:rsidRDefault="000E0D2F">
            <w:pPr>
              <w:pStyle w:val="a3"/>
              <w:numPr>
                <w:ilvl w:val="0"/>
                <w:numId w:val="3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提問：</w:t>
            </w:r>
          </w:p>
          <w:p w14:paraId="68865E20" w14:textId="2023A988" w:rsidR="00FC3EC3" w:rsidRPr="000564CB" w:rsidRDefault="00FC3EC3">
            <w:pPr>
              <w:pStyle w:val="a3"/>
              <w:numPr>
                <w:ilvl w:val="0"/>
                <w:numId w:val="37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下列何者關於馬公市的地名雅化，配對正確？</w:t>
            </w:r>
            <w:r w:rsidRPr="000564CB">
              <w:rPr>
                <w:rFonts w:ascii="標楷體" w:eastAsia="標楷體" w:hAnsi="標楷體" w:cs="Calibri"/>
                <w:szCs w:val="24"/>
              </w:rPr>
              <w:t>(單選題)</w:t>
            </w:r>
          </w:p>
          <w:p w14:paraId="5469851B" w14:textId="05A7C803" w:rsidR="00FC3EC3" w:rsidRPr="000564CB" w:rsidRDefault="00FC3EC3">
            <w:pPr>
              <w:pStyle w:val="a3"/>
              <w:numPr>
                <w:ilvl w:val="0"/>
                <w:numId w:val="37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根據《臺灣地名辭書（卷六）澎湖縣》，「宅腳嶼」之地名由來有二，一是澎湖種菜的菜宅之矮牆腳俗稱；二是安宅海邊昔日盛產許多的海蜇，在水中飄盪如張開的傘，俗稱「蚱腳嶼」。其後，宅腳嶼雅化為安宅里。根據「宅腳嶼」之地名由來，其地名被「雅化」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lastRenderedPageBreak/>
              <w:t>的主因可能是？</w:t>
            </w:r>
            <w:r w:rsidRPr="000564CB">
              <w:rPr>
                <w:rFonts w:ascii="標楷體" w:eastAsia="標楷體" w:hAnsi="標楷體" w:cs="Calibri"/>
                <w:szCs w:val="24"/>
              </w:rPr>
              <w:t>(單選題)</w:t>
            </w:r>
          </w:p>
          <w:p w14:paraId="5D0C688E" w14:textId="218EF7A2" w:rsidR="00D12CAB" w:rsidRPr="000564CB" w:rsidRDefault="008D7B92">
            <w:pPr>
              <w:pStyle w:val="a3"/>
              <w:numPr>
                <w:ilvl w:val="0"/>
                <w:numId w:val="37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你比較喜歡雅化前還是雅化後的地名？為什麼</w:t>
            </w:r>
            <w:r w:rsidR="00522834" w:rsidRPr="000564CB">
              <w:rPr>
                <w:rFonts w:ascii="標楷體" w:eastAsia="標楷體" w:hAnsi="標楷體" w:cs="Calibri" w:hint="eastAsia"/>
                <w:szCs w:val="24"/>
              </w:rPr>
              <w:t>？</w:t>
            </w:r>
          </w:p>
          <w:p w14:paraId="2C3F18BC" w14:textId="7AD5EBF8" w:rsidR="00715A05" w:rsidRPr="000564CB" w:rsidRDefault="008D7B92">
            <w:pPr>
              <w:pStyle w:val="a3"/>
              <w:numPr>
                <w:ilvl w:val="0"/>
                <w:numId w:val="3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承上題，看完火燒坪的地名由來後，有改變你對火燒坪的印象嗎？</w:t>
            </w:r>
          </w:p>
          <w:p w14:paraId="776E707E" w14:textId="4BFAE99D" w:rsidR="00C27A06" w:rsidRPr="000564CB" w:rsidRDefault="00C27A06">
            <w:pPr>
              <w:pStyle w:val="a3"/>
              <w:numPr>
                <w:ilvl w:val="0"/>
                <w:numId w:val="37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想想看，地名的「雅」與「不雅」是如何決定的？</w:t>
            </w:r>
          </w:p>
          <w:p w14:paraId="52DB3125" w14:textId="2958673E" w:rsidR="00D12CAB" w:rsidRPr="000564CB" w:rsidRDefault="00D12CAB">
            <w:pPr>
              <w:pStyle w:val="a3"/>
              <w:numPr>
                <w:ilvl w:val="0"/>
                <w:numId w:val="3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分析：</w:t>
            </w:r>
          </w:p>
          <w:p w14:paraId="2772D603" w14:textId="681157F1" w:rsidR="00D12CAB" w:rsidRPr="000564CB" w:rsidRDefault="00FC3EC3">
            <w:pPr>
              <w:pStyle w:val="a3"/>
              <w:numPr>
                <w:ilvl w:val="1"/>
                <w:numId w:val="3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C</w:t>
            </w:r>
          </w:p>
          <w:p w14:paraId="536BB37F" w14:textId="73E80001" w:rsidR="00D12CAB" w:rsidRPr="000564CB" w:rsidRDefault="00FC3EC3">
            <w:pPr>
              <w:pStyle w:val="a3"/>
              <w:numPr>
                <w:ilvl w:val="1"/>
                <w:numId w:val="3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D</w:t>
            </w:r>
          </w:p>
          <w:p w14:paraId="6FED3BE2" w14:textId="39711557" w:rsidR="00D12CAB" w:rsidRPr="000564CB" w:rsidRDefault="000172C0">
            <w:pPr>
              <w:pStyle w:val="a3"/>
              <w:numPr>
                <w:ilvl w:val="1"/>
                <w:numId w:val="3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自由發揮。</w:t>
            </w:r>
          </w:p>
          <w:p w14:paraId="2AF5B9DC" w14:textId="60688B17" w:rsidR="00D12CAB" w:rsidRPr="000564CB" w:rsidRDefault="000172C0" w:rsidP="00D12CAB">
            <w:pPr>
              <w:pStyle w:val="a3"/>
              <w:numPr>
                <w:ilvl w:val="1"/>
                <w:numId w:val="3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自由發揮。</w:t>
            </w:r>
          </w:p>
          <w:p w14:paraId="7EC261BE" w14:textId="65439AC3" w:rsidR="009E259B" w:rsidRPr="000564CB" w:rsidRDefault="00D12CAB" w:rsidP="003B7F3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(</w:t>
            </w:r>
            <w:r w:rsidR="000B47D4" w:rsidRPr="000564CB">
              <w:rPr>
                <w:rFonts w:ascii="標楷體" w:eastAsia="標楷體" w:hAnsi="標楷體" w:cs="Calibri" w:hint="eastAsia"/>
                <w:szCs w:val="24"/>
              </w:rPr>
              <w:t>三</w:t>
            </w:r>
            <w:r w:rsidRPr="000564CB">
              <w:rPr>
                <w:rFonts w:ascii="標楷體" w:eastAsia="標楷體" w:hAnsi="標楷體" w:cs="Calibri"/>
                <w:szCs w:val="24"/>
              </w:rPr>
              <w:t>)</w:t>
            </w:r>
            <w:r w:rsidR="00715A05" w:rsidRPr="000564CB">
              <w:rPr>
                <w:rFonts w:ascii="標楷體" w:eastAsia="標楷體" w:hAnsi="標楷體" w:cs="Calibri" w:hint="eastAsia"/>
                <w:szCs w:val="24"/>
              </w:rPr>
              <w:t>認識地名雅化（二）：以津沙聚落為例</w:t>
            </w:r>
          </w:p>
          <w:p w14:paraId="142805EF" w14:textId="77777777" w:rsidR="00715A05" w:rsidRPr="000564CB" w:rsidRDefault="00715A05">
            <w:pPr>
              <w:pStyle w:val="a3"/>
              <w:numPr>
                <w:ilvl w:val="0"/>
                <w:numId w:val="3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資料一：國家文化記憶庫</w:t>
            </w:r>
            <w:r w:rsidRPr="000564CB">
              <w:rPr>
                <w:rFonts w:ascii="標楷體" w:eastAsia="標楷體" w:hAnsi="標楷體" w:cs="Calibri"/>
                <w:szCs w:val="24"/>
              </w:rPr>
              <w:t>2.0　津沙聚落民居類型</w:t>
            </w:r>
          </w:p>
          <w:p w14:paraId="2BA32AD3" w14:textId="0B7EA260" w:rsidR="00715A05" w:rsidRPr="000564CB" w:rsidRDefault="00715A05">
            <w:pPr>
              <w:pStyle w:val="a3"/>
              <w:numPr>
                <w:ilvl w:val="0"/>
                <w:numId w:val="3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資料二：</w:t>
            </w:r>
            <w:r w:rsidRPr="000564CB">
              <w:rPr>
                <w:rFonts w:ascii="標楷體" w:eastAsia="標楷體" w:hAnsi="標楷體" w:cs="Calibri"/>
                <w:szCs w:val="24"/>
              </w:rPr>
              <w:t>108課綱本土語言數位教材專區－攀講馬祖（從南竿的「津沙」說到「討沰」，認識地方方言與中文的差異。）</w:t>
            </w:r>
          </w:p>
          <w:p w14:paraId="2DAEA6A3" w14:textId="544857E8" w:rsidR="00715A05" w:rsidRPr="000564CB" w:rsidRDefault="00715A05">
            <w:pPr>
              <w:pStyle w:val="a3"/>
              <w:numPr>
                <w:ilvl w:val="0"/>
                <w:numId w:val="3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教學重點：</w:t>
            </w:r>
            <w:r w:rsidR="00123C2A" w:rsidRPr="000564CB">
              <w:rPr>
                <w:rFonts w:ascii="標楷體" w:eastAsia="標楷體" w:hAnsi="標楷體" w:cs="Calibri" w:hint="eastAsia"/>
                <w:szCs w:val="24"/>
              </w:rPr>
              <w:t>津沙聚落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地名雅化可能會導致地名解釋產生分歧。</w:t>
            </w:r>
          </w:p>
          <w:p w14:paraId="16F0A9E7" w14:textId="5F4A59C7" w:rsidR="00715A05" w:rsidRPr="000564CB" w:rsidRDefault="00715A05">
            <w:pPr>
              <w:pStyle w:val="a3"/>
              <w:numPr>
                <w:ilvl w:val="0"/>
                <w:numId w:val="3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學習單</w:t>
            </w:r>
            <w:r w:rsidR="00123C2A" w:rsidRPr="000564CB">
              <w:rPr>
                <w:rFonts w:ascii="標楷體" w:eastAsia="標楷體" w:hAnsi="標楷體" w:cs="Calibri" w:hint="eastAsia"/>
                <w:szCs w:val="24"/>
              </w:rPr>
              <w:t>四</w:t>
            </w:r>
          </w:p>
          <w:p w14:paraId="04980391" w14:textId="64351D3D" w:rsidR="00E16A93" w:rsidRPr="000564CB" w:rsidRDefault="00E16A93">
            <w:pPr>
              <w:pStyle w:val="a3"/>
              <w:numPr>
                <w:ilvl w:val="0"/>
                <w:numId w:val="3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想想看，當友人讚嘆「村如其名」，為何影片作者只是微笑點頭？</w:t>
            </w:r>
          </w:p>
          <w:p w14:paraId="55E3CFBB" w14:textId="77777777" w:rsidR="00715A05" w:rsidRPr="000564CB" w:rsidRDefault="00715A05">
            <w:pPr>
              <w:pStyle w:val="a3"/>
              <w:numPr>
                <w:ilvl w:val="0"/>
                <w:numId w:val="3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提問：</w:t>
            </w:r>
          </w:p>
          <w:p w14:paraId="4920C831" w14:textId="09ACD167" w:rsidR="00123C2A" w:rsidRPr="000564CB" w:rsidRDefault="00715A05">
            <w:pPr>
              <w:pStyle w:val="a3"/>
              <w:numPr>
                <w:ilvl w:val="0"/>
                <w:numId w:val="4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根據資料一、二，將繒礁與津沙地名整理入表</w:t>
            </w:r>
            <w:r w:rsidR="00123C2A" w:rsidRPr="000564CB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39A90C74" w14:textId="77777777" w:rsidR="00E16A93" w:rsidRPr="000564CB" w:rsidRDefault="00E16A93">
            <w:pPr>
              <w:pStyle w:val="a3"/>
              <w:numPr>
                <w:ilvl w:val="0"/>
                <w:numId w:val="40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根據上表，津沙聚落的地名雅化採用何種方式？</w:t>
            </w:r>
          </w:p>
          <w:p w14:paraId="76A641CE" w14:textId="77777777" w:rsidR="00DF63B2" w:rsidRPr="000564CB" w:rsidRDefault="00715A05">
            <w:pPr>
              <w:pStyle w:val="a3"/>
              <w:numPr>
                <w:ilvl w:val="0"/>
                <w:numId w:val="4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資料二提及「對既『俗氣』又『土直』的地名進行變革」，這是以誰的角度來看？</w:t>
            </w:r>
          </w:p>
          <w:p w14:paraId="1A2FF5F5" w14:textId="5C9C9455" w:rsidR="00E16A93" w:rsidRPr="000564CB" w:rsidRDefault="00E16A93">
            <w:pPr>
              <w:pStyle w:val="a3"/>
              <w:numPr>
                <w:ilvl w:val="0"/>
                <w:numId w:val="40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馬祖的方言為閩東話，相同詞彙與中文的發音卻大不相同。根據津沙的地名雅化模式，可能導致什麼結果？</w:t>
            </w:r>
          </w:p>
          <w:p w14:paraId="19D218D4" w14:textId="06BE7EE6" w:rsidR="00715A05" w:rsidRPr="000564CB" w:rsidRDefault="00DF63B2">
            <w:pPr>
              <w:pStyle w:val="a3"/>
              <w:numPr>
                <w:ilvl w:val="0"/>
                <w:numId w:val="3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分析：</w:t>
            </w:r>
          </w:p>
          <w:p w14:paraId="6B40BC0D" w14:textId="54AEEF28" w:rsidR="00DF63B2" w:rsidRPr="000564CB" w:rsidRDefault="00E16A93">
            <w:pPr>
              <w:pStyle w:val="a3"/>
              <w:numPr>
                <w:ilvl w:val="0"/>
                <w:numId w:val="4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思考提問</w:t>
            </w:r>
          </w:p>
          <w:p w14:paraId="7AD60B97" w14:textId="63AE46D6" w:rsidR="00DF63B2" w:rsidRPr="000564CB" w:rsidRDefault="00E16A93">
            <w:pPr>
              <w:pStyle w:val="a3"/>
              <w:numPr>
                <w:ilvl w:val="0"/>
                <w:numId w:val="4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詳如學習單</w:t>
            </w:r>
          </w:p>
          <w:p w14:paraId="4E77682D" w14:textId="6872EB51" w:rsidR="00E16A93" w:rsidRPr="000564CB" w:rsidRDefault="00E16A93">
            <w:pPr>
              <w:pStyle w:val="a3"/>
              <w:numPr>
                <w:ilvl w:val="0"/>
                <w:numId w:val="4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軍方</w:t>
            </w:r>
          </w:p>
          <w:p w14:paraId="5852AC08" w14:textId="7CECBAC1" w:rsidR="009E259B" w:rsidRPr="000564CB" w:rsidRDefault="00E16A93">
            <w:pPr>
              <w:pStyle w:val="a3"/>
              <w:numPr>
                <w:ilvl w:val="0"/>
                <w:numId w:val="4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跟原本地名的字意相去甚遠。</w:t>
            </w:r>
            <w:r w:rsidR="00715A05" w:rsidRPr="000564CB">
              <w:rPr>
                <w:rFonts w:ascii="標楷體" w:eastAsia="標楷體" w:hAnsi="標楷體" w:cs="Calibri" w:hint="eastAsia"/>
                <w:szCs w:val="24"/>
              </w:rPr>
              <w:t>類似的例子還有：馬祖聚落西尾具有指稱地理位置之意，後國軍取其國語發音近似音，改為四維，地名的原意已改變；又比如花蓮加禮宛與嘉里，經歷過更名，原本的原住民部落與歷史事件已與新地名脫鉤。</w:t>
            </w:r>
          </w:p>
          <w:p w14:paraId="39E978EB" w14:textId="77777777" w:rsidR="009E259B" w:rsidRPr="000564CB" w:rsidRDefault="009E259B" w:rsidP="003B7F3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5496820E" w14:textId="1EB18D28" w:rsidR="003B7F33" w:rsidRPr="000564CB" w:rsidRDefault="000B47D4" w:rsidP="003B7F3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/>
                <w:szCs w:val="24"/>
              </w:rPr>
              <w:t>(四)</w:t>
            </w:r>
            <w:r w:rsidR="00F03EE2" w:rsidRPr="000564CB">
              <w:rPr>
                <w:rFonts w:ascii="標楷體" w:eastAsia="標楷體" w:hAnsi="標楷體" w:cs="Calibri" w:hint="eastAsia"/>
                <w:szCs w:val="24"/>
              </w:rPr>
              <w:t>從地名雅化到</w:t>
            </w:r>
            <w:r w:rsidR="00D12CAB" w:rsidRPr="000564CB">
              <w:rPr>
                <w:rFonts w:ascii="標楷體" w:eastAsia="標楷體" w:hAnsi="標楷體" w:cs="Calibri" w:hint="eastAsia"/>
                <w:szCs w:val="24"/>
              </w:rPr>
              <w:t>原住民的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「正名」：</w:t>
            </w:r>
          </w:p>
          <w:p w14:paraId="39ADFA1E" w14:textId="1B5B4A27" w:rsidR="00D12CAB" w:rsidRPr="000564CB" w:rsidRDefault="00D12CAB">
            <w:pPr>
              <w:pStyle w:val="a3"/>
              <w:numPr>
                <w:ilvl w:val="0"/>
                <w:numId w:val="3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資料一：</w:t>
            </w:r>
          </w:p>
          <w:tbl>
            <w:tblPr>
              <w:tblStyle w:val="af5"/>
              <w:tblW w:w="4591" w:type="pct"/>
              <w:tblInd w:w="450" w:type="dxa"/>
              <w:tblLook w:val="04A0" w:firstRow="1" w:lastRow="0" w:firstColumn="1" w:lastColumn="0" w:noHBand="0" w:noVBand="1"/>
            </w:tblPr>
            <w:tblGrid>
              <w:gridCol w:w="2002"/>
              <w:gridCol w:w="2001"/>
              <w:gridCol w:w="1998"/>
            </w:tblGrid>
            <w:tr w:rsidR="000B47D4" w:rsidRPr="003D1910" w14:paraId="5ED29F5A" w14:textId="77777777" w:rsidTr="000B47D4">
              <w:trPr>
                <w:trHeight w:val="416"/>
              </w:trPr>
              <w:tc>
                <w:tcPr>
                  <w:tcW w:w="1668" w:type="pct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4918AC6D" w14:textId="5FD02500" w:rsidR="000B47D4" w:rsidRPr="000564CB" w:rsidRDefault="00280E37" w:rsidP="00A2212D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szCs w:val="24"/>
                    </w:rPr>
                    <w:t>民國46年以前</w:t>
                  </w:r>
                </w:p>
              </w:tc>
              <w:tc>
                <w:tcPr>
                  <w:tcW w:w="1667" w:type="pct"/>
                  <w:tcBorders>
                    <w:top w:val="single" w:sz="12" w:space="0" w:color="auto"/>
                  </w:tcBorders>
                </w:tcPr>
                <w:p w14:paraId="274959B6" w14:textId="5CC8325B" w:rsidR="000B47D4" w:rsidRPr="000564CB" w:rsidRDefault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民國</w:t>
                  </w: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4</w:t>
                  </w:r>
                  <w:r w:rsidR="008F30AB" w:rsidRPr="000564CB">
                    <w:rPr>
                      <w:rFonts w:ascii="標楷體" w:eastAsia="標楷體" w:hAnsi="標楷體" w:cs="Calibri"/>
                      <w:szCs w:val="24"/>
                    </w:rPr>
                    <w:t>6</w:t>
                  </w: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年</w:t>
                  </w:r>
                </w:p>
              </w:tc>
              <w:tc>
                <w:tcPr>
                  <w:tcW w:w="1665" w:type="pct"/>
                  <w:tcBorders>
                    <w:top w:val="single" w:sz="12" w:space="0" w:color="auto"/>
                  </w:tcBorders>
                </w:tcPr>
                <w:p w14:paraId="5049739A" w14:textId="63AB710F" w:rsidR="000B47D4" w:rsidRPr="000564CB" w:rsidRDefault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民國</w:t>
                  </w: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97年</w:t>
                  </w:r>
                  <w:r w:rsidR="00280E37">
                    <w:rPr>
                      <w:rFonts w:ascii="標楷體" w:eastAsia="標楷體" w:hAnsi="標楷體" w:cs="Calibri" w:hint="eastAsia"/>
                      <w:szCs w:val="24"/>
                    </w:rPr>
                    <w:t>後陸續更名</w:t>
                  </w:r>
                </w:p>
              </w:tc>
            </w:tr>
            <w:tr w:rsidR="000B47D4" w:rsidRPr="003D1910" w14:paraId="777515A7" w14:textId="77777777" w:rsidTr="000B47D4">
              <w:trPr>
                <w:trHeight w:val="416"/>
              </w:trPr>
              <w:tc>
                <w:tcPr>
                  <w:tcW w:w="1668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7721B7BF" w14:textId="5067A199" w:rsidR="000B47D4" w:rsidRPr="000564CB" w:rsidRDefault="000B47D4" w:rsidP="00A2212D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瑪雅竣社、蚊仔只社</w:t>
                  </w:r>
                </w:p>
              </w:tc>
              <w:tc>
                <w:tcPr>
                  <w:tcW w:w="1667" w:type="pct"/>
                  <w:tcBorders>
                    <w:bottom w:val="single" w:sz="12" w:space="0" w:color="auto"/>
                  </w:tcBorders>
                </w:tcPr>
                <w:p w14:paraId="61CC9B5B" w14:textId="77777777" w:rsidR="000B47D4" w:rsidRPr="000564CB" w:rsidRDefault="000B47D4" w:rsidP="00A2212D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三民鄉</w:t>
                  </w:r>
                </w:p>
                <w:p w14:paraId="639307C8" w14:textId="0170DD49" w:rsidR="000B47D4" w:rsidRPr="000564CB" w:rsidRDefault="000B47D4" w:rsidP="00A2212D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(三民主義:民族、民權、民生)</w:t>
                  </w:r>
                </w:p>
              </w:tc>
              <w:tc>
                <w:tcPr>
                  <w:tcW w:w="1665" w:type="pct"/>
                  <w:tcBorders>
                    <w:bottom w:val="single" w:sz="12" w:space="0" w:color="auto"/>
                  </w:tcBorders>
                </w:tcPr>
                <w:p w14:paraId="1A9E64FE" w14:textId="6B47F9EA" w:rsidR="000B47D4" w:rsidRPr="000564CB" w:rsidRDefault="000B47D4" w:rsidP="00A2212D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高雄市那瑪夏區</w:t>
                  </w:r>
                </w:p>
              </w:tc>
            </w:tr>
            <w:tr w:rsidR="000B47D4" w:rsidRPr="003D1910" w14:paraId="0730EB39" w14:textId="77777777" w:rsidTr="000B47D4">
              <w:trPr>
                <w:trHeight w:val="416"/>
              </w:trPr>
              <w:tc>
                <w:tcPr>
                  <w:tcW w:w="1668" w:type="pct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4F9AAAA0" w14:textId="77777777" w:rsidR="000B47D4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lastRenderedPageBreak/>
                    <w:t>Takanua</w:t>
                  </w:r>
                </w:p>
                <w:p w14:paraId="3BBE9A52" w14:textId="7B90A1CD" w:rsidR="000B47D4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(達卡努瓦社)</w:t>
                  </w:r>
                </w:p>
              </w:tc>
              <w:tc>
                <w:tcPr>
                  <w:tcW w:w="1667" w:type="pct"/>
                  <w:tcBorders>
                    <w:top w:val="single" w:sz="12" w:space="0" w:color="auto"/>
                  </w:tcBorders>
                </w:tcPr>
                <w:p w14:paraId="513823A6" w14:textId="2C3EC9F9" w:rsidR="000B47D4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民生村</w:t>
                  </w:r>
                </w:p>
              </w:tc>
              <w:tc>
                <w:tcPr>
                  <w:tcW w:w="1665" w:type="pct"/>
                  <w:tcBorders>
                    <w:top w:val="single" w:sz="12" w:space="0" w:color="auto"/>
                  </w:tcBorders>
                </w:tcPr>
                <w:p w14:paraId="1A85BE1A" w14:textId="77777777" w:rsidR="000B47D4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Takanua</w:t>
                  </w:r>
                </w:p>
                <w:p w14:paraId="75620EA5" w14:textId="17DAB4A7" w:rsidR="000B47D4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達卡努瓦里</w:t>
                  </w:r>
                </w:p>
              </w:tc>
            </w:tr>
            <w:tr w:rsidR="000B47D4" w:rsidRPr="003D1910" w14:paraId="2B26414B" w14:textId="77777777" w:rsidTr="000B47D4">
              <w:trPr>
                <w:trHeight w:val="416"/>
              </w:trPr>
              <w:tc>
                <w:tcPr>
                  <w:tcW w:w="1668" w:type="pct"/>
                  <w:tcBorders>
                    <w:left w:val="single" w:sz="12" w:space="0" w:color="auto"/>
                  </w:tcBorders>
                </w:tcPr>
                <w:p w14:paraId="36024574" w14:textId="769C21F7" w:rsidR="000B47D4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瑪雅部落</w:t>
                  </w:r>
                </w:p>
              </w:tc>
              <w:tc>
                <w:tcPr>
                  <w:tcW w:w="1667" w:type="pct"/>
                </w:tcPr>
                <w:p w14:paraId="7ABC910B" w14:textId="2BEF4C28" w:rsidR="000B47D4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民權村</w:t>
                  </w:r>
                </w:p>
              </w:tc>
              <w:tc>
                <w:tcPr>
                  <w:tcW w:w="1665" w:type="pct"/>
                </w:tcPr>
                <w:p w14:paraId="24F21CBF" w14:textId="77777777" w:rsidR="008F30AB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Mangacun/</w:t>
                  </w:r>
                  <w:r w:rsidRPr="000564CB">
                    <w:rPr>
                      <w:rFonts w:ascii="標楷體" w:eastAsia="標楷體" w:hAnsi="標楷體" w:cs="Arial"/>
                      <w:sz w:val="36"/>
                      <w:szCs w:val="36"/>
                      <w:shd w:val="clear" w:color="auto" w:fill="FFFFFF"/>
                    </w:rPr>
                    <w:t xml:space="preserve"> </w:t>
                  </w: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Maia</w:t>
                  </w:r>
                </w:p>
                <w:p w14:paraId="5C79A77D" w14:textId="25D2D996" w:rsidR="000B47D4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瑪雅里</w:t>
                  </w:r>
                </w:p>
              </w:tc>
            </w:tr>
            <w:tr w:rsidR="000B47D4" w:rsidRPr="003D1910" w14:paraId="71FF017F" w14:textId="77777777" w:rsidTr="000B47D4">
              <w:trPr>
                <w:trHeight w:val="416"/>
              </w:trPr>
              <w:tc>
                <w:tcPr>
                  <w:tcW w:w="1668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7F5EA53C" w14:textId="5ED00188" w:rsidR="000B47D4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Anbana社</w:t>
                  </w:r>
                </w:p>
              </w:tc>
              <w:tc>
                <w:tcPr>
                  <w:tcW w:w="1667" w:type="pct"/>
                  <w:tcBorders>
                    <w:bottom w:val="single" w:sz="12" w:space="0" w:color="auto"/>
                  </w:tcBorders>
                </w:tcPr>
                <w:p w14:paraId="75A3A6AC" w14:textId="03B43F1F" w:rsidR="000B47D4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民族村</w:t>
                  </w:r>
                </w:p>
              </w:tc>
              <w:tc>
                <w:tcPr>
                  <w:tcW w:w="1665" w:type="pct"/>
                  <w:tcBorders>
                    <w:bottom w:val="single" w:sz="12" w:space="0" w:color="auto"/>
                  </w:tcBorders>
                </w:tcPr>
                <w:p w14:paraId="567A1DB7" w14:textId="77777777" w:rsidR="008F30AB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>Nangisar</w:t>
                  </w:r>
                  <w:r w:rsidRPr="000564CB">
                    <w:rPr>
                      <w:rFonts w:ascii="Times New Roman" w:eastAsia="標楷體" w:hAnsi="Times New Roman"/>
                      <w:szCs w:val="24"/>
                    </w:rPr>
                    <w:t>ʉ</w:t>
                  </w:r>
                  <w:r w:rsidRPr="000564CB">
                    <w:rPr>
                      <w:rFonts w:ascii="標楷體" w:eastAsia="標楷體" w:hAnsi="標楷體" w:cs="Calibri"/>
                      <w:szCs w:val="24"/>
                    </w:rPr>
                    <w:t xml:space="preserve"> </w:t>
                  </w:r>
                </w:p>
                <w:p w14:paraId="3E7F25CB" w14:textId="4557DB05" w:rsidR="000B47D4" w:rsidRPr="000564CB" w:rsidRDefault="000B47D4" w:rsidP="000B47D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szCs w:val="24"/>
                    </w:rPr>
                  </w:pPr>
                  <w:r w:rsidRPr="000564CB">
                    <w:rPr>
                      <w:rFonts w:ascii="標楷體" w:eastAsia="標楷體" w:hAnsi="標楷體" w:cs="Calibri" w:hint="eastAsia"/>
                      <w:szCs w:val="24"/>
                    </w:rPr>
                    <w:t>南沙魯里</w:t>
                  </w:r>
                </w:p>
              </w:tc>
            </w:tr>
          </w:tbl>
          <w:p w14:paraId="582E6E52" w14:textId="7501138C" w:rsidR="009E259B" w:rsidRPr="000564CB" w:rsidRDefault="009E259B">
            <w:pPr>
              <w:pStyle w:val="a3"/>
              <w:numPr>
                <w:ilvl w:val="0"/>
                <w:numId w:val="3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教學重點：</w:t>
            </w:r>
            <w:r w:rsidR="000B47D4" w:rsidRPr="000564CB">
              <w:rPr>
                <w:rFonts w:ascii="標楷體" w:eastAsia="標楷體" w:hAnsi="標楷體" w:cs="Calibri" w:hint="eastAsia"/>
                <w:szCs w:val="24"/>
              </w:rPr>
              <w:t>地名作為文化地景，外來賦予的「雅化」地名不見得符合在地人的期待。地名是靈活的，</w:t>
            </w:r>
            <w:r w:rsidR="000B5C34" w:rsidRPr="000564CB">
              <w:rPr>
                <w:rFonts w:ascii="標楷體" w:eastAsia="標楷體" w:hAnsi="標楷體" w:cs="Calibri" w:hint="eastAsia"/>
                <w:szCs w:val="24"/>
              </w:rPr>
              <w:t>不論「雅化」或「正名」都是一種</w:t>
            </w:r>
            <w:r w:rsidR="008F30AB" w:rsidRPr="000564CB">
              <w:rPr>
                <w:rFonts w:ascii="標楷體" w:eastAsia="標楷體" w:hAnsi="標楷體" w:cs="Calibri" w:hint="eastAsia"/>
                <w:szCs w:val="24"/>
              </w:rPr>
              <w:t>改變地名的力量。</w:t>
            </w:r>
          </w:p>
          <w:p w14:paraId="5AD13F51" w14:textId="21678D76" w:rsidR="006E40AC" w:rsidRPr="000564CB" w:rsidRDefault="006E40AC">
            <w:pPr>
              <w:pStyle w:val="a3"/>
              <w:numPr>
                <w:ilvl w:val="0"/>
                <w:numId w:val="3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民國</w:t>
            </w:r>
            <w:r w:rsidRPr="000564CB">
              <w:rPr>
                <w:rFonts w:ascii="標楷體" w:eastAsia="標楷體" w:hAnsi="標楷體" w:cs="Calibri"/>
                <w:szCs w:val="24"/>
              </w:rPr>
              <w:t>97年，高雄市三民鄉正式更名為那瑪夏鄉，並將轄下的三個村落分別「正名」為</w:t>
            </w:r>
            <w:r w:rsidR="00E0196D" w:rsidRPr="000564CB">
              <w:rPr>
                <w:rFonts w:ascii="標楷體" w:eastAsia="標楷體" w:hAnsi="標楷體" w:cs="Calibri"/>
                <w:szCs w:val="24"/>
              </w:rPr>
              <w:t>Takanua</w:t>
            </w:r>
            <w:r w:rsidR="00E0196D" w:rsidRPr="000564CB">
              <w:rPr>
                <w:rFonts w:ascii="標楷體" w:eastAsia="標楷體" w:hAnsi="標楷體" w:cs="Calibri" w:hint="eastAsia"/>
                <w:szCs w:val="24"/>
              </w:rPr>
              <w:t>（達卡努瓦里）、</w:t>
            </w:r>
            <w:r w:rsidR="00E0196D" w:rsidRPr="000564CB">
              <w:rPr>
                <w:rFonts w:ascii="標楷體" w:eastAsia="標楷體" w:hAnsi="標楷體" w:cs="Calibri"/>
                <w:szCs w:val="24"/>
              </w:rPr>
              <w:t>Maia</w:t>
            </w:r>
            <w:r w:rsidR="00E0196D" w:rsidRPr="000564CB">
              <w:rPr>
                <w:rFonts w:ascii="標楷體" w:eastAsia="標楷體" w:hAnsi="標楷體" w:cs="Calibri" w:hint="eastAsia"/>
                <w:szCs w:val="24"/>
              </w:rPr>
              <w:t>（瑪雅里）、</w:t>
            </w:r>
            <w:r w:rsidR="00E0196D" w:rsidRPr="000564CB">
              <w:rPr>
                <w:rFonts w:ascii="標楷體" w:eastAsia="標楷體" w:hAnsi="標楷體" w:cs="Calibri"/>
                <w:szCs w:val="24"/>
              </w:rPr>
              <w:t>Nangisar</w:t>
            </w:r>
            <w:r w:rsidR="00E0196D" w:rsidRPr="000564CB">
              <w:rPr>
                <w:rFonts w:ascii="Times New Roman" w:eastAsia="標楷體" w:hAnsi="Times New Roman"/>
                <w:szCs w:val="24"/>
              </w:rPr>
              <w:t>ʉ</w:t>
            </w:r>
            <w:r w:rsidR="00E0196D" w:rsidRPr="000564CB">
              <w:rPr>
                <w:rFonts w:ascii="標楷體" w:eastAsia="標楷體" w:hAnsi="標楷體" w:cs="Calibri" w:hint="eastAsia"/>
                <w:szCs w:val="24"/>
              </w:rPr>
              <w:t>（南沙魯里）。</w:t>
            </w:r>
          </w:p>
          <w:p w14:paraId="0BC4D7B9" w14:textId="66D6D5B4" w:rsidR="008F30AB" w:rsidRPr="000564CB" w:rsidRDefault="008F30AB">
            <w:pPr>
              <w:pStyle w:val="a3"/>
              <w:numPr>
                <w:ilvl w:val="0"/>
                <w:numId w:val="3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提問：</w:t>
            </w:r>
          </w:p>
          <w:p w14:paraId="1045145E" w14:textId="15743F71" w:rsidR="00591F4D" w:rsidRPr="000564CB" w:rsidRDefault="00591F4D">
            <w:pPr>
              <w:pStyle w:val="a3"/>
              <w:numPr>
                <w:ilvl w:val="0"/>
                <w:numId w:val="4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「正名」有導正、恢復之意</w:t>
            </w:r>
            <w:r w:rsidR="002D1E39">
              <w:rPr>
                <w:rFonts w:ascii="標楷體" w:eastAsia="標楷體" w:hAnsi="標楷體" w:cs="Calibri" w:hint="eastAsia"/>
                <w:szCs w:val="24"/>
              </w:rPr>
              <w:t>，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那瑪夏</w:t>
            </w:r>
            <w:r w:rsidR="002D1E39">
              <w:rPr>
                <w:rFonts w:ascii="標楷體" w:eastAsia="標楷體" w:hAnsi="標楷體" w:cs="Calibri" w:hint="eastAsia"/>
                <w:szCs w:val="24"/>
              </w:rPr>
              <w:t>區經歷過國民政府的地名雅化，又在當地居民的爭取下改為那瑪夏區。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雅化跟正名都是地名的更動，對那瑪夏鄉居民而言，有</w:t>
            </w:r>
            <w:r w:rsidR="002D1E39">
              <w:rPr>
                <w:rFonts w:ascii="標楷體" w:eastAsia="標楷體" w:hAnsi="標楷體" w:cs="Calibri" w:hint="eastAsia"/>
                <w:szCs w:val="24"/>
              </w:rPr>
              <w:t>何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不同？</w:t>
            </w:r>
          </w:p>
          <w:p w14:paraId="7EC210BB" w14:textId="177B5090" w:rsidR="001B4D7E" w:rsidRPr="000564CB" w:rsidRDefault="001B4D7E">
            <w:pPr>
              <w:pStyle w:val="a3"/>
              <w:numPr>
                <w:ilvl w:val="0"/>
                <w:numId w:val="43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回到澎湖馬公市光明里，民國</w:t>
            </w:r>
            <w:r w:rsidRPr="000564CB">
              <w:rPr>
                <w:rFonts w:ascii="標楷體" w:eastAsia="標楷體" w:hAnsi="標楷體" w:cs="Calibri"/>
                <w:szCs w:val="24"/>
              </w:rPr>
              <w:t>40年即改為光明里，但即使到今天，一些年紀較長的在地人，仍以火燒坪的閩南語hué-sio pênn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稱呼，你怎麼看這件事？</w:t>
            </w:r>
          </w:p>
          <w:p w14:paraId="3BC7D885" w14:textId="2CC066B8" w:rsidR="006E40AC" w:rsidRPr="000564CB" w:rsidRDefault="006E40AC">
            <w:pPr>
              <w:pStyle w:val="a3"/>
              <w:numPr>
                <w:ilvl w:val="0"/>
                <w:numId w:val="3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分析：</w:t>
            </w:r>
          </w:p>
          <w:p w14:paraId="13E90261" w14:textId="77777777" w:rsidR="00591F4D" w:rsidRPr="000564CB" w:rsidRDefault="00591F4D">
            <w:pPr>
              <w:pStyle w:val="a3"/>
              <w:numPr>
                <w:ilvl w:val="0"/>
                <w:numId w:val="4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自由發揮。</w:t>
            </w:r>
          </w:p>
          <w:p w14:paraId="7ADD60AE" w14:textId="7CB40ECC" w:rsidR="007F6B9F" w:rsidRPr="000564CB" w:rsidRDefault="007F6B9F">
            <w:pPr>
              <w:pStyle w:val="a3"/>
              <w:numPr>
                <w:ilvl w:val="0"/>
                <w:numId w:val="4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自由發揮。</w:t>
            </w:r>
          </w:p>
          <w:p w14:paraId="4F906353" w14:textId="087AD80B" w:rsidR="00591F4D" w:rsidRPr="000564CB" w:rsidRDefault="00591F4D">
            <w:pPr>
              <w:pStyle w:val="a3"/>
              <w:numPr>
                <w:ilvl w:val="0"/>
                <w:numId w:val="44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第一課我們學過，地名是文化地景的一部份，從文化地景的角度來看，三民鄉是外來文化賦予的地名，正名則是恢復原本的在地文化。</w:t>
            </w:r>
          </w:p>
          <w:p w14:paraId="3B5D6044" w14:textId="64B9A414" w:rsidR="001B4D7E" w:rsidRPr="000564CB" w:rsidRDefault="001B4D7E">
            <w:pPr>
              <w:pStyle w:val="a3"/>
              <w:numPr>
                <w:ilvl w:val="0"/>
                <w:numId w:val="44"/>
              </w:numPr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地名為在地生活的記憶，對於部分人而言，即使地名改變了，這份在地的記憶如同情感，依然不會改變。</w:t>
            </w:r>
          </w:p>
          <w:p w14:paraId="498BE25B" w14:textId="77777777" w:rsidR="0066345A" w:rsidRPr="000564CB" w:rsidRDefault="0066345A" w:rsidP="0066345A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1F736418" w14:textId="77777777" w:rsidR="00E0196D" w:rsidRPr="000564CB" w:rsidRDefault="00E0196D" w:rsidP="00E0196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（五）我的地名，我的文化</w:t>
            </w:r>
          </w:p>
          <w:p w14:paraId="4DE7FCC7" w14:textId="339563C5" w:rsidR="00E0196D" w:rsidRPr="000564CB" w:rsidRDefault="00E0196D">
            <w:pPr>
              <w:pStyle w:val="a3"/>
              <w:numPr>
                <w:ilvl w:val="0"/>
                <w:numId w:val="4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你喜歡自己住的地方的地名嗎？</w:t>
            </w:r>
          </w:p>
          <w:p w14:paraId="46D620C1" w14:textId="70BB2168" w:rsidR="00E0196D" w:rsidRPr="000564CB" w:rsidRDefault="00E0196D">
            <w:pPr>
              <w:pStyle w:val="a3"/>
              <w:numPr>
                <w:ilvl w:val="0"/>
                <w:numId w:val="4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如果能更改你家附近的地名，你會想取什麼地名？</w:t>
            </w:r>
          </w:p>
          <w:p w14:paraId="74D26769" w14:textId="77777777" w:rsidR="00E0196D" w:rsidRPr="000564CB" w:rsidRDefault="00E0196D" w:rsidP="00E0196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47E293EF" w14:textId="035778C8" w:rsidR="00E0196D" w:rsidRPr="000564CB" w:rsidRDefault="00E0196D" w:rsidP="0066345A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三、結論：</w:t>
            </w:r>
          </w:p>
          <w:p w14:paraId="5FAFB6B7" w14:textId="27F4CB01" w:rsidR="00E0196D" w:rsidRPr="000564CB" w:rsidRDefault="00495BDF" w:rsidP="00495BDF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（一）</w:t>
            </w:r>
            <w:r w:rsidR="00E0196D" w:rsidRPr="000564CB">
              <w:rPr>
                <w:rFonts w:ascii="標楷體" w:eastAsia="標楷體" w:hAnsi="標楷體" w:cs="Calibri" w:hint="eastAsia"/>
                <w:szCs w:val="24"/>
              </w:rPr>
              <w:t>地名做為文化地景，是人與環境互動的結果。</w:t>
            </w:r>
          </w:p>
          <w:p w14:paraId="3EF94631" w14:textId="10D12E25" w:rsidR="004C7DDF" w:rsidRPr="000564CB" w:rsidRDefault="00E0196D" w:rsidP="00E0196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（二）</w:t>
            </w:r>
            <w:r w:rsidR="004C7DDF" w:rsidRPr="000564CB">
              <w:rPr>
                <w:rFonts w:ascii="標楷體" w:eastAsia="標楷體" w:hAnsi="標楷體" w:cs="Calibri" w:hint="eastAsia"/>
                <w:szCs w:val="24"/>
              </w:rPr>
              <w:t>臺灣地名經歷不同時空背景的文化，發展出多元的文化地名。</w:t>
            </w:r>
          </w:p>
          <w:p w14:paraId="6FCC6872" w14:textId="4CFCE776" w:rsidR="00AE3714" w:rsidRPr="000564CB" w:rsidRDefault="004C7DDF" w:rsidP="00FA3B8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564CB">
              <w:rPr>
                <w:rFonts w:ascii="標楷體" w:eastAsia="標楷體" w:hAnsi="標楷體" w:cs="Calibri" w:hint="eastAsia"/>
                <w:szCs w:val="24"/>
              </w:rPr>
              <w:t>（三）</w:t>
            </w:r>
            <w:r w:rsidR="002D0CB2" w:rsidRPr="000564CB">
              <w:rPr>
                <w:rFonts w:ascii="標楷體" w:eastAsia="標楷體" w:hAnsi="標楷體" w:cs="Calibri" w:hint="eastAsia"/>
                <w:szCs w:val="24"/>
              </w:rPr>
              <w:t>地名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的變動</w:t>
            </w:r>
            <w:r w:rsidR="002D0CB2" w:rsidRPr="000564CB">
              <w:rPr>
                <w:rFonts w:ascii="標楷體" w:eastAsia="標楷體" w:hAnsi="標楷體" w:cs="Calibri" w:hint="eastAsia"/>
                <w:szCs w:val="24"/>
              </w:rPr>
              <w:t>也是一種</w:t>
            </w:r>
            <w:r w:rsidRPr="000564CB">
              <w:rPr>
                <w:rFonts w:ascii="標楷體" w:eastAsia="標楷體" w:hAnsi="標楷體" w:cs="Calibri" w:hint="eastAsia"/>
                <w:szCs w:val="24"/>
              </w:rPr>
              <w:t>文化</w:t>
            </w:r>
            <w:r w:rsidR="002D0CB2" w:rsidRPr="000564CB">
              <w:rPr>
                <w:rFonts w:ascii="標楷體" w:eastAsia="標楷體" w:hAnsi="標楷體" w:cs="Calibri" w:hint="eastAsia"/>
                <w:szCs w:val="24"/>
              </w:rPr>
              <w:t>選擇，這個選擇仍然同樣具有文化的價值判斷</w:t>
            </w:r>
            <w:r w:rsidR="00495BDF" w:rsidRPr="000564CB">
              <w:rPr>
                <w:rFonts w:ascii="標楷體" w:eastAsia="標楷體" w:hAnsi="標楷體" w:cs="Calibri" w:hint="eastAsia"/>
                <w:szCs w:val="24"/>
              </w:rPr>
              <w:t>。</w:t>
            </w:r>
            <w:r w:rsidR="002D0CB2" w:rsidRPr="000564CB">
              <w:rPr>
                <w:rFonts w:ascii="標楷體" w:eastAsia="標楷體" w:hAnsi="標楷體" w:cs="Calibri" w:hint="eastAsia"/>
                <w:szCs w:val="24"/>
              </w:rPr>
              <w:t>在此原則下，</w:t>
            </w:r>
            <w:r w:rsidR="00495BDF" w:rsidRPr="000564CB">
              <w:rPr>
                <w:rFonts w:ascii="標楷體" w:eastAsia="標楷體" w:hAnsi="標楷體" w:cs="Calibri" w:hint="eastAsia"/>
                <w:szCs w:val="24"/>
              </w:rPr>
              <w:t>不論是舊地名的保留、恢復原鄉地名，或是將地方行銷與地名結合，都是在地文化的體現。</w:t>
            </w:r>
          </w:p>
        </w:tc>
        <w:tc>
          <w:tcPr>
            <w:tcW w:w="7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9B486" w14:textId="77777777" w:rsidR="0034469E" w:rsidRPr="003D1910" w:rsidRDefault="0034469E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8D45FBE" w14:textId="77777777" w:rsidR="000B4584" w:rsidRPr="003D1910" w:rsidRDefault="000B458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20CFEF3" w14:textId="5ACCD880" w:rsidR="00C65472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="00C65472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416F5694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D95D340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DB87D56" w14:textId="77777777" w:rsidR="00DF63B2" w:rsidRPr="003D1910" w:rsidRDefault="00DF63B2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C38D296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FE58ADA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40C3A78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FDCCF03" w14:textId="77777777" w:rsidR="00A45E61" w:rsidRPr="003D1910" w:rsidRDefault="00A45E61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5449F57" w14:textId="77777777" w:rsidR="00A45E61" w:rsidRPr="003D1910" w:rsidRDefault="00A45E61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1E78FAE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2E00E9D" w14:textId="4B4389C9" w:rsidR="00EF3D35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2</w:t>
            </w:r>
            <w:r w:rsidR="006155DD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18E3E3B5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CDB97A3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07C48E5" w14:textId="77777777" w:rsidR="002D31F3" w:rsidRPr="003D1910" w:rsidRDefault="002D31F3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AFD455F" w14:textId="77777777" w:rsidR="00495BDF" w:rsidRPr="003D1910" w:rsidRDefault="00495BDF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BA17774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2210663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66D80C6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BB7950A" w14:textId="2B747D2D" w:rsidR="00EF3D35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10分鐘</w:t>
            </w:r>
          </w:p>
          <w:p w14:paraId="6DEBF374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0A9BCB8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2C6798C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7AF0E3A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AD40D01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741FDFF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B9F51C8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2142470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935351F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1B5961A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9D5B95C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34D7D83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4415032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A59C694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E410E13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AC20016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5D6A049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B604C78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47297D1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55F692A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28EE900" w14:textId="77777777" w:rsidR="002D31F3" w:rsidRPr="003D1910" w:rsidRDefault="002D31F3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6BE9F7E" w14:textId="77777777" w:rsidR="002D31F3" w:rsidRPr="003D1910" w:rsidRDefault="002D31F3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E5BECF9" w14:textId="77777777" w:rsidR="002D31F3" w:rsidRPr="003D1910" w:rsidRDefault="002D31F3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89B0B20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E24D8C1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12A2086" w14:textId="0F06970E" w:rsidR="00EF3D35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6155DD" w:rsidRPr="003D1910">
              <w:rPr>
                <w:rFonts w:ascii="標楷體" w:eastAsia="標楷體" w:hAnsi="標楷體" w:hint="eastAsia"/>
                <w:noProof/>
                <w:szCs w:val="24"/>
              </w:rPr>
              <w:t>5分鐘</w:t>
            </w:r>
          </w:p>
          <w:p w14:paraId="7AD9B01C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7D5A350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6047EE0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0D5DDE0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DB0D61C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007C4D3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E521893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16F6994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6A3117B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1D4D216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21E3663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33D78D4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9B31AC8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177FBA6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EEC4463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EC7AB98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3EEB60D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FFCB7D2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55779C2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04A677E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DEB9AE3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0AAC115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5E0F30F" w14:textId="77777777" w:rsidR="000B47D4" w:rsidRPr="003D1910" w:rsidRDefault="000B47D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3C37189" w14:textId="77777777" w:rsidR="002D31F3" w:rsidRPr="003D1910" w:rsidRDefault="002D31F3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7BE4FD6" w14:textId="77777777" w:rsidR="002D31F3" w:rsidRPr="003D1910" w:rsidRDefault="002D31F3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8827406" w14:textId="77777777" w:rsidR="002D31F3" w:rsidRPr="003D1910" w:rsidRDefault="002D31F3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ED6FA7A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91C3969" w14:textId="64528520" w:rsidR="00EF3D35" w:rsidRPr="003D1910" w:rsidRDefault="007F6B9F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10</w:t>
            </w:r>
            <w:r w:rsidR="00EF3D35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425BABFC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AFC7F89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4EF6EE2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4C5D3A3" w14:textId="77777777" w:rsidR="00AE3714" w:rsidRPr="003D1910" w:rsidRDefault="00AE371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D1194A9" w14:textId="77777777" w:rsidR="00AE3714" w:rsidRPr="003D1910" w:rsidRDefault="00AE371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B3A0544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D7AC958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DD8DFDC" w14:textId="77777777" w:rsidR="00EF3D35" w:rsidRPr="003D1910" w:rsidRDefault="00EF3D3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3CAB981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91C1A2D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2C5EA7C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14563F0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2501B7C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46F7C70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87B48EB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9991293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4A58A5F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5739E0A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9A89C1B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A5636A0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F2A831B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A533E7F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FF61A09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468353B" w14:textId="77777777" w:rsidR="00AE3714" w:rsidRPr="003D1910" w:rsidRDefault="00AE371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79B91BA" w14:textId="77777777" w:rsidR="00E0196D" w:rsidRPr="003D1910" w:rsidRDefault="00E0196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CAE3555" w14:textId="77777777" w:rsidR="00E0196D" w:rsidRPr="003D1910" w:rsidRDefault="00E0196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F2D024F" w14:textId="77777777" w:rsidR="00E0196D" w:rsidRPr="003D1910" w:rsidRDefault="00E0196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1A5BB86" w14:textId="77777777" w:rsidR="00AE3714" w:rsidRPr="003D1910" w:rsidRDefault="00AE3714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64B2F7E" w14:textId="77777777" w:rsidR="007F6B9F" w:rsidRPr="003D1910" w:rsidRDefault="007F6B9F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0E5BAD0" w14:textId="77777777" w:rsidR="007F6B9F" w:rsidRPr="003D1910" w:rsidRDefault="007F6B9F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5D14FE1" w14:textId="77777777" w:rsidR="007F6B9F" w:rsidRPr="003D1910" w:rsidRDefault="007F6B9F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AEDB997" w14:textId="77777777" w:rsidR="007F6B9F" w:rsidRPr="003D1910" w:rsidRDefault="007F6B9F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3668735" w14:textId="77777777" w:rsidR="001B4D7E" w:rsidRPr="003D1910" w:rsidRDefault="001B4D7E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DB48AD8" w14:textId="77777777" w:rsidR="001B4D7E" w:rsidRPr="003D1910" w:rsidRDefault="001B4D7E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DDDC871" w14:textId="77777777" w:rsidR="001B4D7E" w:rsidRPr="003D1910" w:rsidRDefault="001B4D7E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704FD4F" w14:textId="77777777" w:rsidR="001B4D7E" w:rsidRPr="003D1910" w:rsidRDefault="001B4D7E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C17ACAC" w14:textId="77777777" w:rsidR="002D31F3" w:rsidRPr="003D1910" w:rsidRDefault="002D31F3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781E637" w14:textId="0C0FCBAE" w:rsidR="00484B3C" w:rsidRPr="003D1910" w:rsidRDefault="00495BDF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2</w:t>
            </w:r>
            <w:r w:rsidR="00484B3C" w:rsidRPr="003D1910">
              <w:rPr>
                <w:rFonts w:ascii="標楷體" w:eastAsia="標楷體" w:hAnsi="標楷體"/>
                <w:noProof/>
                <w:szCs w:val="24"/>
              </w:rPr>
              <w:t>分鐘</w:t>
            </w:r>
          </w:p>
          <w:p w14:paraId="6F6ED15F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BB64B46" w14:textId="77777777" w:rsidR="00484B3C" w:rsidRPr="003D1910" w:rsidRDefault="00484B3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1867A15" w14:textId="77777777" w:rsidR="00495BDF" w:rsidRPr="003D1910" w:rsidRDefault="00495BDF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FCFC591" w14:textId="5CE94C3C" w:rsidR="00495BDF" w:rsidRPr="003D1910" w:rsidRDefault="007F6B9F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3D1910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="00495BDF" w:rsidRPr="003D191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</w:tc>
        <w:tc>
          <w:tcPr>
            <w:tcW w:w="8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B11BC" w14:textId="77777777" w:rsidR="0034469E" w:rsidRPr="000564CB" w:rsidRDefault="0034469E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kern w:val="0"/>
                <w:sz w:val="22"/>
              </w:rPr>
            </w:pPr>
          </w:p>
        </w:tc>
      </w:tr>
    </w:tbl>
    <w:p w14:paraId="464B7C0D" w14:textId="77777777" w:rsidR="00707EA9" w:rsidRPr="000564CB" w:rsidRDefault="00707EA9" w:rsidP="000564CB">
      <w:pPr>
        <w:rPr>
          <w:rFonts w:ascii="標楷體" w:eastAsia="標楷體" w:hAnsi="標楷體"/>
          <w:sz w:val="28"/>
          <w:szCs w:val="24"/>
        </w:rPr>
      </w:pPr>
    </w:p>
    <w:sectPr w:rsidR="00707EA9" w:rsidRPr="000564CB" w:rsidSect="000564CB">
      <w:pgSz w:w="11906" w:h="16838"/>
      <w:pgMar w:top="993" w:right="1134" w:bottom="1134" w:left="1134" w:header="737" w:footer="454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BE14D" w14:textId="77777777" w:rsidR="00741400" w:rsidRDefault="00741400">
      <w:r>
        <w:separator/>
      </w:r>
    </w:p>
  </w:endnote>
  <w:endnote w:type="continuationSeparator" w:id="0">
    <w:p w14:paraId="15B7D853" w14:textId="77777777" w:rsidR="00741400" w:rsidRDefault="0074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3Font_337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3Font_44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4BB58" w14:textId="77777777" w:rsidR="00741400" w:rsidRDefault="00741400">
      <w:r>
        <w:rPr>
          <w:color w:val="000000"/>
        </w:rPr>
        <w:separator/>
      </w:r>
    </w:p>
  </w:footnote>
  <w:footnote w:type="continuationSeparator" w:id="0">
    <w:p w14:paraId="433B09A8" w14:textId="77777777" w:rsidR="00741400" w:rsidRDefault="00741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48CA"/>
    <w:multiLevelType w:val="hybridMultilevel"/>
    <w:tmpl w:val="4B08CC56"/>
    <w:lvl w:ilvl="0" w:tplc="BA06EB0A">
      <w:start w:val="4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241ABF"/>
    <w:multiLevelType w:val="hybridMultilevel"/>
    <w:tmpl w:val="1BBC3C96"/>
    <w:lvl w:ilvl="0" w:tplc="FFFFFFFF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0DC2B85"/>
    <w:multiLevelType w:val="hybridMultilevel"/>
    <w:tmpl w:val="4252BCFC"/>
    <w:lvl w:ilvl="0" w:tplc="FFFFFFFF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203986"/>
    <w:multiLevelType w:val="hybridMultilevel"/>
    <w:tmpl w:val="162292E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55D6DCD"/>
    <w:multiLevelType w:val="hybridMultilevel"/>
    <w:tmpl w:val="5846F0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5FB0B83"/>
    <w:multiLevelType w:val="hybridMultilevel"/>
    <w:tmpl w:val="4252BCFC"/>
    <w:lvl w:ilvl="0" w:tplc="A5A4F23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FD7D81"/>
    <w:multiLevelType w:val="hybridMultilevel"/>
    <w:tmpl w:val="9E163D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3272BA"/>
    <w:multiLevelType w:val="hybridMultilevel"/>
    <w:tmpl w:val="DAD252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DE445A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62D7B9C"/>
    <w:multiLevelType w:val="hybridMultilevel"/>
    <w:tmpl w:val="02387666"/>
    <w:lvl w:ilvl="0" w:tplc="C49E7FD0">
      <w:start w:val="1"/>
      <w:numFmt w:val="decimal"/>
      <w:lvlText w:val="(%1)"/>
      <w:lvlJc w:val="left"/>
      <w:pPr>
        <w:ind w:left="960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4417B4E"/>
    <w:multiLevelType w:val="hybridMultilevel"/>
    <w:tmpl w:val="145C7FF4"/>
    <w:lvl w:ilvl="0" w:tplc="A9E08FC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6D61683"/>
    <w:multiLevelType w:val="hybridMultilevel"/>
    <w:tmpl w:val="641E4DCC"/>
    <w:lvl w:ilvl="0" w:tplc="DB6EAD18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Calibr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F04B16"/>
    <w:multiLevelType w:val="hybridMultilevel"/>
    <w:tmpl w:val="DF0A0DD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9264A10"/>
    <w:multiLevelType w:val="hybridMultilevel"/>
    <w:tmpl w:val="2A8C8226"/>
    <w:lvl w:ilvl="0" w:tplc="4D562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2D96517"/>
    <w:multiLevelType w:val="hybridMultilevel"/>
    <w:tmpl w:val="BE0C72A2"/>
    <w:lvl w:ilvl="0" w:tplc="B2EA2DF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4252D0C"/>
    <w:multiLevelType w:val="hybridMultilevel"/>
    <w:tmpl w:val="FD98608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5A9614E"/>
    <w:multiLevelType w:val="hybridMultilevel"/>
    <w:tmpl w:val="5AB0A90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89A2607"/>
    <w:multiLevelType w:val="hybridMultilevel"/>
    <w:tmpl w:val="307A0166"/>
    <w:lvl w:ilvl="0" w:tplc="C9ECFD54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3E7D7854"/>
    <w:multiLevelType w:val="hybridMultilevel"/>
    <w:tmpl w:val="BE16C9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F5733D9"/>
    <w:multiLevelType w:val="hybridMultilevel"/>
    <w:tmpl w:val="3B62A06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AF5289"/>
    <w:multiLevelType w:val="hybridMultilevel"/>
    <w:tmpl w:val="2A8C822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A71A0C"/>
    <w:multiLevelType w:val="hybridMultilevel"/>
    <w:tmpl w:val="1BBC3C96"/>
    <w:lvl w:ilvl="0" w:tplc="C9ECFD54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26C756A"/>
    <w:multiLevelType w:val="hybridMultilevel"/>
    <w:tmpl w:val="19483910"/>
    <w:lvl w:ilvl="0" w:tplc="B0A2DB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7553AFA"/>
    <w:multiLevelType w:val="hybridMultilevel"/>
    <w:tmpl w:val="4F2CA0E6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83A27BC"/>
    <w:multiLevelType w:val="hybridMultilevel"/>
    <w:tmpl w:val="F8988BAC"/>
    <w:lvl w:ilvl="0" w:tplc="54501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D9041B0"/>
    <w:multiLevelType w:val="hybridMultilevel"/>
    <w:tmpl w:val="8D3E2DA0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0633BFD"/>
    <w:multiLevelType w:val="hybridMultilevel"/>
    <w:tmpl w:val="9E163D2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6845E7A"/>
    <w:multiLevelType w:val="hybridMultilevel"/>
    <w:tmpl w:val="646CFAA2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B6C13C2"/>
    <w:multiLevelType w:val="hybridMultilevel"/>
    <w:tmpl w:val="D90E7AEC"/>
    <w:lvl w:ilvl="0" w:tplc="2D7070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C142C1E"/>
    <w:multiLevelType w:val="hybridMultilevel"/>
    <w:tmpl w:val="D0FE4982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8FB4945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0491201"/>
    <w:multiLevelType w:val="hybridMultilevel"/>
    <w:tmpl w:val="E1EE2250"/>
    <w:lvl w:ilvl="0" w:tplc="C9ECFD54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0" w15:restartNumberingAfterBreak="0">
    <w:nsid w:val="64FF442A"/>
    <w:multiLevelType w:val="hybridMultilevel"/>
    <w:tmpl w:val="5A328F8E"/>
    <w:lvl w:ilvl="0" w:tplc="F8F8C48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4F5584"/>
    <w:multiLevelType w:val="hybridMultilevel"/>
    <w:tmpl w:val="8F820298"/>
    <w:lvl w:ilvl="0" w:tplc="E2C2D8B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670452D8"/>
    <w:multiLevelType w:val="hybridMultilevel"/>
    <w:tmpl w:val="785A7644"/>
    <w:lvl w:ilvl="0" w:tplc="AE044D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9C628EF"/>
    <w:multiLevelType w:val="hybridMultilevel"/>
    <w:tmpl w:val="C46ACE86"/>
    <w:lvl w:ilvl="0" w:tplc="FF5631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273604"/>
    <w:multiLevelType w:val="hybridMultilevel"/>
    <w:tmpl w:val="A8C07B94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66682EAE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CA41463"/>
    <w:multiLevelType w:val="hybridMultilevel"/>
    <w:tmpl w:val="75F6FFC4"/>
    <w:lvl w:ilvl="0" w:tplc="0A9A321A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6DB45C3B"/>
    <w:multiLevelType w:val="hybridMultilevel"/>
    <w:tmpl w:val="9B7EDD9C"/>
    <w:lvl w:ilvl="0" w:tplc="AE28E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1E52A1"/>
    <w:multiLevelType w:val="hybridMultilevel"/>
    <w:tmpl w:val="85A489F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227762"/>
    <w:multiLevelType w:val="hybridMultilevel"/>
    <w:tmpl w:val="9830050C"/>
    <w:lvl w:ilvl="0" w:tplc="FFFFFFFF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2D7667C"/>
    <w:multiLevelType w:val="hybridMultilevel"/>
    <w:tmpl w:val="EBD00AB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6421CBC"/>
    <w:multiLevelType w:val="hybridMultilevel"/>
    <w:tmpl w:val="7EA8750A"/>
    <w:lvl w:ilvl="0" w:tplc="92DC8FDA">
      <w:start w:val="1"/>
      <w:numFmt w:val="decimal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78FC285F"/>
    <w:multiLevelType w:val="hybridMultilevel"/>
    <w:tmpl w:val="12049862"/>
    <w:lvl w:ilvl="0" w:tplc="8FC01C58">
      <w:start w:val="1"/>
      <w:numFmt w:val="decimal"/>
      <w:lvlText w:val="(%1)"/>
      <w:lvlJc w:val="left"/>
      <w:pPr>
        <w:ind w:left="960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7C715413"/>
    <w:multiLevelType w:val="hybridMultilevel"/>
    <w:tmpl w:val="AD169604"/>
    <w:lvl w:ilvl="0" w:tplc="B7DCE29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C884C9A"/>
    <w:multiLevelType w:val="hybridMultilevel"/>
    <w:tmpl w:val="AA5E59FA"/>
    <w:lvl w:ilvl="0" w:tplc="454601CE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4" w15:restartNumberingAfterBreak="0">
    <w:nsid w:val="7CBF7AFB"/>
    <w:multiLevelType w:val="hybridMultilevel"/>
    <w:tmpl w:val="70CA857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 w15:restartNumberingAfterBreak="0">
    <w:nsid w:val="7D173B33"/>
    <w:multiLevelType w:val="hybridMultilevel"/>
    <w:tmpl w:val="7F3A3CFC"/>
    <w:lvl w:ilvl="0" w:tplc="C3D8CFFC">
      <w:start w:val="1"/>
      <w:numFmt w:val="taiwaneseCountingThousand"/>
      <w:lvlText w:val="%1、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E137198"/>
    <w:multiLevelType w:val="hybridMultilevel"/>
    <w:tmpl w:val="F4A8934A"/>
    <w:lvl w:ilvl="0" w:tplc="97F29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F6F2979"/>
    <w:multiLevelType w:val="hybridMultilevel"/>
    <w:tmpl w:val="0DC0C040"/>
    <w:lvl w:ilvl="0" w:tplc="C7BAA95A">
      <w:start w:val="1"/>
      <w:numFmt w:val="decimal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2"/>
  </w:num>
  <w:num w:numId="2">
    <w:abstractNumId w:val="7"/>
  </w:num>
  <w:num w:numId="3">
    <w:abstractNumId w:val="35"/>
  </w:num>
  <w:num w:numId="4">
    <w:abstractNumId w:val="10"/>
  </w:num>
  <w:num w:numId="5">
    <w:abstractNumId w:val="21"/>
  </w:num>
  <w:num w:numId="6">
    <w:abstractNumId w:val="23"/>
  </w:num>
  <w:num w:numId="7">
    <w:abstractNumId w:val="46"/>
  </w:num>
  <w:num w:numId="8">
    <w:abstractNumId w:val="16"/>
  </w:num>
  <w:num w:numId="9">
    <w:abstractNumId w:val="29"/>
  </w:num>
  <w:num w:numId="10">
    <w:abstractNumId w:val="20"/>
  </w:num>
  <w:num w:numId="11">
    <w:abstractNumId w:val="14"/>
  </w:num>
  <w:num w:numId="12">
    <w:abstractNumId w:val="30"/>
  </w:num>
  <w:num w:numId="13">
    <w:abstractNumId w:val="26"/>
  </w:num>
  <w:num w:numId="14">
    <w:abstractNumId w:val="24"/>
  </w:num>
  <w:num w:numId="15">
    <w:abstractNumId w:val="17"/>
  </w:num>
  <w:num w:numId="16">
    <w:abstractNumId w:val="27"/>
  </w:num>
  <w:num w:numId="17">
    <w:abstractNumId w:val="5"/>
  </w:num>
  <w:num w:numId="18">
    <w:abstractNumId w:val="4"/>
  </w:num>
  <w:num w:numId="19">
    <w:abstractNumId w:val="2"/>
  </w:num>
  <w:num w:numId="20">
    <w:abstractNumId w:val="6"/>
  </w:num>
  <w:num w:numId="21">
    <w:abstractNumId w:val="8"/>
  </w:num>
  <w:num w:numId="22">
    <w:abstractNumId w:val="13"/>
  </w:num>
  <w:num w:numId="23">
    <w:abstractNumId w:val="18"/>
  </w:num>
  <w:num w:numId="24">
    <w:abstractNumId w:val="41"/>
  </w:num>
  <w:num w:numId="25">
    <w:abstractNumId w:val="0"/>
  </w:num>
  <w:num w:numId="26">
    <w:abstractNumId w:val="31"/>
  </w:num>
  <w:num w:numId="27">
    <w:abstractNumId w:val="47"/>
  </w:num>
  <w:num w:numId="28">
    <w:abstractNumId w:val="28"/>
  </w:num>
  <w:num w:numId="29">
    <w:abstractNumId w:val="45"/>
  </w:num>
  <w:num w:numId="30">
    <w:abstractNumId w:val="33"/>
  </w:num>
  <w:num w:numId="31">
    <w:abstractNumId w:val="40"/>
  </w:num>
  <w:num w:numId="32">
    <w:abstractNumId w:val="12"/>
  </w:num>
  <w:num w:numId="33">
    <w:abstractNumId w:val="36"/>
  </w:num>
  <w:num w:numId="34">
    <w:abstractNumId w:val="19"/>
  </w:num>
  <w:num w:numId="35">
    <w:abstractNumId w:val="15"/>
  </w:num>
  <w:num w:numId="36">
    <w:abstractNumId w:val="34"/>
  </w:num>
  <w:num w:numId="37">
    <w:abstractNumId w:val="38"/>
  </w:num>
  <w:num w:numId="38">
    <w:abstractNumId w:val="11"/>
  </w:num>
  <w:num w:numId="39">
    <w:abstractNumId w:val="37"/>
  </w:num>
  <w:num w:numId="40">
    <w:abstractNumId w:val="1"/>
  </w:num>
  <w:num w:numId="41">
    <w:abstractNumId w:val="9"/>
  </w:num>
  <w:num w:numId="42">
    <w:abstractNumId w:val="39"/>
  </w:num>
  <w:num w:numId="43">
    <w:abstractNumId w:val="42"/>
  </w:num>
  <w:num w:numId="44">
    <w:abstractNumId w:val="43"/>
  </w:num>
  <w:num w:numId="45">
    <w:abstractNumId w:val="25"/>
  </w:num>
  <w:num w:numId="46">
    <w:abstractNumId w:val="44"/>
  </w:num>
  <w:num w:numId="47">
    <w:abstractNumId w:val="3"/>
  </w:num>
  <w:num w:numId="48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A"/>
    <w:rsid w:val="00000802"/>
    <w:rsid w:val="00001654"/>
    <w:rsid w:val="00001661"/>
    <w:rsid w:val="00004D6E"/>
    <w:rsid w:val="00006AC3"/>
    <w:rsid w:val="000073C3"/>
    <w:rsid w:val="0001092B"/>
    <w:rsid w:val="0001299B"/>
    <w:rsid w:val="00013331"/>
    <w:rsid w:val="00013A1C"/>
    <w:rsid w:val="000143BC"/>
    <w:rsid w:val="000144E5"/>
    <w:rsid w:val="00015281"/>
    <w:rsid w:val="000172C0"/>
    <w:rsid w:val="00020240"/>
    <w:rsid w:val="00022FB7"/>
    <w:rsid w:val="0002320E"/>
    <w:rsid w:val="00023DED"/>
    <w:rsid w:val="000246E6"/>
    <w:rsid w:val="000418F5"/>
    <w:rsid w:val="0004271E"/>
    <w:rsid w:val="00042B99"/>
    <w:rsid w:val="00042F72"/>
    <w:rsid w:val="00043DAD"/>
    <w:rsid w:val="00044F5B"/>
    <w:rsid w:val="00045C88"/>
    <w:rsid w:val="00047F13"/>
    <w:rsid w:val="000507FA"/>
    <w:rsid w:val="0005459E"/>
    <w:rsid w:val="00054629"/>
    <w:rsid w:val="000564CB"/>
    <w:rsid w:val="000564EA"/>
    <w:rsid w:val="00061A7F"/>
    <w:rsid w:val="00061BB4"/>
    <w:rsid w:val="00062507"/>
    <w:rsid w:val="00063D56"/>
    <w:rsid w:val="0006665B"/>
    <w:rsid w:val="00067A92"/>
    <w:rsid w:val="00073B8F"/>
    <w:rsid w:val="00076DE4"/>
    <w:rsid w:val="00084386"/>
    <w:rsid w:val="000853BD"/>
    <w:rsid w:val="00086FEB"/>
    <w:rsid w:val="00091382"/>
    <w:rsid w:val="000918C1"/>
    <w:rsid w:val="00092AAC"/>
    <w:rsid w:val="00095113"/>
    <w:rsid w:val="00095AAD"/>
    <w:rsid w:val="00095E01"/>
    <w:rsid w:val="0009678F"/>
    <w:rsid w:val="00097B91"/>
    <w:rsid w:val="000A4E1C"/>
    <w:rsid w:val="000A5384"/>
    <w:rsid w:val="000A78EA"/>
    <w:rsid w:val="000B037A"/>
    <w:rsid w:val="000B4584"/>
    <w:rsid w:val="000B47D4"/>
    <w:rsid w:val="000B5930"/>
    <w:rsid w:val="000B5C34"/>
    <w:rsid w:val="000B5E28"/>
    <w:rsid w:val="000B7635"/>
    <w:rsid w:val="000C217E"/>
    <w:rsid w:val="000C4B3A"/>
    <w:rsid w:val="000C53FE"/>
    <w:rsid w:val="000C5436"/>
    <w:rsid w:val="000C75FF"/>
    <w:rsid w:val="000D084C"/>
    <w:rsid w:val="000D131C"/>
    <w:rsid w:val="000D3DE8"/>
    <w:rsid w:val="000E0594"/>
    <w:rsid w:val="000E0D2F"/>
    <w:rsid w:val="000E3520"/>
    <w:rsid w:val="000E67A0"/>
    <w:rsid w:val="000E6F37"/>
    <w:rsid w:val="000F2451"/>
    <w:rsid w:val="000F3C48"/>
    <w:rsid w:val="000F5533"/>
    <w:rsid w:val="000F5E80"/>
    <w:rsid w:val="00100010"/>
    <w:rsid w:val="00100297"/>
    <w:rsid w:val="00113846"/>
    <w:rsid w:val="001164A8"/>
    <w:rsid w:val="001172E5"/>
    <w:rsid w:val="00122902"/>
    <w:rsid w:val="00123C2A"/>
    <w:rsid w:val="001243CD"/>
    <w:rsid w:val="0012509E"/>
    <w:rsid w:val="001358AA"/>
    <w:rsid w:val="00135C14"/>
    <w:rsid w:val="00135FD5"/>
    <w:rsid w:val="001360EA"/>
    <w:rsid w:val="00137471"/>
    <w:rsid w:val="00140260"/>
    <w:rsid w:val="001407F6"/>
    <w:rsid w:val="001421B8"/>
    <w:rsid w:val="0014372F"/>
    <w:rsid w:val="00151D9E"/>
    <w:rsid w:val="0015247A"/>
    <w:rsid w:val="001546B6"/>
    <w:rsid w:val="00160639"/>
    <w:rsid w:val="001633AF"/>
    <w:rsid w:val="00164F35"/>
    <w:rsid w:val="00172FED"/>
    <w:rsid w:val="00175A23"/>
    <w:rsid w:val="0017629C"/>
    <w:rsid w:val="00176C9E"/>
    <w:rsid w:val="00183342"/>
    <w:rsid w:val="001900B0"/>
    <w:rsid w:val="001922B8"/>
    <w:rsid w:val="00192634"/>
    <w:rsid w:val="001972CF"/>
    <w:rsid w:val="001974E7"/>
    <w:rsid w:val="001A0521"/>
    <w:rsid w:val="001A168E"/>
    <w:rsid w:val="001A464A"/>
    <w:rsid w:val="001A5040"/>
    <w:rsid w:val="001B3B1C"/>
    <w:rsid w:val="001B4D7E"/>
    <w:rsid w:val="001C42F8"/>
    <w:rsid w:val="001C6ADA"/>
    <w:rsid w:val="001C76BC"/>
    <w:rsid w:val="001D082E"/>
    <w:rsid w:val="001D1B13"/>
    <w:rsid w:val="001D1D8F"/>
    <w:rsid w:val="001D278C"/>
    <w:rsid w:val="001D4F6F"/>
    <w:rsid w:val="001D7FC5"/>
    <w:rsid w:val="001E26E0"/>
    <w:rsid w:val="001E7EF9"/>
    <w:rsid w:val="001F31CE"/>
    <w:rsid w:val="002000D4"/>
    <w:rsid w:val="002003FF"/>
    <w:rsid w:val="0020121E"/>
    <w:rsid w:val="002018DD"/>
    <w:rsid w:val="002051CC"/>
    <w:rsid w:val="00207EB7"/>
    <w:rsid w:val="0021039A"/>
    <w:rsid w:val="00212B9D"/>
    <w:rsid w:val="00213D18"/>
    <w:rsid w:val="0021770C"/>
    <w:rsid w:val="00220362"/>
    <w:rsid w:val="00222884"/>
    <w:rsid w:val="002232B8"/>
    <w:rsid w:val="002240CE"/>
    <w:rsid w:val="002254CE"/>
    <w:rsid w:val="00225F4B"/>
    <w:rsid w:val="002308D4"/>
    <w:rsid w:val="00230AE6"/>
    <w:rsid w:val="002311F3"/>
    <w:rsid w:val="002313BB"/>
    <w:rsid w:val="00231570"/>
    <w:rsid w:val="00232CFE"/>
    <w:rsid w:val="00234D02"/>
    <w:rsid w:val="00236DE0"/>
    <w:rsid w:val="002375B7"/>
    <w:rsid w:val="00237E30"/>
    <w:rsid w:val="0024080E"/>
    <w:rsid w:val="00241518"/>
    <w:rsid w:val="00243D2D"/>
    <w:rsid w:val="00251356"/>
    <w:rsid w:val="00251587"/>
    <w:rsid w:val="00253EA3"/>
    <w:rsid w:val="002544A9"/>
    <w:rsid w:val="00254F9C"/>
    <w:rsid w:val="0026017F"/>
    <w:rsid w:val="002636F5"/>
    <w:rsid w:val="002660D8"/>
    <w:rsid w:val="00280C1F"/>
    <w:rsid w:val="00280E37"/>
    <w:rsid w:val="00283529"/>
    <w:rsid w:val="00284879"/>
    <w:rsid w:val="00287A8E"/>
    <w:rsid w:val="00290257"/>
    <w:rsid w:val="00291900"/>
    <w:rsid w:val="00292836"/>
    <w:rsid w:val="0029372D"/>
    <w:rsid w:val="00293B77"/>
    <w:rsid w:val="00294BC0"/>
    <w:rsid w:val="0029648C"/>
    <w:rsid w:val="0029699E"/>
    <w:rsid w:val="002A0361"/>
    <w:rsid w:val="002A0C07"/>
    <w:rsid w:val="002B005B"/>
    <w:rsid w:val="002B0FE5"/>
    <w:rsid w:val="002B3ABE"/>
    <w:rsid w:val="002B4139"/>
    <w:rsid w:val="002B6594"/>
    <w:rsid w:val="002C682D"/>
    <w:rsid w:val="002D0CB2"/>
    <w:rsid w:val="002D1E39"/>
    <w:rsid w:val="002D31F3"/>
    <w:rsid w:val="002D78FC"/>
    <w:rsid w:val="002E10B7"/>
    <w:rsid w:val="002E318C"/>
    <w:rsid w:val="002E50F6"/>
    <w:rsid w:val="002E6268"/>
    <w:rsid w:val="002F2A87"/>
    <w:rsid w:val="002F325E"/>
    <w:rsid w:val="00301766"/>
    <w:rsid w:val="00303C98"/>
    <w:rsid w:val="003053B7"/>
    <w:rsid w:val="00305DDB"/>
    <w:rsid w:val="00310A38"/>
    <w:rsid w:val="003140F9"/>
    <w:rsid w:val="003142A9"/>
    <w:rsid w:val="003145D6"/>
    <w:rsid w:val="00316420"/>
    <w:rsid w:val="00320B90"/>
    <w:rsid w:val="003211EC"/>
    <w:rsid w:val="00322B83"/>
    <w:rsid w:val="00326FF2"/>
    <w:rsid w:val="00330BCC"/>
    <w:rsid w:val="00332174"/>
    <w:rsid w:val="0033396A"/>
    <w:rsid w:val="003369A9"/>
    <w:rsid w:val="003406AF"/>
    <w:rsid w:val="00340931"/>
    <w:rsid w:val="00343574"/>
    <w:rsid w:val="0034469E"/>
    <w:rsid w:val="00346E77"/>
    <w:rsid w:val="00350034"/>
    <w:rsid w:val="0035061F"/>
    <w:rsid w:val="00352366"/>
    <w:rsid w:val="00355026"/>
    <w:rsid w:val="00355388"/>
    <w:rsid w:val="00355767"/>
    <w:rsid w:val="00365FCD"/>
    <w:rsid w:val="00366202"/>
    <w:rsid w:val="003675A3"/>
    <w:rsid w:val="0037163F"/>
    <w:rsid w:val="00371916"/>
    <w:rsid w:val="0038074A"/>
    <w:rsid w:val="00381A28"/>
    <w:rsid w:val="00382BEF"/>
    <w:rsid w:val="003854A2"/>
    <w:rsid w:val="00385D89"/>
    <w:rsid w:val="00390819"/>
    <w:rsid w:val="00390AB4"/>
    <w:rsid w:val="00392F2A"/>
    <w:rsid w:val="00394520"/>
    <w:rsid w:val="003A2E90"/>
    <w:rsid w:val="003A54C7"/>
    <w:rsid w:val="003B15A5"/>
    <w:rsid w:val="003B2A6E"/>
    <w:rsid w:val="003B3A16"/>
    <w:rsid w:val="003B4043"/>
    <w:rsid w:val="003B7F33"/>
    <w:rsid w:val="003C5EA0"/>
    <w:rsid w:val="003D1910"/>
    <w:rsid w:val="003D365E"/>
    <w:rsid w:val="003E287C"/>
    <w:rsid w:val="003E43A2"/>
    <w:rsid w:val="003E68E4"/>
    <w:rsid w:val="003F196A"/>
    <w:rsid w:val="003F256B"/>
    <w:rsid w:val="003F4F5A"/>
    <w:rsid w:val="003F7339"/>
    <w:rsid w:val="00400129"/>
    <w:rsid w:val="00400BC5"/>
    <w:rsid w:val="00401FC9"/>
    <w:rsid w:val="004028A9"/>
    <w:rsid w:val="0040565D"/>
    <w:rsid w:val="00414484"/>
    <w:rsid w:val="0041754B"/>
    <w:rsid w:val="00422966"/>
    <w:rsid w:val="004271D2"/>
    <w:rsid w:val="00433D18"/>
    <w:rsid w:val="00434F97"/>
    <w:rsid w:val="004352D8"/>
    <w:rsid w:val="004364A5"/>
    <w:rsid w:val="004365DA"/>
    <w:rsid w:val="00442A6A"/>
    <w:rsid w:val="00445D6B"/>
    <w:rsid w:val="004511C0"/>
    <w:rsid w:val="0045299B"/>
    <w:rsid w:val="004535DF"/>
    <w:rsid w:val="0045596F"/>
    <w:rsid w:val="00457A43"/>
    <w:rsid w:val="00461077"/>
    <w:rsid w:val="004625E1"/>
    <w:rsid w:val="0046267E"/>
    <w:rsid w:val="004628C3"/>
    <w:rsid w:val="00466034"/>
    <w:rsid w:val="0047102B"/>
    <w:rsid w:val="00471BCF"/>
    <w:rsid w:val="00472BAD"/>
    <w:rsid w:val="00475BA0"/>
    <w:rsid w:val="0048205C"/>
    <w:rsid w:val="00483D2F"/>
    <w:rsid w:val="00484B3C"/>
    <w:rsid w:val="0048625F"/>
    <w:rsid w:val="004878C1"/>
    <w:rsid w:val="00487CEA"/>
    <w:rsid w:val="00490A0C"/>
    <w:rsid w:val="004939C0"/>
    <w:rsid w:val="004948E6"/>
    <w:rsid w:val="00495BDF"/>
    <w:rsid w:val="004962EA"/>
    <w:rsid w:val="004A1A7B"/>
    <w:rsid w:val="004A1EF7"/>
    <w:rsid w:val="004A2F3B"/>
    <w:rsid w:val="004A35CB"/>
    <w:rsid w:val="004A482D"/>
    <w:rsid w:val="004A4AD7"/>
    <w:rsid w:val="004A4B57"/>
    <w:rsid w:val="004A5268"/>
    <w:rsid w:val="004A5484"/>
    <w:rsid w:val="004A62B8"/>
    <w:rsid w:val="004A79A3"/>
    <w:rsid w:val="004B0EE8"/>
    <w:rsid w:val="004B1F6B"/>
    <w:rsid w:val="004B2276"/>
    <w:rsid w:val="004B2423"/>
    <w:rsid w:val="004B2C5E"/>
    <w:rsid w:val="004B531D"/>
    <w:rsid w:val="004C1384"/>
    <w:rsid w:val="004C5364"/>
    <w:rsid w:val="004C7DDF"/>
    <w:rsid w:val="004D0CF9"/>
    <w:rsid w:val="004D2A49"/>
    <w:rsid w:val="004D59A3"/>
    <w:rsid w:val="004D78BD"/>
    <w:rsid w:val="004D7C3F"/>
    <w:rsid w:val="004E32A8"/>
    <w:rsid w:val="004E340D"/>
    <w:rsid w:val="004E4FC1"/>
    <w:rsid w:val="004E5183"/>
    <w:rsid w:val="004E60ED"/>
    <w:rsid w:val="004E649D"/>
    <w:rsid w:val="004F0A21"/>
    <w:rsid w:val="004F1A60"/>
    <w:rsid w:val="004F207A"/>
    <w:rsid w:val="004F2A23"/>
    <w:rsid w:val="004F4A0E"/>
    <w:rsid w:val="005011A9"/>
    <w:rsid w:val="00501FFF"/>
    <w:rsid w:val="00504527"/>
    <w:rsid w:val="0051064E"/>
    <w:rsid w:val="00510692"/>
    <w:rsid w:val="00511517"/>
    <w:rsid w:val="00513491"/>
    <w:rsid w:val="00516B48"/>
    <w:rsid w:val="00517458"/>
    <w:rsid w:val="005179F9"/>
    <w:rsid w:val="005204B7"/>
    <w:rsid w:val="00520913"/>
    <w:rsid w:val="00522834"/>
    <w:rsid w:val="00522C74"/>
    <w:rsid w:val="005246EA"/>
    <w:rsid w:val="00526F03"/>
    <w:rsid w:val="005313D5"/>
    <w:rsid w:val="00531929"/>
    <w:rsid w:val="005466B3"/>
    <w:rsid w:val="00560EBA"/>
    <w:rsid w:val="005616BE"/>
    <w:rsid w:val="005658B0"/>
    <w:rsid w:val="00566527"/>
    <w:rsid w:val="00566994"/>
    <w:rsid w:val="00576993"/>
    <w:rsid w:val="005779D3"/>
    <w:rsid w:val="00581D07"/>
    <w:rsid w:val="00582C83"/>
    <w:rsid w:val="0058332D"/>
    <w:rsid w:val="005849BB"/>
    <w:rsid w:val="005878E7"/>
    <w:rsid w:val="00591F4D"/>
    <w:rsid w:val="00593555"/>
    <w:rsid w:val="005935E4"/>
    <w:rsid w:val="0059456B"/>
    <w:rsid w:val="00596F86"/>
    <w:rsid w:val="005A0EA7"/>
    <w:rsid w:val="005A6052"/>
    <w:rsid w:val="005A64AF"/>
    <w:rsid w:val="005B0414"/>
    <w:rsid w:val="005B2D82"/>
    <w:rsid w:val="005C0A68"/>
    <w:rsid w:val="005C18C4"/>
    <w:rsid w:val="005C4221"/>
    <w:rsid w:val="005D25A2"/>
    <w:rsid w:val="005E2858"/>
    <w:rsid w:val="005E522B"/>
    <w:rsid w:val="005E650B"/>
    <w:rsid w:val="005F1F41"/>
    <w:rsid w:val="005F575C"/>
    <w:rsid w:val="005F6059"/>
    <w:rsid w:val="005F66AA"/>
    <w:rsid w:val="005F6BA9"/>
    <w:rsid w:val="00600887"/>
    <w:rsid w:val="00607178"/>
    <w:rsid w:val="00612FD4"/>
    <w:rsid w:val="006133D0"/>
    <w:rsid w:val="006155DD"/>
    <w:rsid w:val="006214C5"/>
    <w:rsid w:val="006235CA"/>
    <w:rsid w:val="00625051"/>
    <w:rsid w:val="00626E68"/>
    <w:rsid w:val="006270D9"/>
    <w:rsid w:val="00632B73"/>
    <w:rsid w:val="00632C2A"/>
    <w:rsid w:val="00633856"/>
    <w:rsid w:val="00637770"/>
    <w:rsid w:val="006403AC"/>
    <w:rsid w:val="00640B70"/>
    <w:rsid w:val="00646B1F"/>
    <w:rsid w:val="00662BA5"/>
    <w:rsid w:val="0066345A"/>
    <w:rsid w:val="00663E4C"/>
    <w:rsid w:val="00664799"/>
    <w:rsid w:val="00670452"/>
    <w:rsid w:val="00674DDC"/>
    <w:rsid w:val="006763EE"/>
    <w:rsid w:val="00680276"/>
    <w:rsid w:val="00682D6D"/>
    <w:rsid w:val="00683F6B"/>
    <w:rsid w:val="00684793"/>
    <w:rsid w:val="00685801"/>
    <w:rsid w:val="006866F5"/>
    <w:rsid w:val="00692341"/>
    <w:rsid w:val="006938F2"/>
    <w:rsid w:val="006944E6"/>
    <w:rsid w:val="00697333"/>
    <w:rsid w:val="006A29FF"/>
    <w:rsid w:val="006B7F94"/>
    <w:rsid w:val="006C4F59"/>
    <w:rsid w:val="006C52A2"/>
    <w:rsid w:val="006C5638"/>
    <w:rsid w:val="006E1219"/>
    <w:rsid w:val="006E3094"/>
    <w:rsid w:val="006E3F16"/>
    <w:rsid w:val="006E40AC"/>
    <w:rsid w:val="006E6EFB"/>
    <w:rsid w:val="006F1E5C"/>
    <w:rsid w:val="006F2818"/>
    <w:rsid w:val="006F41BF"/>
    <w:rsid w:val="006F4A89"/>
    <w:rsid w:val="006F6C9A"/>
    <w:rsid w:val="006F7AE4"/>
    <w:rsid w:val="00701DB6"/>
    <w:rsid w:val="00706E93"/>
    <w:rsid w:val="00707EA9"/>
    <w:rsid w:val="0071091F"/>
    <w:rsid w:val="00711E01"/>
    <w:rsid w:val="00715A05"/>
    <w:rsid w:val="007164E1"/>
    <w:rsid w:val="007179E7"/>
    <w:rsid w:val="00720093"/>
    <w:rsid w:val="00720503"/>
    <w:rsid w:val="007208A4"/>
    <w:rsid w:val="00720A65"/>
    <w:rsid w:val="00722759"/>
    <w:rsid w:val="007230AA"/>
    <w:rsid w:val="00723A95"/>
    <w:rsid w:val="00727B7D"/>
    <w:rsid w:val="00732078"/>
    <w:rsid w:val="00734D75"/>
    <w:rsid w:val="00736941"/>
    <w:rsid w:val="00736AB5"/>
    <w:rsid w:val="00740FD2"/>
    <w:rsid w:val="00741400"/>
    <w:rsid w:val="00741416"/>
    <w:rsid w:val="00743238"/>
    <w:rsid w:val="0075083C"/>
    <w:rsid w:val="00756B5A"/>
    <w:rsid w:val="00760234"/>
    <w:rsid w:val="00762E48"/>
    <w:rsid w:val="00763EB1"/>
    <w:rsid w:val="00764144"/>
    <w:rsid w:val="00765200"/>
    <w:rsid w:val="00765A58"/>
    <w:rsid w:val="00780189"/>
    <w:rsid w:val="00780DBC"/>
    <w:rsid w:val="00781908"/>
    <w:rsid w:val="00783D6A"/>
    <w:rsid w:val="00786CAC"/>
    <w:rsid w:val="00786DDC"/>
    <w:rsid w:val="00792249"/>
    <w:rsid w:val="00793B2A"/>
    <w:rsid w:val="007A0F3B"/>
    <w:rsid w:val="007A2D64"/>
    <w:rsid w:val="007A5714"/>
    <w:rsid w:val="007B37E0"/>
    <w:rsid w:val="007B52B8"/>
    <w:rsid w:val="007C01E2"/>
    <w:rsid w:val="007C0F5A"/>
    <w:rsid w:val="007C659E"/>
    <w:rsid w:val="007C69AB"/>
    <w:rsid w:val="007C701E"/>
    <w:rsid w:val="007D1E37"/>
    <w:rsid w:val="007D22B1"/>
    <w:rsid w:val="007D33E6"/>
    <w:rsid w:val="007D626F"/>
    <w:rsid w:val="007E0216"/>
    <w:rsid w:val="007E4162"/>
    <w:rsid w:val="007E58A2"/>
    <w:rsid w:val="007E7C7D"/>
    <w:rsid w:val="007F0ACC"/>
    <w:rsid w:val="007F0CCD"/>
    <w:rsid w:val="007F2113"/>
    <w:rsid w:val="007F4AA7"/>
    <w:rsid w:val="007F4DD2"/>
    <w:rsid w:val="007F6B9F"/>
    <w:rsid w:val="00800162"/>
    <w:rsid w:val="008056B7"/>
    <w:rsid w:val="008057FA"/>
    <w:rsid w:val="00805E48"/>
    <w:rsid w:val="008106A9"/>
    <w:rsid w:val="008116FA"/>
    <w:rsid w:val="008127BC"/>
    <w:rsid w:val="008127FD"/>
    <w:rsid w:val="00814CBA"/>
    <w:rsid w:val="0081569B"/>
    <w:rsid w:val="00815A0E"/>
    <w:rsid w:val="008170CE"/>
    <w:rsid w:val="008200C4"/>
    <w:rsid w:val="00820160"/>
    <w:rsid w:val="00823876"/>
    <w:rsid w:val="00833569"/>
    <w:rsid w:val="00835FED"/>
    <w:rsid w:val="0084060F"/>
    <w:rsid w:val="0084136B"/>
    <w:rsid w:val="00845B9C"/>
    <w:rsid w:val="0084692A"/>
    <w:rsid w:val="00846C53"/>
    <w:rsid w:val="0084744D"/>
    <w:rsid w:val="00847C4A"/>
    <w:rsid w:val="00850E98"/>
    <w:rsid w:val="00851549"/>
    <w:rsid w:val="00852D98"/>
    <w:rsid w:val="00853A13"/>
    <w:rsid w:val="00853AC3"/>
    <w:rsid w:val="008564D1"/>
    <w:rsid w:val="00856AAB"/>
    <w:rsid w:val="00866782"/>
    <w:rsid w:val="00870B06"/>
    <w:rsid w:val="00872F03"/>
    <w:rsid w:val="00880586"/>
    <w:rsid w:val="00886572"/>
    <w:rsid w:val="00887D17"/>
    <w:rsid w:val="008905FC"/>
    <w:rsid w:val="00891D30"/>
    <w:rsid w:val="0089372C"/>
    <w:rsid w:val="008946CB"/>
    <w:rsid w:val="00896783"/>
    <w:rsid w:val="008A0A36"/>
    <w:rsid w:val="008A10E0"/>
    <w:rsid w:val="008A1ACB"/>
    <w:rsid w:val="008A2668"/>
    <w:rsid w:val="008A6BEE"/>
    <w:rsid w:val="008A7972"/>
    <w:rsid w:val="008B01C7"/>
    <w:rsid w:val="008B0C73"/>
    <w:rsid w:val="008B0EAB"/>
    <w:rsid w:val="008B2559"/>
    <w:rsid w:val="008B7D2D"/>
    <w:rsid w:val="008C11CA"/>
    <w:rsid w:val="008C162B"/>
    <w:rsid w:val="008C4731"/>
    <w:rsid w:val="008C4B4A"/>
    <w:rsid w:val="008C7468"/>
    <w:rsid w:val="008D2589"/>
    <w:rsid w:val="008D3358"/>
    <w:rsid w:val="008D4563"/>
    <w:rsid w:val="008D519C"/>
    <w:rsid w:val="008D7B92"/>
    <w:rsid w:val="008E07BF"/>
    <w:rsid w:val="008E26F5"/>
    <w:rsid w:val="008E34A6"/>
    <w:rsid w:val="008E6A8E"/>
    <w:rsid w:val="008E792A"/>
    <w:rsid w:val="008F1B6D"/>
    <w:rsid w:val="008F2A56"/>
    <w:rsid w:val="008F2B41"/>
    <w:rsid w:val="008F2F5B"/>
    <w:rsid w:val="008F30AB"/>
    <w:rsid w:val="009004BB"/>
    <w:rsid w:val="00905097"/>
    <w:rsid w:val="00905455"/>
    <w:rsid w:val="00906309"/>
    <w:rsid w:val="00912EAF"/>
    <w:rsid w:val="0091610B"/>
    <w:rsid w:val="0091704F"/>
    <w:rsid w:val="009244CA"/>
    <w:rsid w:val="009247DE"/>
    <w:rsid w:val="00941770"/>
    <w:rsid w:val="00941ABB"/>
    <w:rsid w:val="00943C53"/>
    <w:rsid w:val="0095074A"/>
    <w:rsid w:val="00955363"/>
    <w:rsid w:val="00955FE7"/>
    <w:rsid w:val="00960794"/>
    <w:rsid w:val="00970D6E"/>
    <w:rsid w:val="0097102B"/>
    <w:rsid w:val="00972EBB"/>
    <w:rsid w:val="00974245"/>
    <w:rsid w:val="009762A3"/>
    <w:rsid w:val="0098061E"/>
    <w:rsid w:val="00980FF2"/>
    <w:rsid w:val="00981C8A"/>
    <w:rsid w:val="00985287"/>
    <w:rsid w:val="009863A9"/>
    <w:rsid w:val="00990190"/>
    <w:rsid w:val="00990CAD"/>
    <w:rsid w:val="00994B4F"/>
    <w:rsid w:val="00995200"/>
    <w:rsid w:val="00995ADF"/>
    <w:rsid w:val="0099699D"/>
    <w:rsid w:val="009A28AC"/>
    <w:rsid w:val="009A317F"/>
    <w:rsid w:val="009A3C87"/>
    <w:rsid w:val="009B42C6"/>
    <w:rsid w:val="009B638B"/>
    <w:rsid w:val="009B6824"/>
    <w:rsid w:val="009B72C4"/>
    <w:rsid w:val="009C3EE9"/>
    <w:rsid w:val="009D07AE"/>
    <w:rsid w:val="009D0C0C"/>
    <w:rsid w:val="009D49B5"/>
    <w:rsid w:val="009E259B"/>
    <w:rsid w:val="009E3815"/>
    <w:rsid w:val="009E3F1A"/>
    <w:rsid w:val="009F2897"/>
    <w:rsid w:val="009F2FCE"/>
    <w:rsid w:val="009F6DF4"/>
    <w:rsid w:val="009F7E1A"/>
    <w:rsid w:val="00A00801"/>
    <w:rsid w:val="00A0384B"/>
    <w:rsid w:val="00A04427"/>
    <w:rsid w:val="00A10C9C"/>
    <w:rsid w:val="00A11A0D"/>
    <w:rsid w:val="00A1497E"/>
    <w:rsid w:val="00A16598"/>
    <w:rsid w:val="00A2212D"/>
    <w:rsid w:val="00A225E6"/>
    <w:rsid w:val="00A23E02"/>
    <w:rsid w:val="00A26CA7"/>
    <w:rsid w:val="00A2779C"/>
    <w:rsid w:val="00A304B3"/>
    <w:rsid w:val="00A308AD"/>
    <w:rsid w:val="00A30EA3"/>
    <w:rsid w:val="00A349AE"/>
    <w:rsid w:val="00A35E65"/>
    <w:rsid w:val="00A37853"/>
    <w:rsid w:val="00A379D2"/>
    <w:rsid w:val="00A400F3"/>
    <w:rsid w:val="00A41850"/>
    <w:rsid w:val="00A42AC7"/>
    <w:rsid w:val="00A45E61"/>
    <w:rsid w:val="00A50260"/>
    <w:rsid w:val="00A53AC7"/>
    <w:rsid w:val="00A53DE8"/>
    <w:rsid w:val="00A555E9"/>
    <w:rsid w:val="00A5718E"/>
    <w:rsid w:val="00A60561"/>
    <w:rsid w:val="00A62152"/>
    <w:rsid w:val="00A6456E"/>
    <w:rsid w:val="00A669D9"/>
    <w:rsid w:val="00A66B46"/>
    <w:rsid w:val="00A70E67"/>
    <w:rsid w:val="00A71D4C"/>
    <w:rsid w:val="00A7298E"/>
    <w:rsid w:val="00A72BD2"/>
    <w:rsid w:val="00A76137"/>
    <w:rsid w:val="00A81BF5"/>
    <w:rsid w:val="00A84E68"/>
    <w:rsid w:val="00A87575"/>
    <w:rsid w:val="00A9180A"/>
    <w:rsid w:val="00A923FA"/>
    <w:rsid w:val="00A945BC"/>
    <w:rsid w:val="00A979E7"/>
    <w:rsid w:val="00AA240C"/>
    <w:rsid w:val="00AA3335"/>
    <w:rsid w:val="00AA5CFF"/>
    <w:rsid w:val="00AA6361"/>
    <w:rsid w:val="00AB1B8A"/>
    <w:rsid w:val="00AB3123"/>
    <w:rsid w:val="00AB6E4D"/>
    <w:rsid w:val="00AC219B"/>
    <w:rsid w:val="00AC2263"/>
    <w:rsid w:val="00AC28B8"/>
    <w:rsid w:val="00AD0092"/>
    <w:rsid w:val="00AD19E3"/>
    <w:rsid w:val="00AD2807"/>
    <w:rsid w:val="00AD337A"/>
    <w:rsid w:val="00AD4797"/>
    <w:rsid w:val="00AD4EDF"/>
    <w:rsid w:val="00AD525C"/>
    <w:rsid w:val="00AD5507"/>
    <w:rsid w:val="00AE0931"/>
    <w:rsid w:val="00AE0A82"/>
    <w:rsid w:val="00AE0E3E"/>
    <w:rsid w:val="00AE25D5"/>
    <w:rsid w:val="00AE3714"/>
    <w:rsid w:val="00AF4FE4"/>
    <w:rsid w:val="00AF71FD"/>
    <w:rsid w:val="00B04493"/>
    <w:rsid w:val="00B12B26"/>
    <w:rsid w:val="00B139D3"/>
    <w:rsid w:val="00B13C3E"/>
    <w:rsid w:val="00B17866"/>
    <w:rsid w:val="00B2628B"/>
    <w:rsid w:val="00B27817"/>
    <w:rsid w:val="00B30563"/>
    <w:rsid w:val="00B30BA7"/>
    <w:rsid w:val="00B31DFC"/>
    <w:rsid w:val="00B37769"/>
    <w:rsid w:val="00B37F77"/>
    <w:rsid w:val="00B40301"/>
    <w:rsid w:val="00B50B21"/>
    <w:rsid w:val="00B51D0B"/>
    <w:rsid w:val="00B524C3"/>
    <w:rsid w:val="00B540C7"/>
    <w:rsid w:val="00B54F37"/>
    <w:rsid w:val="00B555FF"/>
    <w:rsid w:val="00B57735"/>
    <w:rsid w:val="00B57CF3"/>
    <w:rsid w:val="00B61D53"/>
    <w:rsid w:val="00B63629"/>
    <w:rsid w:val="00B65359"/>
    <w:rsid w:val="00B65E1E"/>
    <w:rsid w:val="00B666DD"/>
    <w:rsid w:val="00B71537"/>
    <w:rsid w:val="00B71A10"/>
    <w:rsid w:val="00B72FFF"/>
    <w:rsid w:val="00B732B9"/>
    <w:rsid w:val="00B76B2E"/>
    <w:rsid w:val="00B801F8"/>
    <w:rsid w:val="00B81019"/>
    <w:rsid w:val="00B86261"/>
    <w:rsid w:val="00B90299"/>
    <w:rsid w:val="00B91E19"/>
    <w:rsid w:val="00B94764"/>
    <w:rsid w:val="00B962DB"/>
    <w:rsid w:val="00B964BE"/>
    <w:rsid w:val="00BA30B2"/>
    <w:rsid w:val="00BB14F4"/>
    <w:rsid w:val="00BB16D3"/>
    <w:rsid w:val="00BB179F"/>
    <w:rsid w:val="00BB190F"/>
    <w:rsid w:val="00BB364D"/>
    <w:rsid w:val="00BC01B6"/>
    <w:rsid w:val="00BC1DFE"/>
    <w:rsid w:val="00BC32FC"/>
    <w:rsid w:val="00BC3684"/>
    <w:rsid w:val="00BC3A9A"/>
    <w:rsid w:val="00BC4015"/>
    <w:rsid w:val="00BC7973"/>
    <w:rsid w:val="00BC7B0A"/>
    <w:rsid w:val="00BC7E6F"/>
    <w:rsid w:val="00BD06CF"/>
    <w:rsid w:val="00BD5404"/>
    <w:rsid w:val="00BD59A2"/>
    <w:rsid w:val="00BD5DD1"/>
    <w:rsid w:val="00BD7BD5"/>
    <w:rsid w:val="00BE3096"/>
    <w:rsid w:val="00BE42DC"/>
    <w:rsid w:val="00BE4FE2"/>
    <w:rsid w:val="00BF2A24"/>
    <w:rsid w:val="00BF68A9"/>
    <w:rsid w:val="00BF704F"/>
    <w:rsid w:val="00C03612"/>
    <w:rsid w:val="00C05690"/>
    <w:rsid w:val="00C10F00"/>
    <w:rsid w:val="00C20714"/>
    <w:rsid w:val="00C22CAF"/>
    <w:rsid w:val="00C22D61"/>
    <w:rsid w:val="00C22E2A"/>
    <w:rsid w:val="00C231BB"/>
    <w:rsid w:val="00C27251"/>
    <w:rsid w:val="00C27A06"/>
    <w:rsid w:val="00C30F4E"/>
    <w:rsid w:val="00C31343"/>
    <w:rsid w:val="00C33C03"/>
    <w:rsid w:val="00C342D5"/>
    <w:rsid w:val="00C35B12"/>
    <w:rsid w:val="00C37350"/>
    <w:rsid w:val="00C411CB"/>
    <w:rsid w:val="00C4694C"/>
    <w:rsid w:val="00C5173E"/>
    <w:rsid w:val="00C53953"/>
    <w:rsid w:val="00C53A6D"/>
    <w:rsid w:val="00C605EE"/>
    <w:rsid w:val="00C60680"/>
    <w:rsid w:val="00C62FE8"/>
    <w:rsid w:val="00C63B8A"/>
    <w:rsid w:val="00C64C85"/>
    <w:rsid w:val="00C65472"/>
    <w:rsid w:val="00C67E75"/>
    <w:rsid w:val="00C700C2"/>
    <w:rsid w:val="00C70BA9"/>
    <w:rsid w:val="00C73E42"/>
    <w:rsid w:val="00C77806"/>
    <w:rsid w:val="00C7783D"/>
    <w:rsid w:val="00C86823"/>
    <w:rsid w:val="00C874C1"/>
    <w:rsid w:val="00C90E35"/>
    <w:rsid w:val="00C9705A"/>
    <w:rsid w:val="00CA1E69"/>
    <w:rsid w:val="00CA3022"/>
    <w:rsid w:val="00CA3026"/>
    <w:rsid w:val="00CA544E"/>
    <w:rsid w:val="00CA551B"/>
    <w:rsid w:val="00CA72DE"/>
    <w:rsid w:val="00CB3D10"/>
    <w:rsid w:val="00CB7B18"/>
    <w:rsid w:val="00CC2991"/>
    <w:rsid w:val="00CC305A"/>
    <w:rsid w:val="00CC358E"/>
    <w:rsid w:val="00CC4328"/>
    <w:rsid w:val="00CC5D47"/>
    <w:rsid w:val="00CC767B"/>
    <w:rsid w:val="00CD0396"/>
    <w:rsid w:val="00CD03D1"/>
    <w:rsid w:val="00CD0D64"/>
    <w:rsid w:val="00CD6534"/>
    <w:rsid w:val="00CE1DD7"/>
    <w:rsid w:val="00CE2559"/>
    <w:rsid w:val="00CE5293"/>
    <w:rsid w:val="00CF0390"/>
    <w:rsid w:val="00CF0DD7"/>
    <w:rsid w:val="00CF3167"/>
    <w:rsid w:val="00D00231"/>
    <w:rsid w:val="00D0080E"/>
    <w:rsid w:val="00D047D1"/>
    <w:rsid w:val="00D10ECA"/>
    <w:rsid w:val="00D11281"/>
    <w:rsid w:val="00D12CAB"/>
    <w:rsid w:val="00D16C3B"/>
    <w:rsid w:val="00D16E9E"/>
    <w:rsid w:val="00D21BA3"/>
    <w:rsid w:val="00D22944"/>
    <w:rsid w:val="00D2364D"/>
    <w:rsid w:val="00D23C15"/>
    <w:rsid w:val="00D2494D"/>
    <w:rsid w:val="00D26182"/>
    <w:rsid w:val="00D261D7"/>
    <w:rsid w:val="00D27A7E"/>
    <w:rsid w:val="00D30FD7"/>
    <w:rsid w:val="00D31719"/>
    <w:rsid w:val="00D32CD4"/>
    <w:rsid w:val="00D34699"/>
    <w:rsid w:val="00D34B6C"/>
    <w:rsid w:val="00D4207C"/>
    <w:rsid w:val="00D47A84"/>
    <w:rsid w:val="00D525B9"/>
    <w:rsid w:val="00D57792"/>
    <w:rsid w:val="00D57AC9"/>
    <w:rsid w:val="00D61C3B"/>
    <w:rsid w:val="00D62570"/>
    <w:rsid w:val="00D66EB1"/>
    <w:rsid w:val="00D67526"/>
    <w:rsid w:val="00D70115"/>
    <w:rsid w:val="00D77FDF"/>
    <w:rsid w:val="00D808B4"/>
    <w:rsid w:val="00D81300"/>
    <w:rsid w:val="00D81EF5"/>
    <w:rsid w:val="00D858C6"/>
    <w:rsid w:val="00D878DA"/>
    <w:rsid w:val="00D87CAE"/>
    <w:rsid w:val="00D93FD9"/>
    <w:rsid w:val="00D9479F"/>
    <w:rsid w:val="00D952E0"/>
    <w:rsid w:val="00D970A9"/>
    <w:rsid w:val="00D97BD9"/>
    <w:rsid w:val="00D97CF5"/>
    <w:rsid w:val="00DA4AE5"/>
    <w:rsid w:val="00DA65EE"/>
    <w:rsid w:val="00DB41CF"/>
    <w:rsid w:val="00DB4CA9"/>
    <w:rsid w:val="00DC03FC"/>
    <w:rsid w:val="00DC138A"/>
    <w:rsid w:val="00DC4F25"/>
    <w:rsid w:val="00DC6437"/>
    <w:rsid w:val="00DD2F7A"/>
    <w:rsid w:val="00DD3B1F"/>
    <w:rsid w:val="00DD6AB6"/>
    <w:rsid w:val="00DD7A72"/>
    <w:rsid w:val="00DE0262"/>
    <w:rsid w:val="00DE0EDF"/>
    <w:rsid w:val="00DE156C"/>
    <w:rsid w:val="00DE5F03"/>
    <w:rsid w:val="00DF2C41"/>
    <w:rsid w:val="00DF63B2"/>
    <w:rsid w:val="00DF7495"/>
    <w:rsid w:val="00DF7618"/>
    <w:rsid w:val="00E00E75"/>
    <w:rsid w:val="00E0196D"/>
    <w:rsid w:val="00E02E59"/>
    <w:rsid w:val="00E03E1E"/>
    <w:rsid w:val="00E16A93"/>
    <w:rsid w:val="00E17283"/>
    <w:rsid w:val="00E21772"/>
    <w:rsid w:val="00E21EFE"/>
    <w:rsid w:val="00E2271D"/>
    <w:rsid w:val="00E22E4A"/>
    <w:rsid w:val="00E24CE7"/>
    <w:rsid w:val="00E258FC"/>
    <w:rsid w:val="00E31085"/>
    <w:rsid w:val="00E33963"/>
    <w:rsid w:val="00E35355"/>
    <w:rsid w:val="00E37F08"/>
    <w:rsid w:val="00E4066E"/>
    <w:rsid w:val="00E41A3E"/>
    <w:rsid w:val="00E456D8"/>
    <w:rsid w:val="00E50972"/>
    <w:rsid w:val="00E50DE3"/>
    <w:rsid w:val="00E5100D"/>
    <w:rsid w:val="00E54FD7"/>
    <w:rsid w:val="00E57732"/>
    <w:rsid w:val="00E613B2"/>
    <w:rsid w:val="00E62042"/>
    <w:rsid w:val="00E6281A"/>
    <w:rsid w:val="00E64856"/>
    <w:rsid w:val="00E64B54"/>
    <w:rsid w:val="00E65E33"/>
    <w:rsid w:val="00E73693"/>
    <w:rsid w:val="00E762F0"/>
    <w:rsid w:val="00E8333D"/>
    <w:rsid w:val="00E83C9D"/>
    <w:rsid w:val="00E8518F"/>
    <w:rsid w:val="00E85502"/>
    <w:rsid w:val="00E86A87"/>
    <w:rsid w:val="00E872EC"/>
    <w:rsid w:val="00E8759E"/>
    <w:rsid w:val="00E900F9"/>
    <w:rsid w:val="00E90B5A"/>
    <w:rsid w:val="00E92655"/>
    <w:rsid w:val="00E95D90"/>
    <w:rsid w:val="00E96026"/>
    <w:rsid w:val="00EA15D8"/>
    <w:rsid w:val="00EA1AE5"/>
    <w:rsid w:val="00EA4C07"/>
    <w:rsid w:val="00EA54C2"/>
    <w:rsid w:val="00EA6B73"/>
    <w:rsid w:val="00EA7568"/>
    <w:rsid w:val="00EB10F0"/>
    <w:rsid w:val="00EB272A"/>
    <w:rsid w:val="00EB2B3F"/>
    <w:rsid w:val="00EC0D23"/>
    <w:rsid w:val="00EC1078"/>
    <w:rsid w:val="00EC7860"/>
    <w:rsid w:val="00EC7CCA"/>
    <w:rsid w:val="00ED00BC"/>
    <w:rsid w:val="00ED0C9D"/>
    <w:rsid w:val="00ED59CE"/>
    <w:rsid w:val="00EE33F4"/>
    <w:rsid w:val="00EE7045"/>
    <w:rsid w:val="00EF1571"/>
    <w:rsid w:val="00EF3D35"/>
    <w:rsid w:val="00F029FB"/>
    <w:rsid w:val="00F03EE2"/>
    <w:rsid w:val="00F129BF"/>
    <w:rsid w:val="00F13FB2"/>
    <w:rsid w:val="00F15BBF"/>
    <w:rsid w:val="00F25CAF"/>
    <w:rsid w:val="00F25F83"/>
    <w:rsid w:val="00F30169"/>
    <w:rsid w:val="00F30D73"/>
    <w:rsid w:val="00F3253F"/>
    <w:rsid w:val="00F34645"/>
    <w:rsid w:val="00F34EE5"/>
    <w:rsid w:val="00F35550"/>
    <w:rsid w:val="00F37420"/>
    <w:rsid w:val="00F37C6F"/>
    <w:rsid w:val="00F37CFB"/>
    <w:rsid w:val="00F413F0"/>
    <w:rsid w:val="00F42146"/>
    <w:rsid w:val="00F4348E"/>
    <w:rsid w:val="00F44802"/>
    <w:rsid w:val="00F44F05"/>
    <w:rsid w:val="00F45D5D"/>
    <w:rsid w:val="00F55DB8"/>
    <w:rsid w:val="00F5678C"/>
    <w:rsid w:val="00F56B18"/>
    <w:rsid w:val="00F57519"/>
    <w:rsid w:val="00F63B8D"/>
    <w:rsid w:val="00F652AD"/>
    <w:rsid w:val="00F65AB6"/>
    <w:rsid w:val="00F669A8"/>
    <w:rsid w:val="00F73777"/>
    <w:rsid w:val="00F75C79"/>
    <w:rsid w:val="00F819BA"/>
    <w:rsid w:val="00F82062"/>
    <w:rsid w:val="00F83705"/>
    <w:rsid w:val="00F83C7C"/>
    <w:rsid w:val="00F84AAA"/>
    <w:rsid w:val="00F87A2D"/>
    <w:rsid w:val="00F90512"/>
    <w:rsid w:val="00F90973"/>
    <w:rsid w:val="00F9300E"/>
    <w:rsid w:val="00F9700D"/>
    <w:rsid w:val="00FA23F7"/>
    <w:rsid w:val="00FA3B8D"/>
    <w:rsid w:val="00FA43FA"/>
    <w:rsid w:val="00FA4810"/>
    <w:rsid w:val="00FA4E66"/>
    <w:rsid w:val="00FA4EDA"/>
    <w:rsid w:val="00FB14B2"/>
    <w:rsid w:val="00FB1C6F"/>
    <w:rsid w:val="00FB3FB2"/>
    <w:rsid w:val="00FB464A"/>
    <w:rsid w:val="00FB4B50"/>
    <w:rsid w:val="00FB6300"/>
    <w:rsid w:val="00FC09F3"/>
    <w:rsid w:val="00FC1890"/>
    <w:rsid w:val="00FC3EC3"/>
    <w:rsid w:val="00FC7F1C"/>
    <w:rsid w:val="00FD01C9"/>
    <w:rsid w:val="00FD40C8"/>
    <w:rsid w:val="00FE1473"/>
    <w:rsid w:val="00FE17E2"/>
    <w:rsid w:val="00FF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5F3FC"/>
  <w15:docId w15:val="{D9CE59E4-746F-4782-9D72-F3BD382E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AE"/>
    <w:pPr>
      <w:widowControl w:val="0"/>
      <w:suppressAutoHyphens/>
    </w:pPr>
  </w:style>
  <w:style w:type="paragraph" w:styleId="1">
    <w:name w:val="heading 1"/>
    <w:basedOn w:val="a"/>
    <w:uiPriority w:val="9"/>
    <w:qFormat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B01C7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962EA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6B1F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80"/>
    </w:pPr>
  </w:style>
  <w:style w:type="character" w:customStyle="1" w:styleId="a4">
    <w:name w:val="清單段落 字元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paragraph" w:styleId="a9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1">
    <w:name w:val="教案4"/>
    <w:basedOn w:val="a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uiPriority w:val="99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uiPriority w:val="99"/>
    <w:rPr>
      <w:sz w:val="20"/>
      <w:szCs w:val="20"/>
    </w:rPr>
  </w:style>
  <w:style w:type="character" w:styleId="ad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basedOn w:val="a"/>
    <w:uiPriority w:val="9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Pr>
      <w:color w:val="0563C1"/>
      <w:u w:val="single"/>
    </w:rPr>
  </w:style>
  <w:style w:type="character" w:styleId="af">
    <w:name w:val="FollowedHyperlink"/>
    <w:basedOn w:val="a0"/>
    <w:rPr>
      <w:color w:val="954F72"/>
      <w:u w:val="single"/>
    </w:rPr>
  </w:style>
  <w:style w:type="character" w:customStyle="1" w:styleId="10">
    <w:name w:val="未解析的提及項目1"/>
    <w:basedOn w:val="a0"/>
    <w:rPr>
      <w:color w:val="605E5C"/>
      <w:shd w:val="clear" w:color="auto" w:fill="E1DFDD"/>
    </w:rPr>
  </w:style>
  <w:style w:type="character" w:customStyle="1" w:styleId="11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1">
    <w:name w:val="未解析的提及項目2"/>
    <w:basedOn w:val="a0"/>
    <w:rPr>
      <w:color w:val="605E5C"/>
      <w:shd w:val="clear" w:color="auto" w:fill="E1DFDD"/>
    </w:rPr>
  </w:style>
  <w:style w:type="character" w:styleId="af0">
    <w:name w:val="annotation reference"/>
    <w:basedOn w:val="a0"/>
    <w:rPr>
      <w:sz w:val="18"/>
      <w:szCs w:val="18"/>
    </w:rPr>
  </w:style>
  <w:style w:type="paragraph" w:styleId="af1">
    <w:name w:val="annotation text"/>
    <w:basedOn w:val="a"/>
  </w:style>
  <w:style w:type="character" w:customStyle="1" w:styleId="af2">
    <w:name w:val="註解文字 字元"/>
    <w:basedOn w:val="a0"/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basedOn w:val="af2"/>
    <w:rPr>
      <w:b/>
      <w:bCs/>
    </w:rPr>
  </w:style>
  <w:style w:type="character" w:customStyle="1" w:styleId="31">
    <w:name w:val="未解析的提及項目3"/>
    <w:basedOn w:val="a0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6">
    <w:name w:val="TOC Heading"/>
    <w:basedOn w:val="1"/>
    <w:next w:val="a"/>
    <w:uiPriority w:val="39"/>
    <w:unhideWhenUsed/>
    <w:qFormat/>
    <w:rsid w:val="008B01C7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qFormat/>
    <w:rsid w:val="008B01C7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2">
    <w:name w:val="toc 3"/>
    <w:basedOn w:val="a"/>
    <w:next w:val="a"/>
    <w:autoRedefine/>
    <w:uiPriority w:val="39"/>
    <w:unhideWhenUsed/>
    <w:rsid w:val="008B01C7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table" w:customStyle="1" w:styleId="13">
    <w:name w:val="表格格線1"/>
    <w:basedOn w:val="a1"/>
    <w:next w:val="af5"/>
    <w:uiPriority w:val="5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5"/>
    <w:uiPriority w:val="3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basedOn w:val="a"/>
    <w:rsid w:val="008B01C7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table" w:customStyle="1" w:styleId="33">
    <w:name w:val="表格格線3"/>
    <w:basedOn w:val="a1"/>
    <w:next w:val="af5"/>
    <w:uiPriority w:val="3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格格線4"/>
    <w:basedOn w:val="a1"/>
    <w:next w:val="af5"/>
    <w:uiPriority w:val="5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3">
    <w:name w:val="toc 4"/>
    <w:basedOn w:val="a"/>
    <w:next w:val="a"/>
    <w:autoRedefine/>
    <w:uiPriority w:val="39"/>
    <w:unhideWhenUsed/>
    <w:rsid w:val="008B01C7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8B01C7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8B01C7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8B01C7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8B01C7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8B01C7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8B01C7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8B01C7"/>
    <w:rPr>
      <w:rFonts w:ascii="標楷體" w:eastAsia="標楷體" w:hAnsi="標楷體" w:cstheme="minorBidi"/>
      <w:kern w:val="2"/>
    </w:rPr>
  </w:style>
  <w:style w:type="paragraph" w:styleId="af9">
    <w:name w:val="Closing"/>
    <w:basedOn w:val="a"/>
    <w:link w:val="afa"/>
    <w:uiPriority w:val="99"/>
    <w:unhideWhenUsed/>
    <w:rsid w:val="008B01C7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4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b">
    <w:name w:val="Strong"/>
    <w:basedOn w:val="a0"/>
    <w:uiPriority w:val="22"/>
    <w:qFormat/>
    <w:rsid w:val="00DE5F03"/>
    <w:rPr>
      <w:b/>
      <w:bCs/>
    </w:rPr>
  </w:style>
  <w:style w:type="character" w:customStyle="1" w:styleId="50">
    <w:name w:val="未解析的提及項目5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character" w:customStyle="1" w:styleId="oypena">
    <w:name w:val="oypena"/>
    <w:basedOn w:val="a0"/>
    <w:rsid w:val="00764144"/>
  </w:style>
  <w:style w:type="character" w:customStyle="1" w:styleId="30">
    <w:name w:val="標題 3 字元"/>
    <w:basedOn w:val="a0"/>
    <w:link w:val="3"/>
    <w:uiPriority w:val="9"/>
    <w:rsid w:val="004962EA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未解析的提及項目6"/>
    <w:basedOn w:val="a0"/>
    <w:uiPriority w:val="99"/>
    <w:semiHidden/>
    <w:unhideWhenUsed/>
    <w:rsid w:val="00BC7B0A"/>
    <w:rPr>
      <w:color w:val="605E5C"/>
      <w:shd w:val="clear" w:color="auto" w:fill="E1DFDD"/>
    </w:rPr>
  </w:style>
  <w:style w:type="character" w:customStyle="1" w:styleId="40">
    <w:name w:val="標題 4 字元"/>
    <w:basedOn w:val="a0"/>
    <w:link w:val="4"/>
    <w:uiPriority w:val="9"/>
    <w:semiHidden/>
    <w:rsid w:val="00646B1F"/>
    <w:rPr>
      <w:rFonts w:asciiTheme="majorHAnsi" w:eastAsiaTheme="majorEastAsia" w:hAnsiTheme="majorHAnsi" w:cstheme="majorBidi"/>
      <w:sz w:val="36"/>
      <w:szCs w:val="36"/>
    </w:rPr>
  </w:style>
  <w:style w:type="paragraph" w:styleId="afc">
    <w:name w:val="Revision"/>
    <w:hidden/>
    <w:uiPriority w:val="99"/>
    <w:semiHidden/>
    <w:rsid w:val="00D525B9"/>
    <w:pPr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oiceofmatsu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n.moi.gov.tw/Geonam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nts.nmth.gov.tw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cmb.culture.tw/zh-t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llections.nmth.gov.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03035-198C-4D36-9035-F0282D972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9256</TotalTime>
  <Pages>1</Pages>
  <Words>1227</Words>
  <Characters>6996</Characters>
  <Application>Microsoft Office Word</Application>
  <DocSecurity>0</DocSecurity>
  <Lines>58</Lines>
  <Paragraphs>16</Paragraphs>
  <ScaleCrop>false</ScaleCrop>
  <Company/>
  <LinksUpToDate>false</LinksUpToDate>
  <CharactersWithSpaces>8207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黃懷賢</dc:creator>
  <cp:keywords/>
  <dc:description/>
  <cp:lastModifiedBy>Microsoft 帳戶</cp:lastModifiedBy>
  <cp:revision>149</cp:revision>
  <cp:lastPrinted>2023-07-04T21:47:00Z</cp:lastPrinted>
  <dcterms:created xsi:type="dcterms:W3CDTF">2024-08-26T06:12:00Z</dcterms:created>
  <dcterms:modified xsi:type="dcterms:W3CDTF">2025-09-26T07:44:00Z</dcterms:modified>
</cp:coreProperties>
</file>